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53DD58" w14:textId="77777777" w:rsidR="00AD5D69" w:rsidRPr="00E47786" w:rsidRDefault="00AD5D69" w:rsidP="00B36141">
      <w:pPr>
        <w:keepNext/>
        <w:jc w:val="center"/>
        <w:rPr>
          <w:rFonts w:eastAsia="華康中黑體"/>
        </w:rPr>
      </w:pPr>
      <w:bookmarkStart w:id="0" w:name="_GoBack"/>
      <w:r w:rsidRPr="00E47786">
        <w:rPr>
          <w:rFonts w:eastAsia="華康中黑體" w:hint="eastAsia"/>
        </w:rPr>
        <w:t>第</w:t>
      </w:r>
      <w:r w:rsidRPr="00E47786">
        <w:rPr>
          <w:rFonts w:eastAsia="華康中黑體" w:hint="eastAsia"/>
          <w:lang w:eastAsia="zh-HK"/>
        </w:rPr>
        <w:t>六</w:t>
      </w:r>
      <w:r w:rsidRPr="00E47786">
        <w:rPr>
          <w:rFonts w:eastAsia="華康中黑體" w:hint="eastAsia"/>
        </w:rPr>
        <w:t>章</w:t>
      </w:r>
      <w:r w:rsidRPr="00E47786">
        <w:rPr>
          <w:rFonts w:eastAsia="華康中黑體" w:hint="eastAsia"/>
          <w:b/>
        </w:rPr>
        <w:t>：</w:t>
      </w:r>
      <w:r w:rsidRPr="00E47786">
        <w:rPr>
          <w:rFonts w:eastAsia="華康中黑體" w:hint="eastAsia"/>
        </w:rPr>
        <w:t>物價</w:t>
      </w:r>
    </w:p>
    <w:p w14:paraId="025F5882" w14:textId="77777777" w:rsidR="00AD5D69" w:rsidRPr="00E47786" w:rsidRDefault="00AD5D69" w:rsidP="00B36141">
      <w:pPr>
        <w:keepNext/>
        <w:tabs>
          <w:tab w:val="left" w:pos="624"/>
          <w:tab w:val="left" w:pos="1247"/>
          <w:tab w:val="left" w:pos="1871"/>
          <w:tab w:val="left" w:pos="2495"/>
        </w:tabs>
        <w:rPr>
          <w:rFonts w:eastAsia="華康中黑體"/>
          <w:i/>
        </w:rPr>
      </w:pPr>
      <w:r w:rsidRPr="00E47786">
        <w:rPr>
          <w:rFonts w:eastAsia="華康中黑體" w:hint="eastAsia"/>
          <w:i/>
          <w:lang w:val="en-GB"/>
        </w:rPr>
        <w:t>摘要</w:t>
      </w:r>
    </w:p>
    <w:p w14:paraId="1ED3170B" w14:textId="0DCB1BFE" w:rsidR="00AD5D69" w:rsidRPr="00E47786" w:rsidRDefault="006828B4" w:rsidP="00CB343D">
      <w:pPr>
        <w:pStyle w:val="a0"/>
      </w:pPr>
      <w:r>
        <w:rPr>
          <w:rFonts w:hint="eastAsia"/>
          <w:lang w:eastAsia="zh-HK"/>
        </w:rPr>
        <w:t>由於</w:t>
      </w:r>
      <w:r w:rsidR="00AD5D69" w:rsidRPr="00CC319A">
        <w:t>本地和外圍價格壓力</w:t>
      </w:r>
      <w:r w:rsidR="00E0031B">
        <w:rPr>
          <w:rFonts w:hint="eastAsia"/>
          <w:lang w:eastAsia="zh-HK"/>
        </w:rPr>
        <w:t>溫和</w:t>
      </w:r>
      <w:r w:rsidR="00AD5D69" w:rsidRPr="00CC319A">
        <w:t>，二零二五年第三季消費物價通脹</w:t>
      </w:r>
      <w:r w:rsidR="00AD5D69" w:rsidRPr="00CC319A">
        <w:rPr>
          <w:rFonts w:hint="eastAsia"/>
        </w:rPr>
        <w:t>維持輕微</w:t>
      </w:r>
      <w:r w:rsidR="00AD5D69" w:rsidRPr="00CC319A">
        <w:t>。</w:t>
      </w:r>
      <w:r w:rsidR="00AD5D69" w:rsidRPr="00E47786">
        <w:rPr>
          <w:rFonts w:hint="eastAsia"/>
        </w:rPr>
        <w:t>撇除政府一次性紓緩措施的效應，</w:t>
      </w:r>
      <w:r w:rsidR="00AD5D69" w:rsidRPr="00E47786">
        <w:rPr>
          <w:rFonts w:hint="eastAsia"/>
          <w:spacing w:val="32"/>
        </w:rPr>
        <w:t>基本綜合消費物價指數</w:t>
      </w:r>
      <w:r w:rsidR="00AD5D69" w:rsidRPr="00E47786">
        <w:rPr>
          <w:spacing w:val="32"/>
          <w:vertAlign w:val="superscript"/>
        </w:rPr>
        <w:t>(1)</w:t>
      </w:r>
      <w:r w:rsidR="00AD5D69" w:rsidRPr="00CC319A">
        <w:rPr>
          <w:rFonts w:hint="eastAsia"/>
          <w:spacing w:val="32"/>
        </w:rPr>
        <w:t>在第三季</w:t>
      </w:r>
      <w:r w:rsidR="00AD5D69" w:rsidRPr="00E47786">
        <w:rPr>
          <w:rFonts w:hint="eastAsia"/>
          <w:spacing w:val="32"/>
        </w:rPr>
        <w:t>按年</w:t>
      </w:r>
      <w:r w:rsidR="00AD5D69" w:rsidRPr="00E47786">
        <w:rPr>
          <w:rFonts w:hint="eastAsia"/>
          <w:lang w:eastAsia="zh-HK"/>
        </w:rPr>
        <w:t>上升</w:t>
      </w:r>
      <w:r w:rsidR="00AD5D69" w:rsidRPr="00E47786">
        <w:rPr>
          <w:rFonts w:hint="eastAsia"/>
        </w:rPr>
        <w:t>1.</w:t>
      </w:r>
      <w:r w:rsidR="00B43B3B">
        <w:t>0</w:t>
      </w:r>
      <w:r w:rsidR="00AD5D69" w:rsidRPr="00E47786">
        <w:rPr>
          <w:rFonts w:hint="eastAsia"/>
        </w:rPr>
        <w:t>%</w:t>
      </w:r>
      <w:r w:rsidR="00AD5D69" w:rsidRPr="00E47786">
        <w:rPr>
          <w:rFonts w:hint="eastAsia"/>
        </w:rPr>
        <w:t>，</w:t>
      </w:r>
      <w:r w:rsidR="00AD5D69" w:rsidRPr="00CC319A">
        <w:rPr>
          <w:rFonts w:hint="eastAsia"/>
        </w:rPr>
        <w:t>上一季</w:t>
      </w:r>
      <w:r w:rsidR="00AD5D69" w:rsidRPr="00E47786">
        <w:rPr>
          <w:rFonts w:hint="eastAsia"/>
        </w:rPr>
        <w:t>的</w:t>
      </w:r>
      <w:r w:rsidR="00AD5D69" w:rsidRPr="00E47786">
        <w:rPr>
          <w:rFonts w:hint="eastAsia"/>
          <w:lang w:eastAsia="zh-HK"/>
        </w:rPr>
        <w:t>升幅</w:t>
      </w:r>
      <w:r w:rsidR="00B43B3B" w:rsidRPr="00B43B3B">
        <w:rPr>
          <w:rFonts w:hint="eastAsia"/>
          <w:lang w:eastAsia="zh-HK"/>
        </w:rPr>
        <w:t>為</w:t>
      </w:r>
      <w:r w:rsidR="00B43B3B">
        <w:rPr>
          <w:lang w:val="en-GB" w:eastAsia="zh-HK"/>
        </w:rPr>
        <w:t>1.1%</w:t>
      </w:r>
      <w:r w:rsidR="00AD5D69" w:rsidRPr="00E47786">
        <w:rPr>
          <w:rFonts w:hint="eastAsia"/>
        </w:rPr>
        <w:t>。</w:t>
      </w:r>
      <w:r w:rsidR="00AD5D69" w:rsidRPr="000B6D90">
        <w:rPr>
          <w:rFonts w:hint="eastAsia"/>
        </w:rPr>
        <w:t>第三季</w:t>
      </w:r>
      <w:r w:rsidR="00AD5D69" w:rsidRPr="000B6D90">
        <w:t>整體</w:t>
      </w:r>
      <w:r w:rsidR="00AD5D69" w:rsidRPr="000B6D90">
        <w:rPr>
          <w:rFonts w:hint="eastAsia"/>
        </w:rPr>
        <w:t>綜合消費物價</w:t>
      </w:r>
      <w:r w:rsidR="00AD5D69">
        <w:rPr>
          <w:rFonts w:hint="eastAsia"/>
          <w:lang w:eastAsia="zh-HK"/>
        </w:rPr>
        <w:t>指數上升</w:t>
      </w:r>
      <w:r w:rsidR="00AD5D69" w:rsidRPr="000B6D90">
        <w:rPr>
          <w:rFonts w:hint="eastAsia"/>
        </w:rPr>
        <w:t>1.1%</w:t>
      </w:r>
      <w:r w:rsidR="00AD5D69">
        <w:rPr>
          <w:rFonts w:hint="eastAsia"/>
          <w:lang w:eastAsia="zh-HK"/>
        </w:rPr>
        <w:t>。</w:t>
      </w:r>
      <w:r w:rsidR="00AD5D69" w:rsidRPr="00E47786">
        <w:rPr>
          <w:rFonts w:hint="eastAsia"/>
        </w:rPr>
        <w:t>主要組成項目的價格壓力</w:t>
      </w:r>
      <w:r w:rsidR="00CB343D">
        <w:rPr>
          <w:rFonts w:hint="eastAsia"/>
          <w:lang w:eastAsia="zh-HK"/>
        </w:rPr>
        <w:t>普遍</w:t>
      </w:r>
      <w:r w:rsidR="00AD5D69">
        <w:rPr>
          <w:rFonts w:hint="eastAsia"/>
          <w:lang w:eastAsia="zh-HK"/>
        </w:rPr>
        <w:t>維持溫和</w:t>
      </w:r>
      <w:r w:rsidR="00AD5D69" w:rsidRPr="00E47786">
        <w:rPr>
          <w:rFonts w:hint="eastAsia"/>
        </w:rPr>
        <w:t>。</w:t>
      </w:r>
    </w:p>
    <w:p w14:paraId="2327D419" w14:textId="57D982C2" w:rsidR="00AD5D69" w:rsidRPr="000B6D90" w:rsidRDefault="00AD5D69" w:rsidP="002C684F">
      <w:pPr>
        <w:pStyle w:val="a0"/>
      </w:pPr>
      <w:r w:rsidRPr="00E47786">
        <w:rPr>
          <w:rFonts w:hint="eastAsia"/>
        </w:rPr>
        <w:t>本地</w:t>
      </w:r>
      <w:r w:rsidR="00B86934" w:rsidRPr="00B86934">
        <w:rPr>
          <w:rFonts w:hint="eastAsia"/>
        </w:rPr>
        <w:t>價格</w:t>
      </w:r>
      <w:r w:rsidRPr="00E47786">
        <w:rPr>
          <w:rFonts w:hint="eastAsia"/>
        </w:rPr>
        <w:t>壓力</w:t>
      </w:r>
      <w:r w:rsidRPr="000B6D90">
        <w:rPr>
          <w:rFonts w:hint="eastAsia"/>
        </w:rPr>
        <w:t>在第三季</w:t>
      </w:r>
      <w:r w:rsidRPr="000B6D90">
        <w:rPr>
          <w:rFonts w:hint="eastAsia"/>
          <w:lang w:eastAsia="zh-HK"/>
        </w:rPr>
        <w:t>繼續</w:t>
      </w:r>
      <w:r w:rsidRPr="000B6D90">
        <w:t>受控。商業樓宇租金</w:t>
      </w:r>
      <w:r w:rsidR="002C684F" w:rsidRPr="002C684F">
        <w:rPr>
          <w:rFonts w:hint="eastAsia"/>
        </w:rPr>
        <w:t>延續向下的</w:t>
      </w:r>
      <w:r w:rsidRPr="000B6D90">
        <w:rPr>
          <w:rFonts w:hint="eastAsia"/>
        </w:rPr>
        <w:t>趨</w:t>
      </w:r>
      <w:r w:rsidRPr="000B6D90">
        <w:t>勢，勞工收入</w:t>
      </w:r>
      <w:r w:rsidR="00E62931" w:rsidRPr="00082C23">
        <w:rPr>
          <w:rFonts w:hint="eastAsia"/>
        </w:rPr>
        <w:t>升幅</w:t>
      </w:r>
      <w:r w:rsidRPr="000B6D90">
        <w:t>則</w:t>
      </w:r>
      <w:r w:rsidR="00177633" w:rsidRPr="00177633">
        <w:rPr>
          <w:rFonts w:hint="eastAsia"/>
        </w:rPr>
        <w:t>是</w:t>
      </w:r>
      <w:r w:rsidRPr="000B6D90">
        <w:rPr>
          <w:rFonts w:hint="eastAsia"/>
        </w:rPr>
        <w:t>受到</w:t>
      </w:r>
      <w:r w:rsidRPr="000B6D90">
        <w:t>同期勞工生產力</w:t>
      </w:r>
      <w:r w:rsidR="00615122">
        <w:rPr>
          <w:rFonts w:hint="eastAsia"/>
        </w:rPr>
        <w:t>提升</w:t>
      </w:r>
      <w:r w:rsidR="00875C2B" w:rsidRPr="00875C2B">
        <w:rPr>
          <w:rFonts w:hint="eastAsia"/>
        </w:rPr>
        <w:t>的有力</w:t>
      </w:r>
      <w:r w:rsidRPr="000B6D90">
        <w:t>支持。</w:t>
      </w:r>
      <w:r w:rsidR="009372CF" w:rsidRPr="009372CF">
        <w:rPr>
          <w:rFonts w:hint="eastAsia"/>
        </w:rPr>
        <w:t>本地消費市場的復蘇尚處於起步階段，亦令供應商</w:t>
      </w:r>
      <w:r w:rsidR="004E195E">
        <w:rPr>
          <w:rFonts w:hint="eastAsia"/>
          <w:lang w:val="en-GB"/>
        </w:rPr>
        <w:t>對</w:t>
      </w:r>
      <w:r w:rsidR="009372CF" w:rsidRPr="009372CF">
        <w:rPr>
          <w:rFonts w:hint="eastAsia"/>
        </w:rPr>
        <w:t>調升價格持謹慎</w:t>
      </w:r>
      <w:r w:rsidR="004E195E">
        <w:rPr>
          <w:rFonts w:hint="eastAsia"/>
        </w:rPr>
        <w:t>態度</w:t>
      </w:r>
      <w:r w:rsidR="009372CF" w:rsidRPr="009372CF">
        <w:rPr>
          <w:rFonts w:hint="eastAsia"/>
        </w:rPr>
        <w:t>。</w:t>
      </w:r>
      <w:r w:rsidRPr="000B6D90">
        <w:rPr>
          <w:lang w:eastAsia="zh-HK"/>
        </w:rPr>
        <w:t>外圍價格壓力</w:t>
      </w:r>
      <w:r>
        <w:rPr>
          <w:rFonts w:hint="eastAsia"/>
          <w:lang w:eastAsia="zh-HK"/>
        </w:rPr>
        <w:t>在季內</w:t>
      </w:r>
      <w:r w:rsidRPr="000B6D90">
        <w:rPr>
          <w:rFonts w:hint="eastAsia"/>
          <w:lang w:eastAsia="zh-HK"/>
        </w:rPr>
        <w:t>持</w:t>
      </w:r>
      <w:r w:rsidR="002C684F" w:rsidRPr="000B6D90">
        <w:rPr>
          <w:rFonts w:hint="eastAsia"/>
          <w:lang w:eastAsia="zh-HK"/>
        </w:rPr>
        <w:t>續</w:t>
      </w:r>
      <w:r w:rsidR="00A07C62" w:rsidRPr="00A07C62">
        <w:rPr>
          <w:rFonts w:hint="eastAsia"/>
          <w:lang w:eastAsia="zh-HK"/>
        </w:rPr>
        <w:t>輕微</w:t>
      </w:r>
      <w:r>
        <w:rPr>
          <w:rFonts w:hint="eastAsia"/>
          <w:lang w:eastAsia="zh-HK"/>
        </w:rPr>
        <w:t>，是</w:t>
      </w:r>
      <w:r w:rsidRPr="000B6D90">
        <w:rPr>
          <w:rFonts w:hint="eastAsia"/>
          <w:lang w:eastAsia="zh-HK"/>
        </w:rPr>
        <w:t>受惠於</w:t>
      </w:r>
      <w:r w:rsidRPr="000B6D90">
        <w:rPr>
          <w:lang w:eastAsia="zh-HK"/>
        </w:rPr>
        <w:t>國際食品及</w:t>
      </w:r>
      <w:r w:rsidRPr="000B6D90">
        <w:rPr>
          <w:rFonts w:hint="eastAsia"/>
          <w:lang w:eastAsia="zh-HK"/>
        </w:rPr>
        <w:t>大宗商</w:t>
      </w:r>
      <w:r w:rsidRPr="000B6D90">
        <w:rPr>
          <w:lang w:eastAsia="zh-HK"/>
        </w:rPr>
        <w:t>品價格</w:t>
      </w:r>
      <w:r w:rsidR="00550CBB" w:rsidRPr="00550CBB">
        <w:rPr>
          <w:rFonts w:hint="eastAsia"/>
          <w:lang w:eastAsia="zh-HK"/>
        </w:rPr>
        <w:t>大致</w:t>
      </w:r>
      <w:r w:rsidRPr="000B6D90">
        <w:rPr>
          <w:rFonts w:hint="eastAsia"/>
          <w:lang w:eastAsia="zh-HK"/>
        </w:rPr>
        <w:t>平穩，</w:t>
      </w:r>
      <w:r>
        <w:rPr>
          <w:rFonts w:hint="eastAsia"/>
          <w:lang w:eastAsia="zh-HK"/>
        </w:rPr>
        <w:t>以及</w:t>
      </w:r>
      <w:r w:rsidRPr="000B6D90">
        <w:rPr>
          <w:lang w:eastAsia="zh-HK"/>
        </w:rPr>
        <w:t>主要進口來源地通脹</w:t>
      </w:r>
      <w:r w:rsidR="001F3BD4" w:rsidRPr="00082C23">
        <w:rPr>
          <w:rFonts w:hint="eastAsia"/>
          <w:lang w:eastAsia="zh-HK"/>
        </w:rPr>
        <w:t>溫</w:t>
      </w:r>
      <w:r w:rsidR="00E62931" w:rsidRPr="00082C23">
        <w:rPr>
          <w:rFonts w:hint="eastAsia"/>
          <w:lang w:eastAsia="zh-HK"/>
        </w:rPr>
        <w:t>和</w:t>
      </w:r>
      <w:r w:rsidRPr="000B6D90">
        <w:rPr>
          <w:lang w:eastAsia="zh-HK"/>
        </w:rPr>
        <w:t>。</w:t>
      </w:r>
    </w:p>
    <w:p w14:paraId="3D3AB645" w14:textId="77777777" w:rsidR="00B36141" w:rsidRPr="00B36141" w:rsidRDefault="00AD5D69" w:rsidP="00B36141">
      <w:pPr>
        <w:pStyle w:val="120"/>
        <w:rPr>
          <w:lang w:val="en-GB"/>
        </w:rPr>
      </w:pPr>
      <w:r w:rsidRPr="00B36141">
        <w:br w:type="page"/>
      </w:r>
      <w:r w:rsidR="00B36141" w:rsidRPr="005F0EB9">
        <w:rPr>
          <w:lang w:val="en-GB"/>
        </w:rPr>
        <w:lastRenderedPageBreak/>
        <w:t>消費物價</w:t>
      </w:r>
    </w:p>
    <w:p w14:paraId="106F46D1" w14:textId="211B20C9" w:rsidR="00B36141" w:rsidRDefault="00B36141" w:rsidP="00B36141">
      <w:pPr>
        <w:rPr>
          <w:lang w:val="en-GB" w:eastAsia="zh-HK"/>
        </w:rPr>
      </w:pPr>
      <w:r w:rsidRPr="005F0EB9">
        <w:rPr>
          <w:b/>
        </w:rPr>
        <w:t>6</w:t>
      </w:r>
      <w:r w:rsidRPr="005F0EB9">
        <w:rPr>
          <w:b/>
          <w:lang w:val="en-GB"/>
        </w:rPr>
        <w:t>.1</w:t>
      </w:r>
      <w:r w:rsidRPr="005F0EB9">
        <w:rPr>
          <w:lang w:val="en-GB"/>
        </w:rPr>
        <w:tab/>
      </w:r>
      <w:r w:rsidR="006828B4">
        <w:rPr>
          <w:rFonts w:hint="eastAsia"/>
          <w:lang w:val="en-GB" w:eastAsia="zh-HK"/>
        </w:rPr>
        <w:t>由於</w:t>
      </w:r>
      <w:r w:rsidRPr="005F0EB9">
        <w:rPr>
          <w:lang w:val="en-GB"/>
        </w:rPr>
        <w:t>本地</w:t>
      </w:r>
      <w:r w:rsidRPr="005F0EB9">
        <w:rPr>
          <w:lang w:val="en-GB" w:eastAsia="zh-HK"/>
        </w:rPr>
        <w:t>和外圍價格壓力</w:t>
      </w:r>
      <w:r w:rsidR="00E0031B">
        <w:rPr>
          <w:rFonts w:hint="eastAsia"/>
          <w:lang w:val="en-GB" w:eastAsia="zh-HK"/>
        </w:rPr>
        <w:t>溫和</w:t>
      </w:r>
      <w:r w:rsidRPr="005F0EB9">
        <w:rPr>
          <w:lang w:val="en-GB" w:eastAsia="zh-HK"/>
        </w:rPr>
        <w:t>，二零二五年第</w:t>
      </w:r>
      <w:r w:rsidRPr="00082C23">
        <w:rPr>
          <w:rFonts w:hint="eastAsia"/>
          <w:lang w:val="en-GB" w:eastAsia="zh-HK"/>
        </w:rPr>
        <w:t>三</w:t>
      </w:r>
      <w:r w:rsidRPr="005F0EB9">
        <w:rPr>
          <w:lang w:val="en-GB" w:eastAsia="zh-HK"/>
        </w:rPr>
        <w:t>季消費物價通脹</w:t>
      </w:r>
      <w:r>
        <w:rPr>
          <w:rFonts w:hint="eastAsia"/>
          <w:lang w:val="en-GB" w:eastAsia="zh-HK"/>
        </w:rPr>
        <w:t>維持輕微</w:t>
      </w:r>
      <w:r w:rsidRPr="005F0EB9">
        <w:rPr>
          <w:lang w:val="en-GB" w:eastAsia="zh-HK"/>
        </w:rPr>
        <w:t>。主要組成項目的價格壓力</w:t>
      </w:r>
      <w:r w:rsidR="00CB343D">
        <w:rPr>
          <w:rFonts w:hint="eastAsia"/>
          <w:lang w:val="en-GB" w:eastAsia="zh-HK"/>
        </w:rPr>
        <w:t>普遍</w:t>
      </w:r>
      <w:r w:rsidR="00CD0698" w:rsidRPr="00082C23">
        <w:rPr>
          <w:rFonts w:hint="eastAsia"/>
          <w:lang w:val="en-GB" w:eastAsia="zh-HK"/>
        </w:rPr>
        <w:t>保</w:t>
      </w:r>
      <w:r w:rsidR="00CB343D">
        <w:rPr>
          <w:rFonts w:hint="eastAsia"/>
          <w:lang w:val="en-GB" w:eastAsia="zh-HK"/>
        </w:rPr>
        <w:t>持</w:t>
      </w:r>
      <w:r w:rsidRPr="00270C68">
        <w:rPr>
          <w:rFonts w:hint="eastAsia"/>
          <w:lang w:val="en-GB" w:eastAsia="zh-HK"/>
        </w:rPr>
        <w:t>溫和</w:t>
      </w:r>
      <w:r w:rsidRPr="005F0EB9">
        <w:rPr>
          <w:lang w:val="en-GB" w:eastAsia="zh-HK"/>
        </w:rPr>
        <w:t>。本地</w:t>
      </w:r>
      <w:r w:rsidR="00A86921" w:rsidRPr="00A86921">
        <w:rPr>
          <w:rFonts w:hint="eastAsia"/>
          <w:lang w:val="en-GB" w:eastAsia="zh-HK"/>
        </w:rPr>
        <w:t>價格</w:t>
      </w:r>
      <w:r w:rsidRPr="005F0EB9">
        <w:rPr>
          <w:lang w:val="en-GB" w:eastAsia="zh-HK"/>
        </w:rPr>
        <w:t>壓力</w:t>
      </w:r>
      <w:r>
        <w:rPr>
          <w:rFonts w:hint="eastAsia"/>
          <w:lang w:val="en-GB" w:eastAsia="zh-HK"/>
        </w:rPr>
        <w:t>繼續</w:t>
      </w:r>
      <w:r w:rsidRPr="005F0EB9">
        <w:rPr>
          <w:lang w:val="en-GB" w:eastAsia="zh-HK"/>
        </w:rPr>
        <w:t>受控。商業樓宇租金</w:t>
      </w:r>
      <w:r w:rsidR="00F01133">
        <w:rPr>
          <w:rFonts w:hint="eastAsia"/>
          <w:lang w:val="en-GB" w:eastAsia="zh-HK"/>
        </w:rPr>
        <w:t>延</w:t>
      </w:r>
      <w:r>
        <w:rPr>
          <w:rFonts w:hint="eastAsia"/>
          <w:lang w:val="en-GB" w:eastAsia="zh-HK"/>
        </w:rPr>
        <w:t>續</w:t>
      </w:r>
      <w:r w:rsidR="00F01133">
        <w:rPr>
          <w:rFonts w:hint="eastAsia"/>
          <w:lang w:val="en-GB" w:eastAsia="zh-HK"/>
        </w:rPr>
        <w:t>向</w:t>
      </w:r>
      <w:r>
        <w:rPr>
          <w:rFonts w:hint="eastAsia"/>
          <w:lang w:val="en-GB" w:eastAsia="zh-HK"/>
        </w:rPr>
        <w:t>下</w:t>
      </w:r>
      <w:r w:rsidR="00F01133">
        <w:rPr>
          <w:rFonts w:hint="eastAsia"/>
          <w:lang w:val="en-GB" w:eastAsia="zh-HK"/>
        </w:rPr>
        <w:t>的</w:t>
      </w:r>
      <w:r>
        <w:rPr>
          <w:rFonts w:hint="eastAsia"/>
          <w:lang w:val="en-GB" w:eastAsia="zh-HK"/>
        </w:rPr>
        <w:t>趨</w:t>
      </w:r>
      <w:r w:rsidRPr="005F0EB9">
        <w:rPr>
          <w:lang w:val="en-GB" w:eastAsia="zh-HK"/>
        </w:rPr>
        <w:t>勢，勞工收入</w:t>
      </w:r>
      <w:r w:rsidR="00CD0698" w:rsidRPr="00082C23">
        <w:rPr>
          <w:rFonts w:hint="eastAsia"/>
          <w:lang w:val="en-GB" w:eastAsia="zh-HK"/>
        </w:rPr>
        <w:t>升幅</w:t>
      </w:r>
      <w:r w:rsidRPr="005F0EB9">
        <w:rPr>
          <w:lang w:val="en-GB" w:eastAsia="zh-HK"/>
        </w:rPr>
        <w:t>則</w:t>
      </w:r>
      <w:r w:rsidR="00F50BFC" w:rsidRPr="00F50BFC">
        <w:rPr>
          <w:rFonts w:hint="eastAsia"/>
          <w:lang w:val="en-GB" w:eastAsia="zh-HK"/>
        </w:rPr>
        <w:t>是</w:t>
      </w:r>
      <w:r>
        <w:rPr>
          <w:rFonts w:hint="eastAsia"/>
          <w:lang w:val="en-GB" w:eastAsia="zh-HK"/>
        </w:rPr>
        <w:t>受到</w:t>
      </w:r>
      <w:r w:rsidRPr="005F0EB9">
        <w:rPr>
          <w:lang w:val="en-GB" w:eastAsia="zh-HK"/>
        </w:rPr>
        <w:t>同期勞工生產力</w:t>
      </w:r>
      <w:r w:rsidR="00615122">
        <w:rPr>
          <w:rFonts w:hint="eastAsia"/>
          <w:lang w:val="en-GB" w:eastAsia="zh-HK"/>
        </w:rPr>
        <w:t>提升</w:t>
      </w:r>
      <w:r w:rsidR="00F50BFC" w:rsidRPr="00F50BFC">
        <w:rPr>
          <w:rFonts w:hint="eastAsia"/>
          <w:lang w:val="en-GB" w:eastAsia="zh-HK"/>
        </w:rPr>
        <w:t>的有力</w:t>
      </w:r>
      <w:r w:rsidRPr="005F0EB9">
        <w:rPr>
          <w:lang w:val="en-GB" w:eastAsia="zh-HK"/>
        </w:rPr>
        <w:t>支持。</w:t>
      </w:r>
      <w:r w:rsidR="00A16F7D">
        <w:rPr>
          <w:rFonts w:hint="eastAsia"/>
          <w:lang w:val="en-GB"/>
        </w:rPr>
        <w:t>本地消費市場</w:t>
      </w:r>
      <w:r w:rsidR="00A16F7D">
        <w:rPr>
          <w:rFonts w:hint="eastAsia"/>
          <w:lang w:val="en-GB" w:eastAsia="zh-HK"/>
        </w:rPr>
        <w:t>的</w:t>
      </w:r>
      <w:r w:rsidR="00A16F7D" w:rsidRPr="00DC2EF9">
        <w:rPr>
          <w:rFonts w:hint="eastAsia"/>
          <w:lang w:val="en-GB"/>
        </w:rPr>
        <w:t>復</w:t>
      </w:r>
      <w:r w:rsidR="00A16F7D">
        <w:rPr>
          <w:rFonts w:hint="eastAsia"/>
          <w:lang w:val="en-GB" w:eastAsia="zh-HK"/>
        </w:rPr>
        <w:t>蘇尚處於起步階段</w:t>
      </w:r>
      <w:r w:rsidR="00A16F7D" w:rsidRPr="00DC2EF9">
        <w:rPr>
          <w:rFonts w:hint="eastAsia"/>
          <w:lang w:val="en-GB" w:eastAsia="zh-HK"/>
        </w:rPr>
        <w:t>，</w:t>
      </w:r>
      <w:r w:rsidR="00A16F7D">
        <w:rPr>
          <w:rFonts w:hint="eastAsia"/>
          <w:lang w:val="en-GB" w:eastAsia="zh-HK"/>
        </w:rPr>
        <w:t>亦令</w:t>
      </w:r>
      <w:r w:rsidR="00A16F7D" w:rsidRPr="00DC2EF9">
        <w:rPr>
          <w:rFonts w:hint="eastAsia"/>
          <w:lang w:val="en-GB"/>
        </w:rPr>
        <w:t>供應商</w:t>
      </w:r>
      <w:r w:rsidR="00654BD4">
        <w:rPr>
          <w:rFonts w:hint="eastAsia"/>
          <w:lang w:val="en-GB"/>
        </w:rPr>
        <w:t>對</w:t>
      </w:r>
      <w:r w:rsidR="00A16F7D" w:rsidRPr="00DC2EF9">
        <w:rPr>
          <w:rFonts w:hint="eastAsia"/>
          <w:lang w:val="en-GB" w:eastAsia="zh-HK"/>
        </w:rPr>
        <w:t>調</w:t>
      </w:r>
      <w:r w:rsidR="00A16F7D">
        <w:rPr>
          <w:rFonts w:hint="eastAsia"/>
          <w:lang w:val="en-GB" w:eastAsia="zh-HK"/>
        </w:rPr>
        <w:t>升</w:t>
      </w:r>
      <w:r w:rsidR="00A16F7D" w:rsidRPr="00DC2EF9">
        <w:rPr>
          <w:rFonts w:hint="eastAsia"/>
          <w:lang w:val="en-GB"/>
        </w:rPr>
        <w:t>價格</w:t>
      </w:r>
      <w:r w:rsidR="00A16F7D">
        <w:rPr>
          <w:rFonts w:hint="eastAsia"/>
          <w:lang w:val="en-GB"/>
        </w:rPr>
        <w:t>持謹慎</w:t>
      </w:r>
      <w:r w:rsidR="00654BD4">
        <w:rPr>
          <w:rFonts w:hint="eastAsia"/>
          <w:lang w:val="en-GB"/>
        </w:rPr>
        <w:t>態度</w:t>
      </w:r>
      <w:r w:rsidR="00A16F7D" w:rsidRPr="005F0EB9">
        <w:rPr>
          <w:lang w:val="en-GB" w:eastAsia="zh-HK"/>
        </w:rPr>
        <w:t>。</w:t>
      </w:r>
      <w:r>
        <w:rPr>
          <w:rFonts w:hint="eastAsia"/>
          <w:lang w:val="en-GB" w:eastAsia="zh-HK"/>
        </w:rPr>
        <w:t>受惠於</w:t>
      </w:r>
      <w:r w:rsidRPr="00BA5778">
        <w:rPr>
          <w:lang w:val="en-GB" w:eastAsia="zh-HK"/>
        </w:rPr>
        <w:t>國際食品及</w:t>
      </w:r>
      <w:r>
        <w:rPr>
          <w:rFonts w:hint="eastAsia"/>
          <w:lang w:val="en-GB" w:eastAsia="zh-HK"/>
        </w:rPr>
        <w:t>大宗商</w:t>
      </w:r>
      <w:r w:rsidRPr="00BA5778">
        <w:rPr>
          <w:lang w:val="en-GB" w:eastAsia="zh-HK"/>
        </w:rPr>
        <w:t>品價格</w:t>
      </w:r>
      <w:r w:rsidR="00E9170D" w:rsidRPr="00E9170D">
        <w:rPr>
          <w:rFonts w:hint="eastAsia"/>
          <w:lang w:val="en-GB" w:eastAsia="zh-HK"/>
        </w:rPr>
        <w:t>大致</w:t>
      </w:r>
      <w:r>
        <w:rPr>
          <w:rFonts w:hint="eastAsia"/>
          <w:lang w:val="en-GB" w:eastAsia="zh-HK"/>
        </w:rPr>
        <w:t>平穩，加上</w:t>
      </w:r>
      <w:r w:rsidRPr="00BA5778">
        <w:rPr>
          <w:lang w:val="en-GB" w:eastAsia="zh-HK"/>
        </w:rPr>
        <w:t>主要進口來源地通脹</w:t>
      </w:r>
      <w:r w:rsidR="009229CB" w:rsidRPr="009229CB">
        <w:rPr>
          <w:rFonts w:hint="eastAsia"/>
          <w:lang w:val="en-GB" w:eastAsia="zh-HK"/>
        </w:rPr>
        <w:t>溫</w:t>
      </w:r>
      <w:r w:rsidR="00CD0698" w:rsidRPr="00082C23">
        <w:rPr>
          <w:rFonts w:hint="eastAsia"/>
          <w:lang w:val="en-GB" w:eastAsia="zh-HK"/>
        </w:rPr>
        <w:t>和</w:t>
      </w:r>
      <w:r w:rsidRPr="00082C23">
        <w:rPr>
          <w:rFonts w:hint="eastAsia"/>
          <w:lang w:val="en-GB" w:eastAsia="zh-HK"/>
        </w:rPr>
        <w:t>，</w:t>
      </w:r>
      <w:r w:rsidRPr="005F0EB9">
        <w:rPr>
          <w:lang w:val="en-GB" w:eastAsia="zh-HK"/>
        </w:rPr>
        <w:t>外圍價格壓力</w:t>
      </w:r>
      <w:r>
        <w:rPr>
          <w:rFonts w:hint="eastAsia"/>
          <w:lang w:val="en-GB" w:eastAsia="zh-HK"/>
        </w:rPr>
        <w:t>持續</w:t>
      </w:r>
      <w:r w:rsidR="0012709D" w:rsidRPr="0012709D">
        <w:rPr>
          <w:rFonts w:hint="eastAsia"/>
          <w:lang w:val="en-GB" w:eastAsia="zh-HK"/>
        </w:rPr>
        <w:t>輕微</w:t>
      </w:r>
      <w:r w:rsidRPr="005F0EB9">
        <w:rPr>
          <w:lang w:val="en-GB" w:eastAsia="zh-HK"/>
        </w:rPr>
        <w:t>。</w:t>
      </w:r>
    </w:p>
    <w:p w14:paraId="19183641" w14:textId="47902496" w:rsidR="00B36141" w:rsidRPr="005F0EB9" w:rsidRDefault="0060042B" w:rsidP="00B36141">
      <w:pPr>
        <w:rPr>
          <w:lang w:val="en-GB"/>
        </w:rPr>
      </w:pPr>
      <w:r w:rsidRPr="0060042B">
        <w:rPr>
          <w:noProof/>
        </w:rPr>
        <w:drawing>
          <wp:inline distT="0" distB="0" distL="0" distR="0" wp14:anchorId="524A87E6" wp14:editId="2FB47245">
            <wp:extent cx="5760085" cy="350139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01390"/>
                    </a:xfrm>
                    <a:prstGeom prst="rect">
                      <a:avLst/>
                    </a:prstGeom>
                    <a:noFill/>
                    <a:ln>
                      <a:noFill/>
                    </a:ln>
                  </pic:spPr>
                </pic:pic>
              </a:graphicData>
            </a:graphic>
          </wp:inline>
        </w:drawing>
      </w:r>
    </w:p>
    <w:p w14:paraId="3D67A2BD" w14:textId="23E200E1" w:rsidR="00B36141" w:rsidRPr="00F94862" w:rsidRDefault="00B36141" w:rsidP="00B36141">
      <w:pPr>
        <w:rPr>
          <w:b/>
          <w:lang w:val="en-GB"/>
        </w:rPr>
      </w:pPr>
      <w:r>
        <w:rPr>
          <w:b/>
          <w:lang w:val="en-GB"/>
        </w:rPr>
        <w:t>6.2</w:t>
      </w:r>
      <w:r w:rsidRPr="0032036A">
        <w:rPr>
          <w:lang w:val="en-GB"/>
        </w:rPr>
        <w:tab/>
      </w:r>
      <w:r w:rsidRPr="009A1EA3">
        <w:rPr>
          <w:rFonts w:hint="eastAsia"/>
        </w:rPr>
        <w:t>撇除政府一次性紓緩措施的效應，</w:t>
      </w:r>
      <w:r>
        <w:rPr>
          <w:rFonts w:hint="eastAsia"/>
          <w:lang w:eastAsia="zh-HK"/>
        </w:rPr>
        <w:t>第三季</w:t>
      </w:r>
      <w:r w:rsidRPr="009A1EA3">
        <w:rPr>
          <w:rFonts w:hint="eastAsia"/>
        </w:rPr>
        <w:t>基本消費物價通脹</w:t>
      </w:r>
      <w:r w:rsidRPr="009A1EA3">
        <w:rPr>
          <w:rFonts w:hint="eastAsia"/>
        </w:rPr>
        <w:t>(</w:t>
      </w:r>
      <w:r w:rsidRPr="009A1EA3">
        <w:rPr>
          <w:rFonts w:hint="eastAsia"/>
        </w:rPr>
        <w:t>以基本綜合消費物價指數按年增減率計算</w:t>
      </w:r>
      <w:r w:rsidRPr="009A1EA3">
        <w:rPr>
          <w:rFonts w:hint="eastAsia"/>
        </w:rPr>
        <w:t>)</w:t>
      </w:r>
      <w:r>
        <w:rPr>
          <w:rFonts w:hint="eastAsia"/>
          <w:lang w:eastAsia="zh-HK"/>
        </w:rPr>
        <w:t>為</w:t>
      </w:r>
      <w:r>
        <w:rPr>
          <w:lang w:eastAsia="zh-HK"/>
        </w:rPr>
        <w:t> </w:t>
      </w:r>
      <w:r>
        <w:rPr>
          <w:rFonts w:hint="eastAsia"/>
        </w:rPr>
        <w:t>1.</w:t>
      </w:r>
      <w:r w:rsidR="00D605B5">
        <w:t>0</w:t>
      </w:r>
      <w:r>
        <w:rPr>
          <w:rFonts w:hint="eastAsia"/>
        </w:rPr>
        <w:t>%</w:t>
      </w:r>
      <w:r>
        <w:rPr>
          <w:rFonts w:hint="eastAsia"/>
          <w:lang w:eastAsia="zh-HK"/>
        </w:rPr>
        <w:t>，</w:t>
      </w:r>
      <w:r w:rsidRPr="0091113C">
        <w:rPr>
          <w:rFonts w:hint="eastAsia"/>
          <w:lang w:eastAsia="zh-HK"/>
        </w:rPr>
        <w:t>上一季</w:t>
      </w:r>
      <w:r w:rsidR="00D605B5" w:rsidRPr="00E47786">
        <w:rPr>
          <w:rFonts w:hint="eastAsia"/>
        </w:rPr>
        <w:t>的</w:t>
      </w:r>
      <w:r w:rsidR="00D605B5" w:rsidRPr="00E47786">
        <w:rPr>
          <w:rFonts w:hint="eastAsia"/>
          <w:lang w:eastAsia="zh-HK"/>
        </w:rPr>
        <w:t>升幅</w:t>
      </w:r>
      <w:r w:rsidR="00D605B5" w:rsidRPr="00B43B3B">
        <w:rPr>
          <w:rFonts w:hint="eastAsia"/>
          <w:lang w:eastAsia="zh-HK"/>
        </w:rPr>
        <w:t>為</w:t>
      </w:r>
      <w:r w:rsidR="00D605B5">
        <w:rPr>
          <w:lang w:val="en-GB" w:eastAsia="zh-HK"/>
        </w:rPr>
        <w:t>1.1%</w:t>
      </w:r>
      <w:r>
        <w:rPr>
          <w:rFonts w:hint="eastAsia"/>
          <w:lang w:eastAsia="zh-HK"/>
        </w:rPr>
        <w:t>。第三季</w:t>
      </w:r>
      <w:r w:rsidRPr="00DD707D">
        <w:t>整體</w:t>
      </w:r>
      <w:r w:rsidRPr="00A23876">
        <w:rPr>
          <w:rFonts w:hint="eastAsia"/>
        </w:rPr>
        <w:t>綜合</w:t>
      </w:r>
      <w:r w:rsidRPr="00DC3D70">
        <w:rPr>
          <w:rFonts w:hint="eastAsia"/>
        </w:rPr>
        <w:t>消費物價</w:t>
      </w:r>
      <w:r w:rsidRPr="00DD707D">
        <w:t>通脹</w:t>
      </w:r>
      <w:r w:rsidRPr="00DA3AA1">
        <w:rPr>
          <w:rFonts w:hint="eastAsia"/>
        </w:rPr>
        <w:t>率</w:t>
      </w:r>
      <w:r w:rsidRPr="00FD2575">
        <w:rPr>
          <w:rFonts w:hint="eastAsia"/>
          <w:lang w:eastAsia="zh-HK"/>
        </w:rPr>
        <w:t>為</w:t>
      </w:r>
      <w:r>
        <w:rPr>
          <w:rFonts w:hint="eastAsia"/>
        </w:rPr>
        <w:t>1.1%</w:t>
      </w:r>
      <w:r>
        <w:rPr>
          <w:rFonts w:hint="eastAsia"/>
        </w:rPr>
        <w:t>，</w:t>
      </w:r>
      <w:r w:rsidR="0044302F" w:rsidRPr="0044302F">
        <w:rPr>
          <w:rFonts w:hint="eastAsia"/>
        </w:rPr>
        <w:t>略高於</w:t>
      </w:r>
      <w:r w:rsidR="004C259A" w:rsidRPr="004C259A">
        <w:rPr>
          <w:rFonts w:hint="eastAsia"/>
        </w:rPr>
        <w:t>基本消費物價通脹</w:t>
      </w:r>
      <w:r w:rsidR="007B2655" w:rsidRPr="00B633CD">
        <w:rPr>
          <w:rFonts w:hint="eastAsia"/>
        </w:rPr>
        <w:t>率</w:t>
      </w:r>
      <w:r w:rsidR="004C259A">
        <w:rPr>
          <w:rFonts w:hint="eastAsia"/>
        </w:rPr>
        <w:t>，</w:t>
      </w:r>
      <w:r w:rsidR="00297EBD" w:rsidRPr="00297EBD">
        <w:rPr>
          <w:rFonts w:hint="eastAsia"/>
        </w:rPr>
        <w:t>部分</w:t>
      </w:r>
      <w:r w:rsidR="00960094" w:rsidRPr="00960094">
        <w:rPr>
          <w:rFonts w:hint="eastAsia"/>
        </w:rPr>
        <w:t>是</w:t>
      </w:r>
      <w:r w:rsidR="00297EBD" w:rsidRPr="00297EBD">
        <w:rPr>
          <w:rFonts w:hint="eastAsia"/>
        </w:rPr>
        <w:t>受到</w:t>
      </w:r>
      <w:r w:rsidR="00E94073" w:rsidRPr="00CA0DCB">
        <w:rPr>
          <w:rFonts w:hint="eastAsia"/>
        </w:rPr>
        <w:t>前一年低比較基數</w:t>
      </w:r>
      <w:r w:rsidR="00E94073" w:rsidRPr="004C259A">
        <w:rPr>
          <w:rFonts w:hint="eastAsia"/>
        </w:rPr>
        <w:t>影響</w:t>
      </w:r>
      <w:r w:rsidR="00DA0BC1" w:rsidRPr="00082C23">
        <w:rPr>
          <w:vertAlign w:val="superscript"/>
          <w:lang w:val="en-GB"/>
        </w:rPr>
        <w:t>(2)</w:t>
      </w:r>
      <w:r w:rsidR="0044302F">
        <w:rPr>
          <w:rFonts w:hint="eastAsia"/>
          <w:lang w:eastAsia="zh-HK"/>
        </w:rPr>
        <w:t>。</w:t>
      </w:r>
    </w:p>
    <w:p w14:paraId="4BDB06B9" w14:textId="77777777" w:rsidR="00B36141" w:rsidRDefault="00B36141" w:rsidP="00B36141">
      <w:pPr>
        <w:pStyle w:val="afffa"/>
      </w:pPr>
      <w:r>
        <w:rPr>
          <w:rFonts w:hint="eastAsia"/>
          <w:lang w:eastAsia="zh-HK"/>
        </w:rPr>
        <w:t>表</w:t>
      </w:r>
      <w:r w:rsidRPr="001C34CF">
        <w:rPr>
          <w:rFonts w:hint="eastAsia"/>
          <w:b/>
        </w:rPr>
        <w:t>6</w:t>
      </w:r>
      <w:r w:rsidRPr="0069580E">
        <w:rPr>
          <w:rFonts w:hint="eastAsia"/>
          <w:b/>
        </w:rPr>
        <w:t>.1</w:t>
      </w:r>
      <w:r w:rsidRPr="0069580E">
        <w:rPr>
          <w:rFonts w:hint="eastAsia"/>
          <w:b/>
          <w:lang w:eastAsia="zh-HK"/>
        </w:rPr>
        <w:t>：</w:t>
      </w:r>
      <w:r w:rsidRPr="00D072F8">
        <w:rPr>
          <w:rFonts w:hint="eastAsia"/>
        </w:rPr>
        <w:t>各</w:t>
      </w:r>
      <w:r>
        <w:rPr>
          <w:rFonts w:hint="eastAsia"/>
        </w:rPr>
        <w:t>類消費物價指數</w:t>
      </w:r>
      <w:r>
        <w:br/>
      </w:r>
      <w:r w:rsidRPr="0069580E">
        <w:rPr>
          <w:rFonts w:hint="eastAsia"/>
          <w:b/>
          <w:sz w:val="20"/>
        </w:rPr>
        <w:t>(</w:t>
      </w:r>
      <w:r>
        <w:rPr>
          <w:rFonts w:hint="eastAsia"/>
          <w:sz w:val="20"/>
          <w:lang w:eastAsia="zh-HK"/>
        </w:rPr>
        <w:t>與</w:t>
      </w:r>
      <w:r w:rsidRPr="008C6485">
        <w:rPr>
          <w:rFonts w:hint="eastAsia"/>
          <w:sz w:val="20"/>
        </w:rPr>
        <w:t>一年前</w:t>
      </w:r>
      <w:r>
        <w:rPr>
          <w:rFonts w:hint="eastAsia"/>
          <w:sz w:val="20"/>
        </w:rPr>
        <w:t>比較的增減百分率</w:t>
      </w:r>
      <w:r w:rsidRPr="0069580E">
        <w:rPr>
          <w:rFonts w:hint="eastAsia"/>
          <w:b/>
          <w:sz w:val="20"/>
        </w:rPr>
        <w:t>)</w:t>
      </w:r>
    </w:p>
    <w:tbl>
      <w:tblPr>
        <w:tblW w:w="9116" w:type="dxa"/>
        <w:tblBorders>
          <w:top w:val="single" w:sz="4" w:space="0" w:color="auto"/>
          <w:bottom w:val="single" w:sz="4" w:space="0" w:color="auto"/>
        </w:tblBorders>
        <w:tblLayout w:type="fixed"/>
        <w:tblCellMar>
          <w:left w:w="28" w:type="dxa"/>
          <w:right w:w="28" w:type="dxa"/>
        </w:tblCellMar>
        <w:tblLook w:val="04A0" w:firstRow="1" w:lastRow="0" w:firstColumn="1" w:lastColumn="0" w:noHBand="0" w:noVBand="1"/>
      </w:tblPr>
      <w:tblGrid>
        <w:gridCol w:w="1418"/>
        <w:gridCol w:w="1304"/>
        <w:gridCol w:w="1278"/>
        <w:gridCol w:w="1279"/>
        <w:gridCol w:w="1279"/>
        <w:gridCol w:w="1279"/>
        <w:gridCol w:w="1279"/>
      </w:tblGrid>
      <w:tr w:rsidR="00B36141" w14:paraId="4B183CAD" w14:textId="77777777" w:rsidTr="00B36141">
        <w:trPr>
          <w:cantSplit/>
        </w:trPr>
        <w:tc>
          <w:tcPr>
            <w:tcW w:w="1418" w:type="dxa"/>
            <w:tcBorders>
              <w:top w:val="nil"/>
              <w:left w:val="nil"/>
              <w:bottom w:val="nil"/>
              <w:right w:val="nil"/>
            </w:tcBorders>
          </w:tcPr>
          <w:p w14:paraId="2C9DCDC9" w14:textId="77777777" w:rsidR="00B36141" w:rsidRDefault="00B36141" w:rsidP="00B36141">
            <w:pPr>
              <w:pStyle w:val="100"/>
              <w:widowControl/>
              <w:tabs>
                <w:tab w:val="left" w:pos="480"/>
              </w:tabs>
              <w:autoSpaceDE w:val="0"/>
              <w:snapToGrid w:val="0"/>
              <w:spacing w:beforeLines="10" w:before="36" w:afterLines="10" w:after="36" w:line="240" w:lineRule="exact"/>
              <w:jc w:val="center"/>
              <w:rPr>
                <w:spacing w:val="0"/>
              </w:rPr>
            </w:pPr>
          </w:p>
        </w:tc>
        <w:tc>
          <w:tcPr>
            <w:tcW w:w="1304" w:type="dxa"/>
            <w:tcBorders>
              <w:top w:val="nil"/>
              <w:left w:val="nil"/>
              <w:bottom w:val="nil"/>
              <w:right w:val="nil"/>
            </w:tcBorders>
          </w:tcPr>
          <w:p w14:paraId="3CEC650C" w14:textId="77777777" w:rsidR="00B36141" w:rsidRDefault="00B36141" w:rsidP="00B36141">
            <w:pPr>
              <w:pStyle w:val="100"/>
              <w:widowControl/>
              <w:tabs>
                <w:tab w:val="left" w:pos="480"/>
              </w:tabs>
              <w:autoSpaceDE w:val="0"/>
              <w:snapToGrid w:val="0"/>
              <w:spacing w:beforeLines="10" w:before="36" w:afterLines="10" w:after="36" w:line="240" w:lineRule="exact"/>
              <w:jc w:val="center"/>
              <w:rPr>
                <w:spacing w:val="0"/>
              </w:rPr>
            </w:pPr>
          </w:p>
        </w:tc>
        <w:tc>
          <w:tcPr>
            <w:tcW w:w="2557" w:type="dxa"/>
            <w:gridSpan w:val="2"/>
            <w:tcBorders>
              <w:top w:val="nil"/>
              <w:left w:val="nil"/>
              <w:bottom w:val="nil"/>
              <w:right w:val="nil"/>
            </w:tcBorders>
            <w:hideMark/>
          </w:tcPr>
          <w:p w14:paraId="53ED4CB5" w14:textId="77777777" w:rsidR="00B36141" w:rsidRDefault="00B36141" w:rsidP="00B36141">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綜合消費</w:t>
            </w:r>
            <w:r>
              <w:rPr>
                <w:spacing w:val="0"/>
              </w:rPr>
              <w:br/>
            </w:r>
            <w:r>
              <w:rPr>
                <w:rFonts w:hint="eastAsia"/>
                <w:spacing w:val="0"/>
                <w:u w:val="single"/>
              </w:rPr>
              <w:t>物價指數</w:t>
            </w:r>
          </w:p>
        </w:tc>
        <w:tc>
          <w:tcPr>
            <w:tcW w:w="1279" w:type="dxa"/>
            <w:tcBorders>
              <w:top w:val="nil"/>
              <w:left w:val="nil"/>
              <w:bottom w:val="nil"/>
              <w:right w:val="nil"/>
            </w:tcBorders>
            <w:hideMark/>
          </w:tcPr>
          <w:p w14:paraId="51A4A34E" w14:textId="77777777" w:rsidR="00B36141" w:rsidRDefault="00B36141" w:rsidP="00B36141">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甲類消費</w:t>
            </w:r>
            <w:r>
              <w:rPr>
                <w:spacing w:val="0"/>
              </w:rPr>
              <w:br/>
            </w:r>
            <w:r>
              <w:rPr>
                <w:rFonts w:hint="eastAsia"/>
                <w:spacing w:val="0"/>
                <w:u w:val="single"/>
              </w:rPr>
              <w:t>物價指數</w:t>
            </w:r>
          </w:p>
        </w:tc>
        <w:tc>
          <w:tcPr>
            <w:tcW w:w="1279" w:type="dxa"/>
            <w:tcBorders>
              <w:top w:val="nil"/>
              <w:left w:val="nil"/>
              <w:bottom w:val="nil"/>
              <w:right w:val="nil"/>
            </w:tcBorders>
            <w:hideMark/>
          </w:tcPr>
          <w:p w14:paraId="3419C23A" w14:textId="77777777" w:rsidR="00B36141" w:rsidRDefault="00B36141" w:rsidP="00B36141">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乙類消費</w:t>
            </w:r>
            <w:r>
              <w:rPr>
                <w:spacing w:val="0"/>
              </w:rPr>
              <w:br/>
            </w:r>
            <w:r>
              <w:rPr>
                <w:rFonts w:hint="eastAsia"/>
                <w:spacing w:val="0"/>
                <w:u w:val="single"/>
              </w:rPr>
              <w:t>物價指數</w:t>
            </w:r>
          </w:p>
        </w:tc>
        <w:tc>
          <w:tcPr>
            <w:tcW w:w="1279" w:type="dxa"/>
            <w:tcBorders>
              <w:top w:val="nil"/>
              <w:left w:val="nil"/>
              <w:bottom w:val="nil"/>
              <w:right w:val="nil"/>
            </w:tcBorders>
            <w:hideMark/>
          </w:tcPr>
          <w:p w14:paraId="5B3CEB35" w14:textId="77777777" w:rsidR="00B36141" w:rsidRDefault="00B36141" w:rsidP="00B36141">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丙類消費</w:t>
            </w:r>
            <w:r>
              <w:rPr>
                <w:spacing w:val="0"/>
              </w:rPr>
              <w:br/>
            </w:r>
            <w:r>
              <w:rPr>
                <w:rFonts w:hint="eastAsia"/>
                <w:spacing w:val="0"/>
                <w:u w:val="single"/>
              </w:rPr>
              <w:t>物價指數</w:t>
            </w:r>
          </w:p>
        </w:tc>
      </w:tr>
      <w:tr w:rsidR="00B36141" w14:paraId="787E5E48" w14:textId="77777777" w:rsidTr="00B36141">
        <w:tc>
          <w:tcPr>
            <w:tcW w:w="1418" w:type="dxa"/>
            <w:tcBorders>
              <w:top w:val="nil"/>
              <w:left w:val="nil"/>
              <w:bottom w:val="nil"/>
              <w:right w:val="nil"/>
            </w:tcBorders>
          </w:tcPr>
          <w:p w14:paraId="7BDC8C50" w14:textId="77777777" w:rsidR="00B36141" w:rsidRDefault="00B36141" w:rsidP="00B36141">
            <w:pPr>
              <w:pStyle w:val="100"/>
              <w:widowControl/>
              <w:tabs>
                <w:tab w:val="left" w:pos="480"/>
              </w:tabs>
              <w:autoSpaceDE w:val="0"/>
              <w:snapToGrid w:val="0"/>
              <w:spacing w:beforeLines="10" w:before="36" w:afterLines="10" w:after="36" w:line="240" w:lineRule="exact"/>
              <w:jc w:val="center"/>
              <w:rPr>
                <w:spacing w:val="0"/>
              </w:rPr>
            </w:pPr>
          </w:p>
        </w:tc>
        <w:tc>
          <w:tcPr>
            <w:tcW w:w="1304" w:type="dxa"/>
            <w:tcBorders>
              <w:top w:val="nil"/>
              <w:left w:val="nil"/>
              <w:bottom w:val="nil"/>
              <w:right w:val="nil"/>
            </w:tcBorders>
          </w:tcPr>
          <w:p w14:paraId="56FFE69A" w14:textId="77777777" w:rsidR="00B36141" w:rsidRDefault="00B36141" w:rsidP="00B36141">
            <w:pPr>
              <w:pStyle w:val="100"/>
              <w:widowControl/>
              <w:tabs>
                <w:tab w:val="left" w:pos="480"/>
              </w:tabs>
              <w:autoSpaceDE w:val="0"/>
              <w:snapToGrid w:val="0"/>
              <w:spacing w:beforeLines="10" w:before="36" w:afterLines="10" w:after="36" w:line="240" w:lineRule="exact"/>
              <w:jc w:val="center"/>
              <w:rPr>
                <w:spacing w:val="0"/>
              </w:rPr>
            </w:pPr>
          </w:p>
        </w:tc>
        <w:tc>
          <w:tcPr>
            <w:tcW w:w="1278" w:type="dxa"/>
            <w:tcBorders>
              <w:top w:val="nil"/>
              <w:left w:val="nil"/>
              <w:bottom w:val="nil"/>
              <w:right w:val="nil"/>
            </w:tcBorders>
            <w:hideMark/>
          </w:tcPr>
          <w:p w14:paraId="323E806E" w14:textId="606D5E03" w:rsidR="00B36141" w:rsidRDefault="00B36141" w:rsidP="006B5BFA">
            <w:pPr>
              <w:pStyle w:val="100"/>
              <w:widowControl/>
              <w:tabs>
                <w:tab w:val="left" w:pos="480"/>
              </w:tabs>
              <w:autoSpaceDE w:val="0"/>
              <w:snapToGrid w:val="0"/>
              <w:spacing w:beforeLines="10" w:before="36" w:afterLines="10" w:after="36" w:line="240" w:lineRule="exact"/>
              <w:jc w:val="center"/>
              <w:rPr>
                <w:spacing w:val="0"/>
              </w:rPr>
            </w:pPr>
            <w:r>
              <w:rPr>
                <w:spacing w:val="0"/>
              </w:rPr>
              <w:t> </w:t>
            </w:r>
            <w:r>
              <w:rPr>
                <w:rFonts w:hint="eastAsia"/>
                <w:spacing w:val="0"/>
              </w:rPr>
              <w:t>基本消費</w:t>
            </w:r>
            <w:r>
              <w:rPr>
                <w:spacing w:val="0"/>
              </w:rPr>
              <w:br/>
            </w:r>
            <w:r w:rsidRPr="00A23876">
              <w:rPr>
                <w:spacing w:val="0"/>
              </w:rPr>
              <w:t xml:space="preserve">  </w:t>
            </w:r>
            <w:r>
              <w:rPr>
                <w:rFonts w:hint="eastAsia"/>
                <w:spacing w:val="0"/>
                <w:u w:val="single"/>
              </w:rPr>
              <w:t>物價指數</w:t>
            </w:r>
            <w:r>
              <w:rPr>
                <w:spacing w:val="0"/>
                <w:vertAlign w:val="superscript"/>
              </w:rPr>
              <w:t>(a)</w:t>
            </w:r>
          </w:p>
        </w:tc>
        <w:tc>
          <w:tcPr>
            <w:tcW w:w="1279" w:type="dxa"/>
            <w:tcBorders>
              <w:top w:val="nil"/>
              <w:left w:val="nil"/>
              <w:bottom w:val="nil"/>
              <w:right w:val="nil"/>
            </w:tcBorders>
            <w:hideMark/>
          </w:tcPr>
          <w:p w14:paraId="22D1D7AD" w14:textId="77777777" w:rsidR="00B36141" w:rsidRDefault="00B36141" w:rsidP="00B36141">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整體消費</w:t>
            </w:r>
            <w:r>
              <w:rPr>
                <w:spacing w:val="0"/>
              </w:rPr>
              <w:br/>
            </w:r>
            <w:r>
              <w:rPr>
                <w:rFonts w:hint="eastAsia"/>
                <w:spacing w:val="0"/>
                <w:u w:val="single"/>
              </w:rPr>
              <w:t>物價指數</w:t>
            </w:r>
          </w:p>
        </w:tc>
        <w:tc>
          <w:tcPr>
            <w:tcW w:w="1279" w:type="dxa"/>
            <w:tcBorders>
              <w:top w:val="nil"/>
              <w:left w:val="nil"/>
              <w:bottom w:val="nil"/>
              <w:right w:val="nil"/>
            </w:tcBorders>
          </w:tcPr>
          <w:p w14:paraId="674BC7E9" w14:textId="77777777" w:rsidR="00B36141" w:rsidRDefault="00B36141" w:rsidP="00B36141">
            <w:pPr>
              <w:pStyle w:val="100"/>
              <w:widowControl/>
              <w:tabs>
                <w:tab w:val="left" w:pos="480"/>
              </w:tabs>
              <w:autoSpaceDE w:val="0"/>
              <w:snapToGrid w:val="0"/>
              <w:spacing w:beforeLines="10" w:before="36" w:afterLines="10" w:after="36" w:line="240" w:lineRule="exact"/>
              <w:jc w:val="center"/>
              <w:rPr>
                <w:spacing w:val="0"/>
              </w:rPr>
            </w:pPr>
          </w:p>
        </w:tc>
        <w:tc>
          <w:tcPr>
            <w:tcW w:w="1279" w:type="dxa"/>
            <w:tcBorders>
              <w:top w:val="nil"/>
              <w:left w:val="nil"/>
              <w:bottom w:val="nil"/>
              <w:right w:val="nil"/>
            </w:tcBorders>
          </w:tcPr>
          <w:p w14:paraId="61411B19" w14:textId="77777777" w:rsidR="00B36141" w:rsidRDefault="00B36141" w:rsidP="00B36141">
            <w:pPr>
              <w:pStyle w:val="100"/>
              <w:widowControl/>
              <w:tabs>
                <w:tab w:val="left" w:pos="480"/>
              </w:tabs>
              <w:autoSpaceDE w:val="0"/>
              <w:snapToGrid w:val="0"/>
              <w:spacing w:beforeLines="10" w:before="36" w:afterLines="10" w:after="36" w:line="240" w:lineRule="exact"/>
              <w:jc w:val="center"/>
              <w:rPr>
                <w:spacing w:val="0"/>
              </w:rPr>
            </w:pPr>
          </w:p>
        </w:tc>
        <w:tc>
          <w:tcPr>
            <w:tcW w:w="1279" w:type="dxa"/>
            <w:tcBorders>
              <w:top w:val="nil"/>
              <w:left w:val="nil"/>
              <w:bottom w:val="nil"/>
              <w:right w:val="nil"/>
            </w:tcBorders>
          </w:tcPr>
          <w:p w14:paraId="19B965AD" w14:textId="77777777" w:rsidR="00B36141" w:rsidRDefault="00B36141" w:rsidP="00B36141">
            <w:pPr>
              <w:pStyle w:val="100"/>
              <w:widowControl/>
              <w:tabs>
                <w:tab w:val="left" w:pos="480"/>
              </w:tabs>
              <w:autoSpaceDE w:val="0"/>
              <w:snapToGrid w:val="0"/>
              <w:spacing w:beforeLines="10" w:before="36" w:afterLines="10" w:after="36" w:line="240" w:lineRule="exact"/>
              <w:jc w:val="center"/>
              <w:rPr>
                <w:spacing w:val="0"/>
              </w:rPr>
            </w:pPr>
          </w:p>
        </w:tc>
      </w:tr>
      <w:tr w:rsidR="00B36141" w14:paraId="0ED3DCAD" w14:textId="77777777" w:rsidTr="00B36141">
        <w:trPr>
          <w:cantSplit/>
        </w:trPr>
        <w:tc>
          <w:tcPr>
            <w:tcW w:w="1418" w:type="dxa"/>
            <w:tcBorders>
              <w:top w:val="nil"/>
              <w:left w:val="nil"/>
              <w:bottom w:val="nil"/>
              <w:right w:val="nil"/>
            </w:tcBorders>
          </w:tcPr>
          <w:p w14:paraId="22F3F874" w14:textId="77777777" w:rsidR="00B36141" w:rsidRDefault="00B36141" w:rsidP="00B36141">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tcPr>
          <w:p w14:paraId="048F3D35" w14:textId="77777777" w:rsidR="00B36141" w:rsidRDefault="00B36141" w:rsidP="00B36141">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tcPr>
          <w:p w14:paraId="062BBD2D" w14:textId="77777777" w:rsidR="00B36141" w:rsidRDefault="00B36141" w:rsidP="00B36141">
            <w:pPr>
              <w:pStyle w:val="100"/>
              <w:widowControl/>
              <w:tabs>
                <w:tab w:val="left" w:pos="480"/>
              </w:tabs>
              <w:autoSpaceDE w:val="0"/>
              <w:snapToGrid w:val="0"/>
              <w:spacing w:before="0" w:line="240" w:lineRule="auto"/>
              <w:ind w:rightChars="160" w:right="480"/>
              <w:jc w:val="right"/>
              <w:rPr>
                <w:spacing w:val="0"/>
              </w:rPr>
            </w:pPr>
          </w:p>
        </w:tc>
        <w:tc>
          <w:tcPr>
            <w:tcW w:w="1279" w:type="dxa"/>
            <w:tcBorders>
              <w:top w:val="nil"/>
              <w:left w:val="nil"/>
              <w:bottom w:val="nil"/>
              <w:right w:val="nil"/>
            </w:tcBorders>
          </w:tcPr>
          <w:p w14:paraId="57050D2F" w14:textId="77777777" w:rsidR="00B36141" w:rsidRDefault="00B36141" w:rsidP="00B36141">
            <w:pPr>
              <w:pStyle w:val="100"/>
              <w:widowControl/>
              <w:tabs>
                <w:tab w:val="left" w:pos="480"/>
              </w:tabs>
              <w:autoSpaceDE w:val="0"/>
              <w:snapToGrid w:val="0"/>
              <w:spacing w:before="0" w:line="240" w:lineRule="auto"/>
              <w:ind w:left="397"/>
              <w:jc w:val="left"/>
              <w:rPr>
                <w:spacing w:val="0"/>
              </w:rPr>
            </w:pPr>
          </w:p>
        </w:tc>
        <w:tc>
          <w:tcPr>
            <w:tcW w:w="1279" w:type="dxa"/>
            <w:tcBorders>
              <w:top w:val="nil"/>
              <w:left w:val="nil"/>
              <w:bottom w:val="nil"/>
              <w:right w:val="nil"/>
            </w:tcBorders>
          </w:tcPr>
          <w:p w14:paraId="77D7B9DC" w14:textId="77777777" w:rsidR="00B36141" w:rsidRDefault="00B36141" w:rsidP="00B36141">
            <w:pPr>
              <w:pStyle w:val="100"/>
              <w:widowControl/>
              <w:tabs>
                <w:tab w:val="left" w:pos="480"/>
              </w:tabs>
              <w:autoSpaceDE w:val="0"/>
              <w:snapToGrid w:val="0"/>
              <w:spacing w:before="0" w:line="240" w:lineRule="auto"/>
              <w:ind w:left="397"/>
              <w:jc w:val="left"/>
              <w:rPr>
                <w:spacing w:val="0"/>
              </w:rPr>
            </w:pPr>
          </w:p>
        </w:tc>
        <w:tc>
          <w:tcPr>
            <w:tcW w:w="1279" w:type="dxa"/>
            <w:tcBorders>
              <w:top w:val="nil"/>
              <w:left w:val="nil"/>
              <w:bottom w:val="nil"/>
              <w:right w:val="nil"/>
            </w:tcBorders>
          </w:tcPr>
          <w:p w14:paraId="2A021B71" w14:textId="77777777" w:rsidR="00B36141" w:rsidRDefault="00B36141" w:rsidP="00B36141">
            <w:pPr>
              <w:pStyle w:val="100"/>
              <w:widowControl/>
              <w:tabs>
                <w:tab w:val="left" w:pos="480"/>
              </w:tabs>
              <w:autoSpaceDE w:val="0"/>
              <w:snapToGrid w:val="0"/>
              <w:spacing w:before="0" w:line="240" w:lineRule="auto"/>
              <w:ind w:left="397"/>
              <w:jc w:val="left"/>
              <w:rPr>
                <w:spacing w:val="0"/>
              </w:rPr>
            </w:pPr>
          </w:p>
        </w:tc>
        <w:tc>
          <w:tcPr>
            <w:tcW w:w="1279" w:type="dxa"/>
            <w:tcBorders>
              <w:top w:val="nil"/>
              <w:left w:val="nil"/>
              <w:bottom w:val="nil"/>
              <w:right w:val="nil"/>
            </w:tcBorders>
          </w:tcPr>
          <w:p w14:paraId="2DE394E5" w14:textId="77777777" w:rsidR="00B36141" w:rsidRDefault="00B36141" w:rsidP="00B36141">
            <w:pPr>
              <w:pStyle w:val="100"/>
              <w:widowControl/>
              <w:tabs>
                <w:tab w:val="left" w:pos="480"/>
              </w:tabs>
              <w:autoSpaceDE w:val="0"/>
              <w:snapToGrid w:val="0"/>
              <w:spacing w:before="0" w:line="240" w:lineRule="auto"/>
              <w:ind w:left="397"/>
              <w:jc w:val="left"/>
              <w:rPr>
                <w:spacing w:val="0"/>
              </w:rPr>
            </w:pPr>
          </w:p>
        </w:tc>
      </w:tr>
      <w:tr w:rsidR="00B36141" w14:paraId="5A814C22" w14:textId="77777777" w:rsidTr="00F94862">
        <w:trPr>
          <w:cantSplit/>
          <w:trHeight w:val="340"/>
        </w:trPr>
        <w:tc>
          <w:tcPr>
            <w:tcW w:w="1418" w:type="dxa"/>
            <w:tcBorders>
              <w:top w:val="nil"/>
              <w:left w:val="nil"/>
              <w:bottom w:val="nil"/>
              <w:right w:val="nil"/>
            </w:tcBorders>
            <w:vAlign w:val="center"/>
            <w:hideMark/>
          </w:tcPr>
          <w:p w14:paraId="70C59743" w14:textId="77777777" w:rsidR="00B36141" w:rsidRDefault="00B36141" w:rsidP="00B36141">
            <w:pPr>
              <w:pStyle w:val="100"/>
              <w:widowControl/>
              <w:tabs>
                <w:tab w:val="left" w:pos="480"/>
              </w:tabs>
              <w:autoSpaceDE w:val="0"/>
              <w:snapToGrid w:val="0"/>
              <w:spacing w:before="0" w:line="240" w:lineRule="auto"/>
              <w:rPr>
                <w:spacing w:val="0"/>
              </w:rPr>
            </w:pPr>
            <w:r>
              <w:rPr>
                <w:rFonts w:hint="eastAsia"/>
                <w:spacing w:val="0"/>
              </w:rPr>
              <w:t>二零二</w:t>
            </w:r>
            <w:r>
              <w:rPr>
                <w:rFonts w:hint="eastAsia"/>
                <w:spacing w:val="0"/>
                <w:lang w:eastAsia="zh-HK"/>
              </w:rPr>
              <w:t>四</w:t>
            </w:r>
            <w:r>
              <w:rPr>
                <w:rFonts w:hint="eastAsia"/>
                <w:spacing w:val="0"/>
              </w:rPr>
              <w:t>年</w:t>
            </w:r>
          </w:p>
        </w:tc>
        <w:tc>
          <w:tcPr>
            <w:tcW w:w="1304" w:type="dxa"/>
            <w:tcBorders>
              <w:top w:val="nil"/>
              <w:left w:val="nil"/>
              <w:bottom w:val="nil"/>
              <w:right w:val="nil"/>
            </w:tcBorders>
            <w:vAlign w:val="center"/>
            <w:hideMark/>
          </w:tcPr>
          <w:p w14:paraId="6748CAF1" w14:textId="77777777" w:rsidR="00B36141" w:rsidRDefault="00B36141" w:rsidP="00B36141">
            <w:pPr>
              <w:pStyle w:val="100"/>
              <w:widowControl/>
              <w:tabs>
                <w:tab w:val="left" w:pos="480"/>
              </w:tabs>
              <w:autoSpaceDE w:val="0"/>
              <w:snapToGrid w:val="0"/>
              <w:spacing w:before="0" w:line="240" w:lineRule="auto"/>
              <w:rPr>
                <w:spacing w:val="0"/>
              </w:rPr>
            </w:pPr>
            <w:r>
              <w:rPr>
                <w:rFonts w:hint="eastAsia"/>
                <w:spacing w:val="0"/>
              </w:rPr>
              <w:t>全年</w:t>
            </w:r>
          </w:p>
        </w:tc>
        <w:tc>
          <w:tcPr>
            <w:tcW w:w="1278" w:type="dxa"/>
            <w:tcBorders>
              <w:top w:val="nil"/>
              <w:left w:val="nil"/>
              <w:bottom w:val="nil"/>
              <w:right w:val="nil"/>
            </w:tcBorders>
            <w:vAlign w:val="center"/>
            <w:hideMark/>
          </w:tcPr>
          <w:p w14:paraId="6E9E6513" w14:textId="77777777" w:rsidR="00B36141" w:rsidRPr="00F94862"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60042B">
              <w:rPr>
                <w:rFonts w:eastAsia="SimSun"/>
                <w:b w:val="0"/>
                <w:sz w:val="20"/>
                <w:lang w:eastAsia="zh-CN"/>
              </w:rPr>
              <w:t>1</w:t>
            </w:r>
            <w:r w:rsidRPr="00F94862">
              <w:rPr>
                <w:rFonts w:eastAsia="SimSun"/>
                <w:b w:val="0"/>
                <w:sz w:val="20"/>
                <w:lang w:eastAsia="zh-CN"/>
              </w:rPr>
              <w:t>.1</w:t>
            </w:r>
          </w:p>
        </w:tc>
        <w:tc>
          <w:tcPr>
            <w:tcW w:w="1279" w:type="dxa"/>
            <w:tcBorders>
              <w:top w:val="nil"/>
              <w:left w:val="nil"/>
              <w:bottom w:val="nil"/>
              <w:right w:val="nil"/>
            </w:tcBorders>
            <w:vAlign w:val="center"/>
            <w:hideMark/>
          </w:tcPr>
          <w:p w14:paraId="4D988ED3" w14:textId="77777777" w:rsidR="00B36141" w:rsidRPr="00F94862"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4C3A63">
              <w:rPr>
                <w:rFonts w:eastAsia="SimSun"/>
                <w:b w:val="0"/>
                <w:sz w:val="20"/>
                <w:lang w:eastAsia="zh-CN"/>
              </w:rPr>
              <w:t>1.7</w:t>
            </w:r>
          </w:p>
        </w:tc>
        <w:tc>
          <w:tcPr>
            <w:tcW w:w="1279" w:type="dxa"/>
            <w:tcBorders>
              <w:top w:val="nil"/>
              <w:left w:val="nil"/>
              <w:bottom w:val="nil"/>
              <w:right w:val="nil"/>
            </w:tcBorders>
            <w:vAlign w:val="center"/>
            <w:hideMark/>
          </w:tcPr>
          <w:p w14:paraId="70AC177B" w14:textId="77777777" w:rsidR="00B36141" w:rsidRPr="00F94862"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F94862">
              <w:rPr>
                <w:rFonts w:eastAsia="SimSun"/>
                <w:b w:val="0"/>
                <w:sz w:val="20"/>
                <w:lang w:eastAsia="zh-CN"/>
              </w:rPr>
              <w:t>2.1</w:t>
            </w:r>
          </w:p>
        </w:tc>
        <w:tc>
          <w:tcPr>
            <w:tcW w:w="1279" w:type="dxa"/>
            <w:tcBorders>
              <w:top w:val="nil"/>
              <w:left w:val="nil"/>
              <w:bottom w:val="nil"/>
              <w:right w:val="nil"/>
            </w:tcBorders>
            <w:vAlign w:val="center"/>
            <w:hideMark/>
          </w:tcPr>
          <w:p w14:paraId="150DB9EE" w14:textId="77777777" w:rsidR="00B36141" w:rsidRPr="00F94862" w:rsidRDefault="00B36141" w:rsidP="00F94862">
            <w:pPr>
              <w:pStyle w:val="afff"/>
              <w:tabs>
                <w:tab w:val="decimal" w:pos="643"/>
              </w:tabs>
              <w:snapToGrid w:val="0"/>
              <w:spacing w:line="240" w:lineRule="auto"/>
              <w:ind w:leftChars="75" w:left="225" w:firstLineChars="100" w:firstLine="200"/>
              <w:jc w:val="left"/>
              <w:rPr>
                <w:rFonts w:eastAsiaTheme="minorEastAsia"/>
                <w:b w:val="0"/>
                <w:sz w:val="20"/>
              </w:rPr>
            </w:pPr>
            <w:r w:rsidRPr="00F94862">
              <w:rPr>
                <w:rFonts w:eastAsiaTheme="minorEastAsia"/>
                <w:b w:val="0"/>
                <w:sz w:val="20"/>
              </w:rPr>
              <w:t>1.6</w:t>
            </w:r>
          </w:p>
        </w:tc>
        <w:tc>
          <w:tcPr>
            <w:tcW w:w="1279" w:type="dxa"/>
            <w:tcBorders>
              <w:top w:val="nil"/>
              <w:left w:val="nil"/>
              <w:bottom w:val="nil"/>
              <w:right w:val="nil"/>
            </w:tcBorders>
            <w:vAlign w:val="center"/>
            <w:hideMark/>
          </w:tcPr>
          <w:p w14:paraId="4AA296D5" w14:textId="77777777" w:rsidR="00B36141" w:rsidRPr="00F94862"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F94862">
              <w:rPr>
                <w:rFonts w:eastAsia="SimSun"/>
                <w:b w:val="0"/>
                <w:sz w:val="20"/>
                <w:lang w:eastAsia="zh-CN"/>
              </w:rPr>
              <w:t>1.5</w:t>
            </w:r>
          </w:p>
        </w:tc>
      </w:tr>
      <w:tr w:rsidR="00B36141" w14:paraId="63B41C95" w14:textId="77777777" w:rsidTr="00F94862">
        <w:trPr>
          <w:cantSplit/>
          <w:trHeight w:val="340"/>
        </w:trPr>
        <w:tc>
          <w:tcPr>
            <w:tcW w:w="1418" w:type="dxa"/>
            <w:tcBorders>
              <w:top w:val="nil"/>
              <w:left w:val="nil"/>
              <w:bottom w:val="nil"/>
              <w:right w:val="nil"/>
            </w:tcBorders>
            <w:vAlign w:val="center"/>
          </w:tcPr>
          <w:p w14:paraId="2D529DA1" w14:textId="77777777" w:rsidR="00B36141" w:rsidRDefault="00B36141" w:rsidP="00B36141">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5575E4D5" w14:textId="77777777" w:rsidR="00B36141" w:rsidRDefault="00B36141" w:rsidP="00B36141">
            <w:pPr>
              <w:pStyle w:val="100"/>
              <w:widowControl/>
              <w:tabs>
                <w:tab w:val="left" w:pos="480"/>
              </w:tabs>
              <w:autoSpaceDE w:val="0"/>
              <w:snapToGrid w:val="0"/>
              <w:spacing w:before="0" w:line="240" w:lineRule="auto"/>
              <w:rPr>
                <w:spacing w:val="0"/>
              </w:rPr>
            </w:pPr>
            <w:r>
              <w:rPr>
                <w:rFonts w:hint="eastAsia"/>
                <w:spacing w:val="0"/>
              </w:rPr>
              <w:t>第一季</w:t>
            </w:r>
          </w:p>
        </w:tc>
        <w:tc>
          <w:tcPr>
            <w:tcW w:w="1278" w:type="dxa"/>
            <w:tcBorders>
              <w:top w:val="nil"/>
              <w:left w:val="nil"/>
              <w:bottom w:val="nil"/>
              <w:right w:val="nil"/>
            </w:tcBorders>
            <w:vAlign w:val="center"/>
          </w:tcPr>
          <w:p w14:paraId="26D893D3" w14:textId="77777777" w:rsidR="00B36141" w:rsidRPr="0060042B"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60042B">
              <w:rPr>
                <w:rFonts w:eastAsia="SimSun"/>
                <w:b w:val="0"/>
                <w:sz w:val="20"/>
                <w:lang w:eastAsia="zh-CN"/>
              </w:rPr>
              <w:t>1.0</w:t>
            </w:r>
          </w:p>
        </w:tc>
        <w:tc>
          <w:tcPr>
            <w:tcW w:w="1279" w:type="dxa"/>
            <w:tcBorders>
              <w:top w:val="nil"/>
              <w:left w:val="nil"/>
              <w:bottom w:val="nil"/>
              <w:right w:val="nil"/>
            </w:tcBorders>
            <w:vAlign w:val="center"/>
          </w:tcPr>
          <w:p w14:paraId="5DABD453" w14:textId="77777777" w:rsidR="00B36141" w:rsidRPr="00F6191E"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F6191E">
              <w:rPr>
                <w:rFonts w:eastAsia="SimSun"/>
                <w:b w:val="0"/>
                <w:sz w:val="20"/>
                <w:lang w:eastAsia="zh-CN"/>
              </w:rPr>
              <w:t>1.9</w:t>
            </w:r>
          </w:p>
        </w:tc>
        <w:tc>
          <w:tcPr>
            <w:tcW w:w="1279" w:type="dxa"/>
            <w:tcBorders>
              <w:top w:val="nil"/>
              <w:left w:val="nil"/>
              <w:bottom w:val="nil"/>
              <w:right w:val="nil"/>
            </w:tcBorders>
            <w:vAlign w:val="center"/>
          </w:tcPr>
          <w:p w14:paraId="23FD69B8" w14:textId="77777777" w:rsidR="00B36141" w:rsidRPr="00F6191E"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F6191E">
              <w:rPr>
                <w:rFonts w:eastAsia="SimSun"/>
                <w:b w:val="0"/>
                <w:sz w:val="20"/>
                <w:lang w:eastAsia="zh-CN"/>
              </w:rPr>
              <w:t>2.2</w:t>
            </w:r>
          </w:p>
        </w:tc>
        <w:tc>
          <w:tcPr>
            <w:tcW w:w="1279" w:type="dxa"/>
            <w:tcBorders>
              <w:top w:val="nil"/>
              <w:left w:val="nil"/>
              <w:bottom w:val="nil"/>
              <w:right w:val="nil"/>
            </w:tcBorders>
            <w:vAlign w:val="center"/>
          </w:tcPr>
          <w:p w14:paraId="4BCD6B18" w14:textId="77777777" w:rsidR="00B36141" w:rsidRPr="00F94862" w:rsidRDefault="00B36141" w:rsidP="00F94862">
            <w:pPr>
              <w:pStyle w:val="afff"/>
              <w:tabs>
                <w:tab w:val="decimal" w:pos="643"/>
              </w:tabs>
              <w:snapToGrid w:val="0"/>
              <w:spacing w:line="240" w:lineRule="auto"/>
              <w:ind w:leftChars="75" w:left="225" w:firstLineChars="100" w:firstLine="200"/>
              <w:jc w:val="left"/>
              <w:rPr>
                <w:rFonts w:eastAsiaTheme="minorEastAsia"/>
                <w:b w:val="0"/>
                <w:sz w:val="20"/>
              </w:rPr>
            </w:pPr>
            <w:r w:rsidRPr="00F94862">
              <w:rPr>
                <w:rFonts w:eastAsiaTheme="minorEastAsia"/>
                <w:b w:val="0"/>
                <w:sz w:val="20"/>
              </w:rPr>
              <w:t>1.8</w:t>
            </w:r>
          </w:p>
        </w:tc>
        <w:tc>
          <w:tcPr>
            <w:tcW w:w="1279" w:type="dxa"/>
            <w:tcBorders>
              <w:top w:val="nil"/>
              <w:left w:val="nil"/>
              <w:bottom w:val="nil"/>
              <w:right w:val="nil"/>
            </w:tcBorders>
            <w:vAlign w:val="center"/>
          </w:tcPr>
          <w:p w14:paraId="22925ADA" w14:textId="77777777" w:rsidR="00B36141" w:rsidRPr="00F6191E"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F6191E">
              <w:rPr>
                <w:rFonts w:eastAsia="SimSun"/>
                <w:b w:val="0"/>
                <w:sz w:val="20"/>
                <w:lang w:eastAsia="zh-CN"/>
              </w:rPr>
              <w:t>1.8</w:t>
            </w:r>
          </w:p>
        </w:tc>
      </w:tr>
      <w:tr w:rsidR="00B36141" w14:paraId="51D91A73" w14:textId="77777777" w:rsidTr="00F94862">
        <w:trPr>
          <w:cantSplit/>
          <w:trHeight w:val="340"/>
        </w:trPr>
        <w:tc>
          <w:tcPr>
            <w:tcW w:w="1418" w:type="dxa"/>
            <w:tcBorders>
              <w:top w:val="nil"/>
              <w:left w:val="nil"/>
              <w:bottom w:val="nil"/>
              <w:right w:val="nil"/>
            </w:tcBorders>
            <w:vAlign w:val="center"/>
          </w:tcPr>
          <w:p w14:paraId="0FB97399" w14:textId="77777777" w:rsidR="00B36141" w:rsidRDefault="00B36141" w:rsidP="00B36141">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58946489" w14:textId="77777777" w:rsidR="00B36141" w:rsidRDefault="00B36141" w:rsidP="00B36141">
            <w:pPr>
              <w:pStyle w:val="100"/>
              <w:widowControl/>
              <w:tabs>
                <w:tab w:val="left" w:pos="480"/>
              </w:tabs>
              <w:autoSpaceDE w:val="0"/>
              <w:snapToGrid w:val="0"/>
              <w:spacing w:before="0" w:line="240" w:lineRule="auto"/>
              <w:rPr>
                <w:spacing w:val="0"/>
              </w:rPr>
            </w:pPr>
            <w:r>
              <w:rPr>
                <w:rFonts w:hint="eastAsia"/>
                <w:spacing w:val="0"/>
              </w:rPr>
              <w:t>第二季</w:t>
            </w:r>
          </w:p>
        </w:tc>
        <w:tc>
          <w:tcPr>
            <w:tcW w:w="1278" w:type="dxa"/>
            <w:tcBorders>
              <w:top w:val="nil"/>
              <w:left w:val="nil"/>
              <w:bottom w:val="nil"/>
              <w:right w:val="nil"/>
            </w:tcBorders>
            <w:vAlign w:val="center"/>
          </w:tcPr>
          <w:p w14:paraId="4FE1BF33" w14:textId="77777777" w:rsidR="00B36141" w:rsidRPr="0060042B"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60042B">
              <w:rPr>
                <w:rFonts w:eastAsia="SimSun"/>
                <w:b w:val="0"/>
                <w:sz w:val="20"/>
                <w:lang w:eastAsia="zh-CN"/>
              </w:rPr>
              <w:t>1.0</w:t>
            </w:r>
          </w:p>
        </w:tc>
        <w:tc>
          <w:tcPr>
            <w:tcW w:w="1279" w:type="dxa"/>
            <w:tcBorders>
              <w:top w:val="nil"/>
              <w:left w:val="nil"/>
              <w:bottom w:val="nil"/>
              <w:right w:val="nil"/>
            </w:tcBorders>
            <w:vAlign w:val="center"/>
          </w:tcPr>
          <w:p w14:paraId="2270E2CB" w14:textId="77777777" w:rsidR="00B36141" w:rsidRPr="00F6191E"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F6191E">
              <w:rPr>
                <w:rFonts w:eastAsia="SimSun"/>
                <w:b w:val="0"/>
                <w:sz w:val="20"/>
                <w:lang w:eastAsia="zh-CN"/>
              </w:rPr>
              <w:t>1.2</w:t>
            </w:r>
          </w:p>
        </w:tc>
        <w:tc>
          <w:tcPr>
            <w:tcW w:w="1279" w:type="dxa"/>
            <w:tcBorders>
              <w:top w:val="nil"/>
              <w:left w:val="nil"/>
              <w:bottom w:val="nil"/>
              <w:right w:val="nil"/>
            </w:tcBorders>
            <w:vAlign w:val="center"/>
          </w:tcPr>
          <w:p w14:paraId="5FB9425D" w14:textId="77777777" w:rsidR="00B36141" w:rsidRPr="00F6191E"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F6191E">
              <w:rPr>
                <w:rFonts w:eastAsia="SimSun"/>
                <w:b w:val="0"/>
                <w:sz w:val="20"/>
                <w:lang w:eastAsia="zh-CN"/>
              </w:rPr>
              <w:t>1.4</w:t>
            </w:r>
          </w:p>
        </w:tc>
        <w:tc>
          <w:tcPr>
            <w:tcW w:w="1279" w:type="dxa"/>
            <w:tcBorders>
              <w:top w:val="nil"/>
              <w:left w:val="nil"/>
              <w:bottom w:val="nil"/>
              <w:right w:val="nil"/>
            </w:tcBorders>
            <w:vAlign w:val="center"/>
          </w:tcPr>
          <w:p w14:paraId="6133C199" w14:textId="77777777" w:rsidR="00B36141" w:rsidRPr="00F94862" w:rsidRDefault="00B36141" w:rsidP="00F94862">
            <w:pPr>
              <w:pStyle w:val="afff"/>
              <w:tabs>
                <w:tab w:val="decimal" w:pos="643"/>
              </w:tabs>
              <w:snapToGrid w:val="0"/>
              <w:spacing w:line="240" w:lineRule="auto"/>
              <w:ind w:leftChars="75" w:left="225" w:firstLineChars="100" w:firstLine="200"/>
              <w:jc w:val="left"/>
              <w:rPr>
                <w:rFonts w:eastAsiaTheme="minorEastAsia"/>
                <w:b w:val="0"/>
                <w:sz w:val="20"/>
              </w:rPr>
            </w:pPr>
            <w:r w:rsidRPr="00F94862">
              <w:rPr>
                <w:rFonts w:eastAsiaTheme="minorEastAsia"/>
                <w:b w:val="0"/>
                <w:sz w:val="20"/>
              </w:rPr>
              <w:t>1.2</w:t>
            </w:r>
          </w:p>
        </w:tc>
        <w:tc>
          <w:tcPr>
            <w:tcW w:w="1279" w:type="dxa"/>
            <w:tcBorders>
              <w:top w:val="nil"/>
              <w:left w:val="nil"/>
              <w:bottom w:val="nil"/>
              <w:right w:val="nil"/>
            </w:tcBorders>
            <w:vAlign w:val="center"/>
          </w:tcPr>
          <w:p w14:paraId="1997064B" w14:textId="77777777" w:rsidR="00B36141" w:rsidRPr="00F6191E"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F6191E">
              <w:rPr>
                <w:rFonts w:eastAsia="SimSun"/>
                <w:b w:val="0"/>
                <w:sz w:val="20"/>
                <w:lang w:eastAsia="zh-CN"/>
              </w:rPr>
              <w:t>1.2</w:t>
            </w:r>
          </w:p>
        </w:tc>
      </w:tr>
      <w:tr w:rsidR="00B36141" w14:paraId="4225044C" w14:textId="77777777" w:rsidTr="00F94862">
        <w:trPr>
          <w:cantSplit/>
          <w:trHeight w:val="340"/>
        </w:trPr>
        <w:tc>
          <w:tcPr>
            <w:tcW w:w="1418" w:type="dxa"/>
            <w:tcBorders>
              <w:top w:val="nil"/>
              <w:left w:val="nil"/>
              <w:bottom w:val="nil"/>
              <w:right w:val="nil"/>
            </w:tcBorders>
            <w:vAlign w:val="center"/>
          </w:tcPr>
          <w:p w14:paraId="10D89841" w14:textId="77777777" w:rsidR="00B36141" w:rsidRDefault="00B36141" w:rsidP="00B36141">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6055AD5C" w14:textId="77777777" w:rsidR="00B36141" w:rsidRDefault="00B36141" w:rsidP="00B36141">
            <w:pPr>
              <w:pStyle w:val="100"/>
              <w:widowControl/>
              <w:tabs>
                <w:tab w:val="left" w:pos="480"/>
              </w:tabs>
              <w:autoSpaceDE w:val="0"/>
              <w:snapToGrid w:val="0"/>
              <w:spacing w:before="0" w:line="240" w:lineRule="auto"/>
              <w:rPr>
                <w:spacing w:val="0"/>
              </w:rPr>
            </w:pPr>
            <w:r>
              <w:rPr>
                <w:rFonts w:hint="eastAsia"/>
                <w:spacing w:val="0"/>
              </w:rPr>
              <w:t>第三季</w:t>
            </w:r>
          </w:p>
        </w:tc>
        <w:tc>
          <w:tcPr>
            <w:tcW w:w="1278" w:type="dxa"/>
            <w:tcBorders>
              <w:top w:val="nil"/>
              <w:left w:val="nil"/>
              <w:bottom w:val="nil"/>
              <w:right w:val="nil"/>
            </w:tcBorders>
            <w:vAlign w:val="center"/>
          </w:tcPr>
          <w:p w14:paraId="51E881A8" w14:textId="77777777" w:rsidR="00B36141" w:rsidRPr="0060042B"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60042B">
              <w:rPr>
                <w:rFonts w:eastAsia="SimSun"/>
                <w:b w:val="0"/>
                <w:sz w:val="20"/>
                <w:lang w:eastAsia="zh-CN"/>
              </w:rPr>
              <w:t>1.1</w:t>
            </w:r>
          </w:p>
        </w:tc>
        <w:tc>
          <w:tcPr>
            <w:tcW w:w="1279" w:type="dxa"/>
            <w:tcBorders>
              <w:top w:val="nil"/>
              <w:left w:val="nil"/>
              <w:bottom w:val="nil"/>
              <w:right w:val="nil"/>
            </w:tcBorders>
            <w:vAlign w:val="center"/>
          </w:tcPr>
          <w:p w14:paraId="5FC2DEB3" w14:textId="77777777" w:rsidR="00B36141" w:rsidRPr="00F6191E"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F6191E">
              <w:rPr>
                <w:rFonts w:eastAsia="SimSun"/>
                <w:b w:val="0"/>
                <w:sz w:val="20"/>
                <w:lang w:eastAsia="zh-CN"/>
              </w:rPr>
              <w:t>2.4</w:t>
            </w:r>
          </w:p>
        </w:tc>
        <w:tc>
          <w:tcPr>
            <w:tcW w:w="1279" w:type="dxa"/>
            <w:tcBorders>
              <w:top w:val="nil"/>
              <w:left w:val="nil"/>
              <w:bottom w:val="nil"/>
              <w:right w:val="nil"/>
            </w:tcBorders>
            <w:vAlign w:val="center"/>
          </w:tcPr>
          <w:p w14:paraId="51E65C9B" w14:textId="77777777" w:rsidR="00B36141" w:rsidRPr="00F6191E"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F6191E">
              <w:rPr>
                <w:rFonts w:eastAsia="SimSun"/>
                <w:b w:val="0"/>
                <w:sz w:val="20"/>
                <w:lang w:eastAsia="zh-CN"/>
              </w:rPr>
              <w:t>3.1</w:t>
            </w:r>
          </w:p>
        </w:tc>
        <w:tc>
          <w:tcPr>
            <w:tcW w:w="1279" w:type="dxa"/>
            <w:tcBorders>
              <w:top w:val="nil"/>
              <w:left w:val="nil"/>
              <w:bottom w:val="nil"/>
              <w:right w:val="nil"/>
            </w:tcBorders>
            <w:vAlign w:val="center"/>
          </w:tcPr>
          <w:p w14:paraId="0D7B8F83" w14:textId="77777777" w:rsidR="00B36141" w:rsidRPr="00F94862" w:rsidRDefault="00B36141" w:rsidP="00F94862">
            <w:pPr>
              <w:pStyle w:val="afff"/>
              <w:tabs>
                <w:tab w:val="decimal" w:pos="643"/>
              </w:tabs>
              <w:snapToGrid w:val="0"/>
              <w:spacing w:line="240" w:lineRule="auto"/>
              <w:ind w:leftChars="75" w:left="225" w:firstLineChars="100" w:firstLine="200"/>
              <w:jc w:val="left"/>
              <w:rPr>
                <w:rFonts w:eastAsiaTheme="minorEastAsia"/>
                <w:b w:val="0"/>
                <w:sz w:val="20"/>
              </w:rPr>
            </w:pPr>
            <w:r w:rsidRPr="00F94862">
              <w:rPr>
                <w:rFonts w:eastAsiaTheme="minorEastAsia"/>
                <w:b w:val="0"/>
                <w:sz w:val="20"/>
              </w:rPr>
              <w:t>2.1</w:t>
            </w:r>
          </w:p>
        </w:tc>
        <w:tc>
          <w:tcPr>
            <w:tcW w:w="1279" w:type="dxa"/>
            <w:tcBorders>
              <w:top w:val="nil"/>
              <w:left w:val="nil"/>
              <w:bottom w:val="nil"/>
              <w:right w:val="nil"/>
            </w:tcBorders>
            <w:vAlign w:val="center"/>
          </w:tcPr>
          <w:p w14:paraId="583D48F7" w14:textId="77777777" w:rsidR="00B36141" w:rsidRPr="00F6191E"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F6191E">
              <w:rPr>
                <w:rFonts w:eastAsia="SimSun"/>
                <w:b w:val="0"/>
                <w:sz w:val="20"/>
                <w:lang w:eastAsia="zh-CN"/>
              </w:rPr>
              <w:t>1.9</w:t>
            </w:r>
          </w:p>
        </w:tc>
      </w:tr>
      <w:tr w:rsidR="00B36141" w14:paraId="439D32AE" w14:textId="77777777" w:rsidTr="00F94862">
        <w:trPr>
          <w:cantSplit/>
          <w:trHeight w:val="340"/>
        </w:trPr>
        <w:tc>
          <w:tcPr>
            <w:tcW w:w="1418" w:type="dxa"/>
            <w:tcBorders>
              <w:top w:val="nil"/>
              <w:left w:val="nil"/>
              <w:bottom w:val="nil"/>
              <w:right w:val="nil"/>
            </w:tcBorders>
            <w:vAlign w:val="center"/>
          </w:tcPr>
          <w:p w14:paraId="2122A5E9" w14:textId="77777777" w:rsidR="00B36141" w:rsidRDefault="00B36141" w:rsidP="00B36141">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4943AE5D" w14:textId="77777777" w:rsidR="00B36141" w:rsidRDefault="00B36141" w:rsidP="00B36141">
            <w:pPr>
              <w:pStyle w:val="100"/>
              <w:widowControl/>
              <w:tabs>
                <w:tab w:val="left" w:pos="480"/>
              </w:tabs>
              <w:autoSpaceDE w:val="0"/>
              <w:snapToGrid w:val="0"/>
              <w:spacing w:before="0" w:line="240" w:lineRule="auto"/>
              <w:rPr>
                <w:spacing w:val="0"/>
              </w:rPr>
            </w:pPr>
            <w:r>
              <w:rPr>
                <w:rFonts w:hint="eastAsia"/>
                <w:spacing w:val="0"/>
              </w:rPr>
              <w:t>第四季</w:t>
            </w:r>
          </w:p>
        </w:tc>
        <w:tc>
          <w:tcPr>
            <w:tcW w:w="1278" w:type="dxa"/>
            <w:tcBorders>
              <w:top w:val="nil"/>
              <w:left w:val="nil"/>
              <w:bottom w:val="nil"/>
              <w:right w:val="nil"/>
            </w:tcBorders>
            <w:vAlign w:val="center"/>
          </w:tcPr>
          <w:p w14:paraId="44851401" w14:textId="77777777" w:rsidR="00B36141" w:rsidRPr="0060042B"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60042B">
              <w:rPr>
                <w:rFonts w:eastAsia="SimSun"/>
                <w:b w:val="0"/>
                <w:sz w:val="20"/>
                <w:lang w:eastAsia="zh-CN"/>
              </w:rPr>
              <w:t>1.2</w:t>
            </w:r>
          </w:p>
        </w:tc>
        <w:tc>
          <w:tcPr>
            <w:tcW w:w="1279" w:type="dxa"/>
            <w:tcBorders>
              <w:top w:val="nil"/>
              <w:left w:val="nil"/>
              <w:bottom w:val="nil"/>
              <w:right w:val="nil"/>
            </w:tcBorders>
            <w:vAlign w:val="center"/>
          </w:tcPr>
          <w:p w14:paraId="405D4B9F" w14:textId="77777777" w:rsidR="00B36141" w:rsidRPr="00F6191E"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F6191E">
              <w:rPr>
                <w:rFonts w:eastAsia="SimSun"/>
                <w:b w:val="0"/>
                <w:sz w:val="20"/>
                <w:lang w:eastAsia="zh-CN"/>
              </w:rPr>
              <w:t>1.4</w:t>
            </w:r>
          </w:p>
        </w:tc>
        <w:tc>
          <w:tcPr>
            <w:tcW w:w="1279" w:type="dxa"/>
            <w:tcBorders>
              <w:top w:val="nil"/>
              <w:left w:val="nil"/>
              <w:bottom w:val="nil"/>
              <w:right w:val="nil"/>
            </w:tcBorders>
            <w:vAlign w:val="center"/>
          </w:tcPr>
          <w:p w14:paraId="562AE3C2" w14:textId="77777777" w:rsidR="00B36141" w:rsidRPr="00F6191E"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F6191E">
              <w:rPr>
                <w:rFonts w:eastAsia="SimSun"/>
                <w:b w:val="0"/>
                <w:sz w:val="20"/>
                <w:lang w:eastAsia="zh-CN"/>
              </w:rPr>
              <w:t>1.7</w:t>
            </w:r>
          </w:p>
        </w:tc>
        <w:tc>
          <w:tcPr>
            <w:tcW w:w="1279" w:type="dxa"/>
            <w:tcBorders>
              <w:top w:val="nil"/>
              <w:left w:val="nil"/>
              <w:bottom w:val="nil"/>
              <w:right w:val="nil"/>
            </w:tcBorders>
            <w:vAlign w:val="center"/>
          </w:tcPr>
          <w:p w14:paraId="467070E1" w14:textId="77777777" w:rsidR="00B36141" w:rsidRPr="00F94862" w:rsidRDefault="00B36141" w:rsidP="00F94862">
            <w:pPr>
              <w:pStyle w:val="afff"/>
              <w:tabs>
                <w:tab w:val="decimal" w:pos="643"/>
              </w:tabs>
              <w:snapToGrid w:val="0"/>
              <w:spacing w:line="240" w:lineRule="auto"/>
              <w:ind w:leftChars="75" w:left="225" w:firstLineChars="100" w:firstLine="200"/>
              <w:jc w:val="left"/>
              <w:rPr>
                <w:rFonts w:eastAsiaTheme="minorEastAsia"/>
                <w:b w:val="0"/>
                <w:sz w:val="20"/>
              </w:rPr>
            </w:pPr>
            <w:r w:rsidRPr="00F94862">
              <w:rPr>
                <w:rFonts w:eastAsiaTheme="minorEastAsia"/>
                <w:b w:val="0"/>
                <w:sz w:val="20"/>
              </w:rPr>
              <w:t>1.3</w:t>
            </w:r>
          </w:p>
        </w:tc>
        <w:tc>
          <w:tcPr>
            <w:tcW w:w="1279" w:type="dxa"/>
            <w:tcBorders>
              <w:top w:val="nil"/>
              <w:left w:val="nil"/>
              <w:bottom w:val="nil"/>
              <w:right w:val="nil"/>
            </w:tcBorders>
            <w:vAlign w:val="center"/>
          </w:tcPr>
          <w:p w14:paraId="62A734B0" w14:textId="77777777" w:rsidR="00B36141" w:rsidRPr="00F6191E"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F6191E">
              <w:rPr>
                <w:rFonts w:eastAsia="SimSun"/>
                <w:b w:val="0"/>
                <w:sz w:val="20"/>
                <w:lang w:eastAsia="zh-CN"/>
              </w:rPr>
              <w:t>1.2</w:t>
            </w:r>
          </w:p>
        </w:tc>
      </w:tr>
      <w:tr w:rsidR="00B36141" w14:paraId="3D32D336" w14:textId="77777777" w:rsidTr="00B36141">
        <w:trPr>
          <w:cantSplit/>
          <w:trHeight w:val="211"/>
        </w:trPr>
        <w:tc>
          <w:tcPr>
            <w:tcW w:w="1418" w:type="dxa"/>
            <w:tcBorders>
              <w:top w:val="nil"/>
              <w:left w:val="nil"/>
              <w:bottom w:val="nil"/>
              <w:right w:val="nil"/>
            </w:tcBorders>
            <w:vAlign w:val="center"/>
          </w:tcPr>
          <w:p w14:paraId="00AE28E3" w14:textId="77777777" w:rsidR="00B36141" w:rsidRDefault="00B36141" w:rsidP="00B36141">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3463409E" w14:textId="77777777" w:rsidR="00B36141" w:rsidRPr="008E7461" w:rsidRDefault="00B36141" w:rsidP="00B36141">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vAlign w:val="center"/>
          </w:tcPr>
          <w:p w14:paraId="5EB2B10F" w14:textId="77777777" w:rsidR="00B36141" w:rsidRPr="00F6191E" w:rsidRDefault="00B36141" w:rsidP="00B36141">
            <w:pPr>
              <w:pStyle w:val="afff"/>
              <w:tabs>
                <w:tab w:val="decimal" w:pos="507"/>
              </w:tabs>
              <w:snapToGrid w:val="0"/>
              <w:spacing w:line="240" w:lineRule="auto"/>
              <w:ind w:leftChars="100" w:left="300" w:firstLineChars="100" w:firstLine="200"/>
              <w:rPr>
                <w:rFonts w:eastAsia="SimSun"/>
                <w:b w:val="0"/>
                <w:sz w:val="20"/>
                <w:lang w:eastAsia="zh-CN"/>
              </w:rPr>
            </w:pPr>
          </w:p>
        </w:tc>
        <w:tc>
          <w:tcPr>
            <w:tcW w:w="1279" w:type="dxa"/>
            <w:tcBorders>
              <w:top w:val="nil"/>
              <w:left w:val="nil"/>
              <w:bottom w:val="nil"/>
              <w:right w:val="nil"/>
            </w:tcBorders>
            <w:vAlign w:val="center"/>
          </w:tcPr>
          <w:p w14:paraId="083F729E" w14:textId="77777777" w:rsidR="00B36141" w:rsidRPr="00F6191E" w:rsidRDefault="00B36141" w:rsidP="00B36141">
            <w:pPr>
              <w:pStyle w:val="afff"/>
              <w:tabs>
                <w:tab w:val="decimal" w:pos="507"/>
              </w:tabs>
              <w:snapToGrid w:val="0"/>
              <w:spacing w:line="240" w:lineRule="auto"/>
              <w:ind w:leftChars="100" w:left="300" w:firstLineChars="100" w:firstLine="200"/>
              <w:rPr>
                <w:rFonts w:eastAsia="SimSun"/>
                <w:b w:val="0"/>
                <w:sz w:val="20"/>
                <w:lang w:eastAsia="zh-CN"/>
              </w:rPr>
            </w:pPr>
          </w:p>
        </w:tc>
        <w:tc>
          <w:tcPr>
            <w:tcW w:w="1279" w:type="dxa"/>
            <w:tcBorders>
              <w:top w:val="nil"/>
              <w:left w:val="nil"/>
              <w:bottom w:val="nil"/>
              <w:right w:val="nil"/>
            </w:tcBorders>
            <w:vAlign w:val="center"/>
          </w:tcPr>
          <w:p w14:paraId="051CD13F" w14:textId="77777777" w:rsidR="00B36141" w:rsidRPr="00F6191E" w:rsidRDefault="00B36141" w:rsidP="00B36141">
            <w:pPr>
              <w:pStyle w:val="afff"/>
              <w:tabs>
                <w:tab w:val="decimal" w:pos="507"/>
              </w:tabs>
              <w:snapToGrid w:val="0"/>
              <w:spacing w:line="240" w:lineRule="auto"/>
              <w:ind w:leftChars="100" w:left="300" w:firstLineChars="100" w:firstLine="200"/>
              <w:rPr>
                <w:rFonts w:eastAsia="SimSun"/>
                <w:b w:val="0"/>
                <w:sz w:val="20"/>
                <w:lang w:eastAsia="zh-CN"/>
              </w:rPr>
            </w:pPr>
          </w:p>
        </w:tc>
        <w:tc>
          <w:tcPr>
            <w:tcW w:w="1279" w:type="dxa"/>
            <w:tcBorders>
              <w:top w:val="nil"/>
              <w:left w:val="nil"/>
              <w:bottom w:val="nil"/>
              <w:right w:val="nil"/>
            </w:tcBorders>
            <w:vAlign w:val="center"/>
          </w:tcPr>
          <w:p w14:paraId="3D941A0E" w14:textId="77777777" w:rsidR="00B36141" w:rsidRPr="00F6191E" w:rsidRDefault="00B36141" w:rsidP="00B36141">
            <w:pPr>
              <w:pStyle w:val="afff"/>
              <w:tabs>
                <w:tab w:val="decimal" w:pos="507"/>
              </w:tabs>
              <w:snapToGrid w:val="0"/>
              <w:spacing w:line="240" w:lineRule="auto"/>
              <w:ind w:leftChars="100" w:left="300" w:firstLineChars="100" w:firstLine="200"/>
              <w:rPr>
                <w:rFonts w:eastAsia="SimSun"/>
                <w:b w:val="0"/>
                <w:sz w:val="20"/>
                <w:lang w:eastAsia="zh-CN"/>
              </w:rPr>
            </w:pPr>
          </w:p>
        </w:tc>
        <w:tc>
          <w:tcPr>
            <w:tcW w:w="1279" w:type="dxa"/>
            <w:tcBorders>
              <w:top w:val="nil"/>
              <w:left w:val="nil"/>
              <w:bottom w:val="nil"/>
              <w:right w:val="nil"/>
            </w:tcBorders>
            <w:vAlign w:val="center"/>
          </w:tcPr>
          <w:p w14:paraId="75B85F74" w14:textId="77777777" w:rsidR="00B36141" w:rsidRPr="00F6191E" w:rsidRDefault="00B36141" w:rsidP="00B36141">
            <w:pPr>
              <w:pStyle w:val="afff"/>
              <w:tabs>
                <w:tab w:val="decimal" w:pos="507"/>
              </w:tabs>
              <w:snapToGrid w:val="0"/>
              <w:spacing w:line="240" w:lineRule="auto"/>
              <w:ind w:leftChars="100" w:left="300" w:firstLineChars="100" w:firstLine="200"/>
              <w:rPr>
                <w:rFonts w:eastAsia="SimSun"/>
                <w:b w:val="0"/>
                <w:sz w:val="20"/>
                <w:lang w:eastAsia="zh-CN"/>
              </w:rPr>
            </w:pPr>
          </w:p>
        </w:tc>
      </w:tr>
      <w:tr w:rsidR="00B36141" w14:paraId="0365B29F" w14:textId="77777777" w:rsidTr="00F94862">
        <w:trPr>
          <w:cantSplit/>
          <w:trHeight w:val="340"/>
        </w:trPr>
        <w:tc>
          <w:tcPr>
            <w:tcW w:w="1418" w:type="dxa"/>
            <w:tcBorders>
              <w:top w:val="nil"/>
              <w:left w:val="nil"/>
              <w:bottom w:val="nil"/>
              <w:right w:val="nil"/>
            </w:tcBorders>
            <w:vAlign w:val="center"/>
          </w:tcPr>
          <w:p w14:paraId="61DD9203" w14:textId="77777777" w:rsidR="00B36141" w:rsidRDefault="00B36141" w:rsidP="00B36141">
            <w:pPr>
              <w:pStyle w:val="100"/>
              <w:widowControl/>
              <w:tabs>
                <w:tab w:val="left" w:pos="480"/>
              </w:tabs>
              <w:autoSpaceDE w:val="0"/>
              <w:snapToGrid w:val="0"/>
              <w:spacing w:before="0" w:line="240" w:lineRule="auto"/>
              <w:rPr>
                <w:spacing w:val="0"/>
              </w:rPr>
            </w:pPr>
            <w:r w:rsidRPr="003048BF">
              <w:rPr>
                <w:rFonts w:hint="eastAsia"/>
                <w:spacing w:val="0"/>
              </w:rPr>
              <w:t>二零二</w:t>
            </w:r>
            <w:r>
              <w:rPr>
                <w:rFonts w:hint="eastAsia"/>
                <w:spacing w:val="0"/>
                <w:lang w:eastAsia="zh-HK"/>
              </w:rPr>
              <w:t>五</w:t>
            </w:r>
            <w:r w:rsidRPr="003048BF">
              <w:rPr>
                <w:rFonts w:hint="eastAsia"/>
                <w:spacing w:val="0"/>
              </w:rPr>
              <w:t>年</w:t>
            </w:r>
          </w:p>
        </w:tc>
        <w:tc>
          <w:tcPr>
            <w:tcW w:w="1304" w:type="dxa"/>
            <w:tcBorders>
              <w:top w:val="nil"/>
              <w:left w:val="nil"/>
              <w:bottom w:val="nil"/>
              <w:right w:val="nil"/>
            </w:tcBorders>
            <w:vAlign w:val="center"/>
          </w:tcPr>
          <w:p w14:paraId="0C375D4D" w14:textId="77777777" w:rsidR="00B36141" w:rsidRPr="008E7461" w:rsidRDefault="00B36141" w:rsidP="00B36141">
            <w:pPr>
              <w:pStyle w:val="100"/>
              <w:widowControl/>
              <w:tabs>
                <w:tab w:val="left" w:pos="480"/>
              </w:tabs>
              <w:autoSpaceDE w:val="0"/>
              <w:snapToGrid w:val="0"/>
              <w:spacing w:before="0" w:line="240" w:lineRule="auto"/>
              <w:rPr>
                <w:spacing w:val="0"/>
              </w:rPr>
            </w:pPr>
            <w:r w:rsidRPr="003048BF">
              <w:rPr>
                <w:rFonts w:hint="eastAsia"/>
                <w:spacing w:val="0"/>
              </w:rPr>
              <w:t>第一季</w:t>
            </w:r>
          </w:p>
        </w:tc>
        <w:tc>
          <w:tcPr>
            <w:tcW w:w="1278" w:type="dxa"/>
            <w:tcBorders>
              <w:top w:val="nil"/>
              <w:left w:val="nil"/>
              <w:bottom w:val="nil"/>
              <w:right w:val="nil"/>
            </w:tcBorders>
            <w:vAlign w:val="center"/>
          </w:tcPr>
          <w:p w14:paraId="43030F24" w14:textId="77777777" w:rsidR="00B36141" w:rsidRPr="0060042B"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60042B">
              <w:rPr>
                <w:rFonts w:eastAsia="SimSun"/>
                <w:b w:val="0"/>
                <w:sz w:val="20"/>
                <w:lang w:eastAsia="zh-CN"/>
              </w:rPr>
              <w:t>1.2</w:t>
            </w:r>
          </w:p>
        </w:tc>
        <w:tc>
          <w:tcPr>
            <w:tcW w:w="1279" w:type="dxa"/>
            <w:tcBorders>
              <w:top w:val="nil"/>
              <w:left w:val="nil"/>
              <w:bottom w:val="nil"/>
              <w:right w:val="nil"/>
            </w:tcBorders>
            <w:vAlign w:val="center"/>
          </w:tcPr>
          <w:p w14:paraId="6768AC72" w14:textId="77777777" w:rsidR="00B36141" w:rsidRPr="00F6191E"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F6191E">
              <w:rPr>
                <w:rFonts w:eastAsia="SimSun"/>
                <w:b w:val="0"/>
                <w:sz w:val="20"/>
                <w:lang w:eastAsia="zh-CN"/>
              </w:rPr>
              <w:t>1.6</w:t>
            </w:r>
          </w:p>
        </w:tc>
        <w:tc>
          <w:tcPr>
            <w:tcW w:w="1279" w:type="dxa"/>
            <w:tcBorders>
              <w:top w:val="nil"/>
              <w:left w:val="nil"/>
              <w:bottom w:val="nil"/>
              <w:right w:val="nil"/>
            </w:tcBorders>
            <w:vAlign w:val="center"/>
          </w:tcPr>
          <w:p w14:paraId="35AC7F7C" w14:textId="77777777" w:rsidR="00B36141" w:rsidRPr="00F6191E"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F6191E">
              <w:rPr>
                <w:rFonts w:eastAsia="SimSun"/>
                <w:b w:val="0"/>
                <w:sz w:val="20"/>
                <w:lang w:eastAsia="zh-CN"/>
              </w:rPr>
              <w:t>2.2</w:t>
            </w:r>
          </w:p>
        </w:tc>
        <w:tc>
          <w:tcPr>
            <w:tcW w:w="1279" w:type="dxa"/>
            <w:tcBorders>
              <w:top w:val="nil"/>
              <w:left w:val="nil"/>
              <w:bottom w:val="nil"/>
              <w:right w:val="nil"/>
            </w:tcBorders>
            <w:vAlign w:val="center"/>
          </w:tcPr>
          <w:p w14:paraId="35A38B5E" w14:textId="77777777" w:rsidR="00B36141" w:rsidRPr="00F94862" w:rsidRDefault="00B36141" w:rsidP="00F94862">
            <w:pPr>
              <w:pStyle w:val="afff"/>
              <w:tabs>
                <w:tab w:val="decimal" w:pos="643"/>
              </w:tabs>
              <w:snapToGrid w:val="0"/>
              <w:spacing w:line="240" w:lineRule="auto"/>
              <w:ind w:leftChars="75" w:left="225" w:firstLineChars="100" w:firstLine="200"/>
              <w:jc w:val="left"/>
              <w:rPr>
                <w:rFonts w:eastAsiaTheme="minorEastAsia"/>
                <w:b w:val="0"/>
                <w:sz w:val="20"/>
              </w:rPr>
            </w:pPr>
            <w:r w:rsidRPr="00F94862">
              <w:rPr>
                <w:rFonts w:eastAsiaTheme="minorEastAsia"/>
                <w:b w:val="0"/>
                <w:sz w:val="20"/>
              </w:rPr>
              <w:t>1.4</w:t>
            </w:r>
          </w:p>
        </w:tc>
        <w:tc>
          <w:tcPr>
            <w:tcW w:w="1279" w:type="dxa"/>
            <w:tcBorders>
              <w:top w:val="nil"/>
              <w:left w:val="nil"/>
              <w:bottom w:val="nil"/>
              <w:right w:val="nil"/>
            </w:tcBorders>
            <w:vAlign w:val="center"/>
          </w:tcPr>
          <w:p w14:paraId="5E266E63" w14:textId="77777777" w:rsidR="00B36141" w:rsidRPr="00F6191E"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F6191E">
              <w:rPr>
                <w:rFonts w:eastAsia="SimSun"/>
                <w:b w:val="0"/>
                <w:sz w:val="20"/>
                <w:lang w:eastAsia="zh-CN"/>
              </w:rPr>
              <w:t>1.2</w:t>
            </w:r>
          </w:p>
        </w:tc>
      </w:tr>
      <w:tr w:rsidR="00B36141" w14:paraId="382A31C7" w14:textId="77777777" w:rsidTr="00F94862">
        <w:trPr>
          <w:cantSplit/>
          <w:trHeight w:val="340"/>
        </w:trPr>
        <w:tc>
          <w:tcPr>
            <w:tcW w:w="1418" w:type="dxa"/>
            <w:tcBorders>
              <w:top w:val="nil"/>
              <w:left w:val="nil"/>
              <w:bottom w:val="nil"/>
              <w:right w:val="nil"/>
            </w:tcBorders>
            <w:vAlign w:val="center"/>
          </w:tcPr>
          <w:p w14:paraId="6F822B64" w14:textId="77777777" w:rsidR="00B36141" w:rsidRDefault="00B36141" w:rsidP="00B36141">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6FC78CEB" w14:textId="77777777" w:rsidR="00B36141" w:rsidRDefault="00B36141" w:rsidP="00B36141">
            <w:pPr>
              <w:pStyle w:val="100"/>
              <w:widowControl/>
              <w:tabs>
                <w:tab w:val="left" w:pos="480"/>
              </w:tabs>
              <w:autoSpaceDE w:val="0"/>
              <w:snapToGrid w:val="0"/>
              <w:spacing w:before="0" w:line="240" w:lineRule="auto"/>
              <w:rPr>
                <w:spacing w:val="0"/>
              </w:rPr>
            </w:pPr>
            <w:r>
              <w:rPr>
                <w:rFonts w:hint="eastAsia"/>
                <w:spacing w:val="0"/>
              </w:rPr>
              <w:t>第二季</w:t>
            </w:r>
          </w:p>
        </w:tc>
        <w:tc>
          <w:tcPr>
            <w:tcW w:w="1278" w:type="dxa"/>
            <w:tcBorders>
              <w:top w:val="nil"/>
              <w:left w:val="nil"/>
              <w:bottom w:val="nil"/>
              <w:right w:val="nil"/>
            </w:tcBorders>
            <w:vAlign w:val="center"/>
          </w:tcPr>
          <w:p w14:paraId="5575FB4C" w14:textId="6840F4DE" w:rsidR="00B36141" w:rsidRPr="0060042B"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60042B">
              <w:rPr>
                <w:rFonts w:eastAsia="SimSun"/>
                <w:b w:val="0"/>
                <w:sz w:val="20"/>
                <w:lang w:eastAsia="zh-CN"/>
              </w:rPr>
              <w:t>1.1</w:t>
            </w:r>
          </w:p>
        </w:tc>
        <w:tc>
          <w:tcPr>
            <w:tcW w:w="1279" w:type="dxa"/>
            <w:tcBorders>
              <w:top w:val="nil"/>
              <w:left w:val="nil"/>
              <w:bottom w:val="nil"/>
              <w:right w:val="nil"/>
            </w:tcBorders>
            <w:vAlign w:val="center"/>
          </w:tcPr>
          <w:p w14:paraId="2A366A0D" w14:textId="77777777" w:rsidR="00B36141" w:rsidRPr="00F6191E"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054063">
              <w:rPr>
                <w:rFonts w:eastAsia="SimSun"/>
                <w:b w:val="0"/>
                <w:sz w:val="20"/>
                <w:lang w:eastAsia="zh-CN"/>
              </w:rPr>
              <w:t>1.8</w:t>
            </w:r>
          </w:p>
        </w:tc>
        <w:tc>
          <w:tcPr>
            <w:tcW w:w="1279" w:type="dxa"/>
            <w:tcBorders>
              <w:top w:val="nil"/>
              <w:left w:val="nil"/>
              <w:bottom w:val="nil"/>
              <w:right w:val="nil"/>
            </w:tcBorders>
            <w:vAlign w:val="center"/>
          </w:tcPr>
          <w:p w14:paraId="048F4D97" w14:textId="765A03E3" w:rsidR="00B36141" w:rsidRPr="00F6191E"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054063">
              <w:rPr>
                <w:rFonts w:eastAsia="SimSun"/>
                <w:b w:val="0"/>
                <w:sz w:val="20"/>
                <w:lang w:eastAsia="zh-CN"/>
              </w:rPr>
              <w:t>2.4</w:t>
            </w:r>
          </w:p>
        </w:tc>
        <w:tc>
          <w:tcPr>
            <w:tcW w:w="1279" w:type="dxa"/>
            <w:tcBorders>
              <w:top w:val="nil"/>
              <w:left w:val="nil"/>
              <w:bottom w:val="nil"/>
              <w:right w:val="nil"/>
            </w:tcBorders>
            <w:vAlign w:val="center"/>
          </w:tcPr>
          <w:p w14:paraId="08A05DAB" w14:textId="77777777" w:rsidR="00B36141" w:rsidRPr="00F94862" w:rsidRDefault="00B36141" w:rsidP="00F94862">
            <w:pPr>
              <w:pStyle w:val="afff"/>
              <w:tabs>
                <w:tab w:val="decimal" w:pos="643"/>
              </w:tabs>
              <w:snapToGrid w:val="0"/>
              <w:spacing w:line="240" w:lineRule="auto"/>
              <w:ind w:leftChars="75" w:left="225" w:firstLineChars="100" w:firstLine="200"/>
              <w:jc w:val="left"/>
              <w:rPr>
                <w:rFonts w:eastAsiaTheme="minorEastAsia"/>
                <w:b w:val="0"/>
                <w:sz w:val="20"/>
              </w:rPr>
            </w:pPr>
            <w:r w:rsidRPr="00F94862">
              <w:rPr>
                <w:rFonts w:eastAsiaTheme="minorEastAsia"/>
                <w:b w:val="0"/>
                <w:sz w:val="20"/>
              </w:rPr>
              <w:t>1.6</w:t>
            </w:r>
          </w:p>
        </w:tc>
        <w:tc>
          <w:tcPr>
            <w:tcW w:w="1279" w:type="dxa"/>
            <w:tcBorders>
              <w:top w:val="nil"/>
              <w:left w:val="nil"/>
              <w:bottom w:val="nil"/>
              <w:right w:val="nil"/>
            </w:tcBorders>
            <w:vAlign w:val="center"/>
          </w:tcPr>
          <w:p w14:paraId="0B362B5C" w14:textId="0D565836" w:rsidR="00B36141" w:rsidRPr="00F6191E"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054063">
              <w:rPr>
                <w:rFonts w:eastAsia="SimSun"/>
                <w:b w:val="0"/>
                <w:sz w:val="20"/>
                <w:lang w:eastAsia="zh-CN"/>
              </w:rPr>
              <w:t>1.3</w:t>
            </w:r>
          </w:p>
        </w:tc>
      </w:tr>
      <w:tr w:rsidR="00B36141" w14:paraId="7B8950D1" w14:textId="77777777" w:rsidTr="00F94862">
        <w:trPr>
          <w:cantSplit/>
          <w:trHeight w:val="340"/>
        </w:trPr>
        <w:tc>
          <w:tcPr>
            <w:tcW w:w="1418" w:type="dxa"/>
            <w:tcBorders>
              <w:top w:val="nil"/>
              <w:left w:val="nil"/>
              <w:bottom w:val="nil"/>
              <w:right w:val="nil"/>
            </w:tcBorders>
            <w:vAlign w:val="center"/>
          </w:tcPr>
          <w:p w14:paraId="45C47277" w14:textId="77777777" w:rsidR="00B36141" w:rsidRDefault="00B36141" w:rsidP="00B36141">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1C680A89" w14:textId="77777777" w:rsidR="00B36141" w:rsidRPr="00076A61" w:rsidRDefault="00B36141" w:rsidP="00B36141">
            <w:pPr>
              <w:pStyle w:val="100"/>
              <w:widowControl/>
              <w:tabs>
                <w:tab w:val="left" w:pos="480"/>
              </w:tabs>
              <w:autoSpaceDE w:val="0"/>
              <w:snapToGrid w:val="0"/>
              <w:spacing w:before="0" w:line="240" w:lineRule="auto"/>
              <w:rPr>
                <w:spacing w:val="0"/>
              </w:rPr>
            </w:pPr>
            <w:r w:rsidRPr="00082C23">
              <w:rPr>
                <w:rFonts w:hint="eastAsia"/>
                <w:spacing w:val="0"/>
              </w:rPr>
              <w:t>第三季</w:t>
            </w:r>
          </w:p>
        </w:tc>
        <w:tc>
          <w:tcPr>
            <w:tcW w:w="1278" w:type="dxa"/>
            <w:shd w:val="clear" w:color="auto" w:fill="auto"/>
            <w:vAlign w:val="center"/>
          </w:tcPr>
          <w:p w14:paraId="5E68F24C" w14:textId="4EED2510" w:rsidR="00B36141" w:rsidRPr="00F94862"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F94862">
              <w:rPr>
                <w:rFonts w:eastAsia="SimSun"/>
                <w:b w:val="0"/>
                <w:sz w:val="20"/>
                <w:lang w:eastAsia="zh-CN"/>
              </w:rPr>
              <w:t>1.</w:t>
            </w:r>
            <w:r w:rsidR="00076A61" w:rsidRPr="00F94862">
              <w:rPr>
                <w:rFonts w:eastAsia="SimSun"/>
                <w:b w:val="0"/>
                <w:sz w:val="20"/>
                <w:lang w:eastAsia="zh-CN"/>
              </w:rPr>
              <w:t>0</w:t>
            </w:r>
          </w:p>
        </w:tc>
        <w:tc>
          <w:tcPr>
            <w:tcW w:w="1279" w:type="dxa"/>
            <w:shd w:val="clear" w:color="auto" w:fill="auto"/>
            <w:vAlign w:val="center"/>
          </w:tcPr>
          <w:p w14:paraId="7B244737" w14:textId="5C76D7A0" w:rsidR="00B36141" w:rsidRPr="00F94862"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F94862">
              <w:rPr>
                <w:rFonts w:eastAsia="SimSun"/>
                <w:b w:val="0"/>
                <w:sz w:val="20"/>
                <w:lang w:eastAsia="zh-CN"/>
              </w:rPr>
              <w:t>1.1</w:t>
            </w:r>
          </w:p>
        </w:tc>
        <w:tc>
          <w:tcPr>
            <w:tcW w:w="1279" w:type="dxa"/>
            <w:vAlign w:val="center"/>
          </w:tcPr>
          <w:p w14:paraId="39CD019E" w14:textId="2F15C014" w:rsidR="00B36141" w:rsidRPr="00F94862"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F94862">
              <w:rPr>
                <w:rFonts w:eastAsia="SimSun"/>
                <w:b w:val="0"/>
                <w:sz w:val="20"/>
                <w:lang w:eastAsia="zh-CN"/>
              </w:rPr>
              <w:t>1.</w:t>
            </w:r>
            <w:r w:rsidR="00076A61" w:rsidRPr="00F94862">
              <w:rPr>
                <w:rFonts w:eastAsia="SimSun"/>
                <w:b w:val="0"/>
                <w:sz w:val="20"/>
                <w:lang w:eastAsia="zh-CN"/>
              </w:rPr>
              <w:t>5</w:t>
            </w:r>
          </w:p>
        </w:tc>
        <w:tc>
          <w:tcPr>
            <w:tcW w:w="1279" w:type="dxa"/>
            <w:shd w:val="clear" w:color="auto" w:fill="auto"/>
            <w:vAlign w:val="center"/>
          </w:tcPr>
          <w:p w14:paraId="08C3CEF6" w14:textId="7AA02A4E" w:rsidR="00B36141" w:rsidRPr="00F94862" w:rsidRDefault="00076A61" w:rsidP="00F94862">
            <w:pPr>
              <w:pStyle w:val="afff"/>
              <w:tabs>
                <w:tab w:val="decimal" w:pos="643"/>
              </w:tabs>
              <w:snapToGrid w:val="0"/>
              <w:spacing w:line="240" w:lineRule="auto"/>
              <w:ind w:leftChars="75" w:left="225" w:firstLineChars="100" w:firstLine="200"/>
              <w:jc w:val="left"/>
              <w:rPr>
                <w:rFonts w:eastAsiaTheme="minorEastAsia"/>
                <w:b w:val="0"/>
                <w:sz w:val="20"/>
              </w:rPr>
            </w:pPr>
            <w:r w:rsidRPr="00F94862">
              <w:rPr>
                <w:rFonts w:eastAsiaTheme="minorEastAsia"/>
                <w:b w:val="0"/>
                <w:sz w:val="20"/>
              </w:rPr>
              <w:t>1.0</w:t>
            </w:r>
          </w:p>
        </w:tc>
        <w:tc>
          <w:tcPr>
            <w:tcW w:w="1279" w:type="dxa"/>
            <w:shd w:val="clear" w:color="auto" w:fill="auto"/>
            <w:vAlign w:val="center"/>
          </w:tcPr>
          <w:p w14:paraId="5AE76E8F" w14:textId="2E69565E" w:rsidR="00B36141" w:rsidRPr="00076A61"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F94862">
              <w:rPr>
                <w:rFonts w:eastAsia="SimSun"/>
                <w:b w:val="0"/>
                <w:sz w:val="20"/>
                <w:lang w:eastAsia="zh-CN"/>
              </w:rPr>
              <w:t>0.7</w:t>
            </w:r>
          </w:p>
        </w:tc>
      </w:tr>
      <w:tr w:rsidR="00B36141" w14:paraId="08E31144" w14:textId="77777777" w:rsidTr="00B36141">
        <w:trPr>
          <w:cantSplit/>
        </w:trPr>
        <w:tc>
          <w:tcPr>
            <w:tcW w:w="1418" w:type="dxa"/>
            <w:tcBorders>
              <w:top w:val="nil"/>
              <w:left w:val="nil"/>
              <w:bottom w:val="nil"/>
              <w:right w:val="nil"/>
            </w:tcBorders>
            <w:vAlign w:val="center"/>
          </w:tcPr>
          <w:p w14:paraId="5DEE5F34" w14:textId="77777777" w:rsidR="00B36141" w:rsidRDefault="00B36141" w:rsidP="00B36141">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1CC742B5" w14:textId="77777777" w:rsidR="00B36141" w:rsidRPr="008E7461" w:rsidRDefault="00B36141" w:rsidP="00B36141">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vAlign w:val="center"/>
          </w:tcPr>
          <w:p w14:paraId="2356D40D" w14:textId="77777777" w:rsidR="00B36141" w:rsidRPr="008E7461" w:rsidRDefault="00B36141" w:rsidP="00B36141">
            <w:pPr>
              <w:pStyle w:val="afff"/>
              <w:tabs>
                <w:tab w:val="decimal" w:pos="612"/>
              </w:tabs>
              <w:snapToGrid w:val="0"/>
              <w:spacing w:line="240" w:lineRule="auto"/>
              <w:ind w:left="390" w:hanging="390"/>
              <w:rPr>
                <w:rFonts w:eastAsia="華康細明體"/>
                <w:b w:val="0"/>
                <w:sz w:val="20"/>
                <w:lang w:val="en-GB"/>
              </w:rPr>
            </w:pPr>
          </w:p>
        </w:tc>
        <w:tc>
          <w:tcPr>
            <w:tcW w:w="1279" w:type="dxa"/>
            <w:tcBorders>
              <w:top w:val="nil"/>
              <w:left w:val="nil"/>
              <w:bottom w:val="nil"/>
              <w:right w:val="nil"/>
            </w:tcBorders>
            <w:vAlign w:val="center"/>
          </w:tcPr>
          <w:p w14:paraId="5511B656" w14:textId="77777777" w:rsidR="00B36141" w:rsidRPr="00EC41E7" w:rsidRDefault="00B36141" w:rsidP="00B36141">
            <w:pPr>
              <w:pStyle w:val="afff"/>
              <w:tabs>
                <w:tab w:val="decimal" w:pos="612"/>
              </w:tabs>
              <w:snapToGrid w:val="0"/>
              <w:spacing w:line="240" w:lineRule="auto"/>
              <w:ind w:left="390" w:hanging="390"/>
              <w:rPr>
                <w:rFonts w:eastAsia="華康細明體"/>
                <w:b w:val="0"/>
                <w:sz w:val="20"/>
                <w:lang w:val="en-GB"/>
              </w:rPr>
            </w:pPr>
          </w:p>
        </w:tc>
        <w:tc>
          <w:tcPr>
            <w:tcW w:w="1279" w:type="dxa"/>
            <w:tcBorders>
              <w:top w:val="nil"/>
              <w:left w:val="nil"/>
              <w:bottom w:val="nil"/>
              <w:right w:val="nil"/>
            </w:tcBorders>
            <w:vAlign w:val="center"/>
          </w:tcPr>
          <w:p w14:paraId="238CE340" w14:textId="77777777" w:rsidR="00B36141" w:rsidRPr="00EC41E7" w:rsidRDefault="00B36141" w:rsidP="00B36141">
            <w:pPr>
              <w:pStyle w:val="afff"/>
              <w:tabs>
                <w:tab w:val="decimal" w:pos="612"/>
              </w:tabs>
              <w:snapToGrid w:val="0"/>
              <w:spacing w:line="240" w:lineRule="auto"/>
              <w:ind w:left="390" w:hanging="390"/>
              <w:rPr>
                <w:rFonts w:eastAsia="華康細明體"/>
                <w:b w:val="0"/>
                <w:sz w:val="20"/>
                <w:lang w:val="en-GB"/>
              </w:rPr>
            </w:pPr>
          </w:p>
        </w:tc>
        <w:tc>
          <w:tcPr>
            <w:tcW w:w="1279" w:type="dxa"/>
            <w:tcBorders>
              <w:top w:val="nil"/>
              <w:left w:val="nil"/>
              <w:bottom w:val="nil"/>
              <w:right w:val="nil"/>
            </w:tcBorders>
            <w:vAlign w:val="center"/>
          </w:tcPr>
          <w:p w14:paraId="6EF6D834" w14:textId="77777777" w:rsidR="00B36141" w:rsidRPr="00EC41E7" w:rsidRDefault="00B36141" w:rsidP="00B36141">
            <w:pPr>
              <w:pStyle w:val="afff"/>
              <w:tabs>
                <w:tab w:val="decimal" w:pos="612"/>
              </w:tabs>
              <w:snapToGrid w:val="0"/>
              <w:spacing w:line="240" w:lineRule="auto"/>
              <w:ind w:left="390" w:hanging="390"/>
              <w:rPr>
                <w:rFonts w:eastAsia="華康細明體"/>
                <w:b w:val="0"/>
                <w:sz w:val="20"/>
                <w:lang w:val="en-GB"/>
              </w:rPr>
            </w:pPr>
          </w:p>
        </w:tc>
        <w:tc>
          <w:tcPr>
            <w:tcW w:w="1279" w:type="dxa"/>
            <w:tcBorders>
              <w:top w:val="nil"/>
              <w:left w:val="nil"/>
              <w:bottom w:val="nil"/>
              <w:right w:val="nil"/>
            </w:tcBorders>
            <w:vAlign w:val="center"/>
          </w:tcPr>
          <w:p w14:paraId="0ED12773" w14:textId="77777777" w:rsidR="00B36141" w:rsidRPr="00DF0012" w:rsidRDefault="00B36141" w:rsidP="00B36141">
            <w:pPr>
              <w:pStyle w:val="afff"/>
              <w:tabs>
                <w:tab w:val="decimal" w:pos="612"/>
              </w:tabs>
              <w:snapToGrid w:val="0"/>
              <w:spacing w:line="240" w:lineRule="auto"/>
              <w:ind w:left="390" w:hanging="390"/>
              <w:rPr>
                <w:rFonts w:eastAsia="華康細明體"/>
                <w:b w:val="0"/>
                <w:sz w:val="20"/>
                <w:lang w:val="en-GB"/>
              </w:rPr>
            </w:pPr>
          </w:p>
        </w:tc>
      </w:tr>
      <w:tr w:rsidR="00B36141" w:rsidRPr="001001EE" w14:paraId="25038408" w14:textId="77777777" w:rsidTr="00B36141">
        <w:trPr>
          <w:cantSplit/>
          <w:trHeight w:val="340"/>
        </w:trPr>
        <w:tc>
          <w:tcPr>
            <w:tcW w:w="9116" w:type="dxa"/>
            <w:gridSpan w:val="7"/>
            <w:tcBorders>
              <w:top w:val="nil"/>
              <w:left w:val="nil"/>
              <w:bottom w:val="nil"/>
              <w:right w:val="nil"/>
            </w:tcBorders>
            <w:hideMark/>
          </w:tcPr>
          <w:p w14:paraId="0A1A10CF" w14:textId="77777777" w:rsidR="00B36141" w:rsidRPr="001001EE" w:rsidRDefault="00B36141" w:rsidP="00B36141">
            <w:pPr>
              <w:pStyle w:val="100"/>
              <w:widowControl/>
              <w:tabs>
                <w:tab w:val="decimal" w:pos="624"/>
              </w:tabs>
              <w:autoSpaceDE w:val="0"/>
              <w:snapToGrid w:val="0"/>
              <w:spacing w:before="0" w:after="120" w:line="360" w:lineRule="atLeast"/>
              <w:jc w:val="center"/>
              <w:rPr>
                <w:rFonts w:eastAsia="華康中黑體"/>
                <w:b/>
              </w:rPr>
            </w:pPr>
            <w:r w:rsidRPr="001001EE">
              <w:rPr>
                <w:rFonts w:eastAsia="華康中黑體"/>
                <w:b/>
              </w:rPr>
              <w:t>(</w:t>
            </w:r>
            <w:r w:rsidRPr="001001EE">
              <w:rPr>
                <w:rFonts w:ascii="華康中黑體" w:eastAsia="華康中黑體" w:hAnsi="華康中黑體" w:cs="華康中黑體" w:hint="eastAsia"/>
              </w:rPr>
              <w:t>經季節性調整後與上季度比較的增減百分率</w:t>
            </w:r>
            <w:r w:rsidRPr="001001EE">
              <w:rPr>
                <w:rFonts w:eastAsia="華康中黑體"/>
                <w:b/>
              </w:rPr>
              <w:t>)</w:t>
            </w:r>
          </w:p>
        </w:tc>
      </w:tr>
      <w:tr w:rsidR="00B36141" w14:paraId="413B09C3" w14:textId="77777777" w:rsidTr="00F94862">
        <w:trPr>
          <w:cantSplit/>
          <w:trHeight w:val="340"/>
        </w:trPr>
        <w:tc>
          <w:tcPr>
            <w:tcW w:w="1418" w:type="dxa"/>
            <w:tcBorders>
              <w:top w:val="nil"/>
              <w:left w:val="nil"/>
              <w:bottom w:val="nil"/>
              <w:right w:val="nil"/>
            </w:tcBorders>
            <w:vAlign w:val="center"/>
            <w:hideMark/>
          </w:tcPr>
          <w:p w14:paraId="12ECEE8A" w14:textId="77777777" w:rsidR="00B36141" w:rsidRDefault="00B36141" w:rsidP="00B36141">
            <w:pPr>
              <w:pStyle w:val="100"/>
              <w:widowControl/>
              <w:tabs>
                <w:tab w:val="left" w:pos="480"/>
              </w:tabs>
              <w:autoSpaceDE w:val="0"/>
              <w:snapToGrid w:val="0"/>
              <w:spacing w:before="0" w:line="240" w:lineRule="auto"/>
              <w:rPr>
                <w:spacing w:val="0"/>
              </w:rPr>
            </w:pPr>
            <w:r>
              <w:rPr>
                <w:rFonts w:hint="eastAsia"/>
                <w:spacing w:val="0"/>
              </w:rPr>
              <w:t>二零二</w:t>
            </w:r>
            <w:r>
              <w:rPr>
                <w:rFonts w:hint="eastAsia"/>
                <w:spacing w:val="0"/>
                <w:lang w:eastAsia="zh-HK"/>
              </w:rPr>
              <w:t>四</w:t>
            </w:r>
            <w:r>
              <w:rPr>
                <w:rFonts w:hint="eastAsia"/>
                <w:spacing w:val="0"/>
              </w:rPr>
              <w:t>年</w:t>
            </w:r>
          </w:p>
        </w:tc>
        <w:tc>
          <w:tcPr>
            <w:tcW w:w="1304" w:type="dxa"/>
            <w:tcBorders>
              <w:top w:val="nil"/>
              <w:left w:val="nil"/>
              <w:bottom w:val="nil"/>
              <w:right w:val="nil"/>
            </w:tcBorders>
            <w:vAlign w:val="center"/>
            <w:hideMark/>
          </w:tcPr>
          <w:p w14:paraId="2687F07D" w14:textId="77777777" w:rsidR="00B36141" w:rsidRDefault="00B36141" w:rsidP="00B36141">
            <w:pPr>
              <w:pStyle w:val="100"/>
              <w:widowControl/>
              <w:tabs>
                <w:tab w:val="left" w:pos="480"/>
              </w:tabs>
              <w:autoSpaceDE w:val="0"/>
              <w:snapToGrid w:val="0"/>
              <w:spacing w:before="0" w:line="240" w:lineRule="auto"/>
              <w:rPr>
                <w:spacing w:val="0"/>
              </w:rPr>
            </w:pPr>
            <w:r>
              <w:rPr>
                <w:rFonts w:hint="eastAsia"/>
                <w:spacing w:val="0"/>
              </w:rPr>
              <w:t>第一季</w:t>
            </w:r>
          </w:p>
        </w:tc>
        <w:tc>
          <w:tcPr>
            <w:tcW w:w="1278" w:type="dxa"/>
            <w:tcBorders>
              <w:top w:val="nil"/>
              <w:left w:val="nil"/>
              <w:bottom w:val="nil"/>
              <w:right w:val="nil"/>
            </w:tcBorders>
            <w:vAlign w:val="center"/>
            <w:hideMark/>
          </w:tcPr>
          <w:p w14:paraId="4821A268" w14:textId="77777777" w:rsidR="00B36141" w:rsidRPr="007E153C" w:rsidRDefault="00B36141" w:rsidP="00F94862">
            <w:pPr>
              <w:pStyle w:val="afff"/>
              <w:tabs>
                <w:tab w:val="decimal" w:pos="510"/>
              </w:tabs>
              <w:snapToGrid w:val="0"/>
              <w:spacing w:line="240" w:lineRule="auto"/>
              <w:ind w:leftChars="150" w:left="450" w:firstLineChars="100" w:firstLine="200"/>
              <w:jc w:val="left"/>
              <w:rPr>
                <w:rFonts w:eastAsia="SimSun"/>
                <w:b w:val="0"/>
                <w:sz w:val="20"/>
                <w:lang w:eastAsia="zh-CN"/>
              </w:rPr>
            </w:pPr>
            <w:r w:rsidRPr="007E153C">
              <w:rPr>
                <w:rFonts w:eastAsia="SimSun"/>
                <w:b w:val="0"/>
                <w:sz w:val="20"/>
                <w:lang w:eastAsia="zh-CN"/>
              </w:rPr>
              <w:t>*</w:t>
            </w:r>
          </w:p>
        </w:tc>
        <w:tc>
          <w:tcPr>
            <w:tcW w:w="1279" w:type="dxa"/>
            <w:tcBorders>
              <w:top w:val="nil"/>
              <w:left w:val="nil"/>
              <w:bottom w:val="nil"/>
              <w:right w:val="nil"/>
            </w:tcBorders>
            <w:vAlign w:val="center"/>
            <w:hideMark/>
          </w:tcPr>
          <w:p w14:paraId="4D60560F" w14:textId="77777777" w:rsidR="00B36141" w:rsidRPr="007E153C" w:rsidRDefault="00B36141" w:rsidP="00F94862">
            <w:pPr>
              <w:pStyle w:val="afff"/>
              <w:tabs>
                <w:tab w:val="decimal" w:pos="507"/>
              </w:tabs>
              <w:snapToGrid w:val="0"/>
              <w:spacing w:line="240" w:lineRule="auto"/>
              <w:ind w:leftChars="150" w:left="450" w:firstLineChars="100" w:firstLine="200"/>
              <w:jc w:val="left"/>
              <w:rPr>
                <w:rFonts w:eastAsia="SimSun"/>
                <w:b w:val="0"/>
                <w:sz w:val="20"/>
                <w:lang w:eastAsia="zh-CN"/>
              </w:rPr>
            </w:pPr>
            <w:r w:rsidRPr="007E153C">
              <w:rPr>
                <w:rFonts w:eastAsia="SimSun"/>
                <w:b w:val="0"/>
                <w:sz w:val="20"/>
                <w:lang w:eastAsia="zh-CN"/>
              </w:rPr>
              <w:t>*</w:t>
            </w:r>
          </w:p>
        </w:tc>
        <w:tc>
          <w:tcPr>
            <w:tcW w:w="1279" w:type="dxa"/>
            <w:tcBorders>
              <w:top w:val="nil"/>
              <w:left w:val="nil"/>
              <w:bottom w:val="nil"/>
              <w:right w:val="nil"/>
            </w:tcBorders>
            <w:vAlign w:val="center"/>
            <w:hideMark/>
          </w:tcPr>
          <w:p w14:paraId="03D254F8" w14:textId="77777777" w:rsidR="00B36141" w:rsidRPr="007E153C" w:rsidRDefault="00B36141" w:rsidP="00F94862">
            <w:pPr>
              <w:pStyle w:val="afff"/>
              <w:tabs>
                <w:tab w:val="decimal" w:pos="507"/>
              </w:tabs>
              <w:snapToGrid w:val="0"/>
              <w:spacing w:line="240" w:lineRule="auto"/>
              <w:ind w:leftChars="75" w:left="225" w:firstLineChars="100" w:firstLine="200"/>
              <w:jc w:val="left"/>
              <w:rPr>
                <w:rFonts w:eastAsia="SimSun"/>
                <w:b w:val="0"/>
                <w:sz w:val="20"/>
                <w:lang w:eastAsia="zh-CN"/>
              </w:rPr>
            </w:pPr>
            <w:r w:rsidRPr="007E153C">
              <w:rPr>
                <w:rFonts w:eastAsia="SimSun"/>
                <w:b w:val="0"/>
                <w:sz w:val="20"/>
                <w:lang w:eastAsia="zh-CN"/>
              </w:rPr>
              <w:t>-0.1</w:t>
            </w:r>
          </w:p>
        </w:tc>
        <w:tc>
          <w:tcPr>
            <w:tcW w:w="1279" w:type="dxa"/>
            <w:tcBorders>
              <w:top w:val="nil"/>
              <w:left w:val="nil"/>
              <w:bottom w:val="nil"/>
              <w:right w:val="nil"/>
            </w:tcBorders>
            <w:vAlign w:val="center"/>
            <w:hideMark/>
          </w:tcPr>
          <w:p w14:paraId="37126791" w14:textId="77777777" w:rsidR="00B36141" w:rsidRPr="007E153C" w:rsidRDefault="00B36141" w:rsidP="00F94862">
            <w:pPr>
              <w:pStyle w:val="afff"/>
              <w:tabs>
                <w:tab w:val="decimal" w:pos="507"/>
              </w:tabs>
              <w:snapToGrid w:val="0"/>
              <w:spacing w:line="240" w:lineRule="auto"/>
              <w:ind w:leftChars="150" w:left="450" w:firstLineChars="100" w:firstLine="200"/>
              <w:jc w:val="left"/>
              <w:rPr>
                <w:rFonts w:eastAsia="SimSun"/>
                <w:b w:val="0"/>
                <w:sz w:val="20"/>
                <w:lang w:eastAsia="zh-CN"/>
              </w:rPr>
            </w:pPr>
            <w:r w:rsidRPr="007E153C">
              <w:rPr>
                <w:rFonts w:eastAsia="SimSun"/>
                <w:b w:val="0"/>
                <w:sz w:val="20"/>
                <w:lang w:eastAsia="zh-CN"/>
              </w:rPr>
              <w:t>*</w:t>
            </w:r>
          </w:p>
        </w:tc>
        <w:tc>
          <w:tcPr>
            <w:tcW w:w="1279" w:type="dxa"/>
            <w:tcBorders>
              <w:top w:val="nil"/>
              <w:left w:val="nil"/>
              <w:bottom w:val="nil"/>
              <w:right w:val="nil"/>
            </w:tcBorders>
            <w:vAlign w:val="center"/>
            <w:hideMark/>
          </w:tcPr>
          <w:p w14:paraId="581BE55D" w14:textId="77777777" w:rsidR="00B36141" w:rsidRPr="007E153C"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7E153C">
              <w:rPr>
                <w:rFonts w:eastAsia="SimSun"/>
                <w:b w:val="0"/>
                <w:sz w:val="20"/>
                <w:lang w:eastAsia="zh-CN"/>
              </w:rPr>
              <w:t>0.1</w:t>
            </w:r>
          </w:p>
        </w:tc>
      </w:tr>
      <w:tr w:rsidR="00B36141" w14:paraId="7286B635" w14:textId="77777777" w:rsidTr="00F94862">
        <w:trPr>
          <w:cantSplit/>
          <w:trHeight w:val="340"/>
        </w:trPr>
        <w:tc>
          <w:tcPr>
            <w:tcW w:w="1418" w:type="dxa"/>
            <w:tcBorders>
              <w:top w:val="nil"/>
              <w:left w:val="nil"/>
              <w:bottom w:val="nil"/>
              <w:right w:val="nil"/>
            </w:tcBorders>
            <w:vAlign w:val="center"/>
          </w:tcPr>
          <w:p w14:paraId="10F243AD" w14:textId="77777777" w:rsidR="00B36141" w:rsidRDefault="00B36141" w:rsidP="00B36141">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391B026A" w14:textId="77777777" w:rsidR="00B36141" w:rsidRDefault="00B36141" w:rsidP="00B36141">
            <w:pPr>
              <w:pStyle w:val="100"/>
              <w:widowControl/>
              <w:tabs>
                <w:tab w:val="left" w:pos="480"/>
              </w:tabs>
              <w:autoSpaceDE w:val="0"/>
              <w:snapToGrid w:val="0"/>
              <w:spacing w:before="0" w:line="240" w:lineRule="auto"/>
              <w:rPr>
                <w:spacing w:val="0"/>
              </w:rPr>
            </w:pPr>
            <w:r>
              <w:rPr>
                <w:rFonts w:hint="eastAsia"/>
                <w:spacing w:val="0"/>
              </w:rPr>
              <w:t>第二季</w:t>
            </w:r>
          </w:p>
        </w:tc>
        <w:tc>
          <w:tcPr>
            <w:tcW w:w="1278" w:type="dxa"/>
            <w:tcBorders>
              <w:top w:val="nil"/>
              <w:left w:val="nil"/>
              <w:bottom w:val="nil"/>
              <w:right w:val="nil"/>
            </w:tcBorders>
            <w:vAlign w:val="center"/>
            <w:hideMark/>
          </w:tcPr>
          <w:p w14:paraId="5C3869AF" w14:textId="77777777" w:rsidR="00B36141" w:rsidRPr="007E153C"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7E153C">
              <w:rPr>
                <w:rFonts w:eastAsia="SimSun"/>
                <w:b w:val="0"/>
                <w:sz w:val="20"/>
                <w:lang w:eastAsia="zh-CN"/>
              </w:rPr>
              <w:t>0.4</w:t>
            </w:r>
          </w:p>
        </w:tc>
        <w:tc>
          <w:tcPr>
            <w:tcW w:w="1279" w:type="dxa"/>
            <w:tcBorders>
              <w:top w:val="nil"/>
              <w:left w:val="nil"/>
              <w:bottom w:val="nil"/>
              <w:right w:val="nil"/>
            </w:tcBorders>
            <w:vAlign w:val="center"/>
            <w:hideMark/>
          </w:tcPr>
          <w:p w14:paraId="7B3B3BDB" w14:textId="77777777" w:rsidR="00B36141" w:rsidRPr="007E153C" w:rsidRDefault="00B36141" w:rsidP="00F94862">
            <w:pPr>
              <w:pStyle w:val="afff"/>
              <w:tabs>
                <w:tab w:val="decimal" w:pos="507"/>
              </w:tabs>
              <w:snapToGrid w:val="0"/>
              <w:spacing w:line="240" w:lineRule="auto"/>
              <w:ind w:leftChars="75" w:left="225" w:firstLineChars="100" w:firstLine="200"/>
              <w:jc w:val="left"/>
              <w:rPr>
                <w:rFonts w:eastAsia="SimSun"/>
                <w:b w:val="0"/>
                <w:sz w:val="20"/>
                <w:lang w:eastAsia="zh-CN"/>
              </w:rPr>
            </w:pPr>
            <w:r w:rsidRPr="007E153C">
              <w:rPr>
                <w:rFonts w:eastAsia="SimSun"/>
                <w:b w:val="0"/>
                <w:sz w:val="20"/>
                <w:lang w:eastAsia="zh-CN"/>
              </w:rPr>
              <w:t>-0.4</w:t>
            </w:r>
          </w:p>
        </w:tc>
        <w:tc>
          <w:tcPr>
            <w:tcW w:w="1279" w:type="dxa"/>
            <w:tcBorders>
              <w:top w:val="nil"/>
              <w:left w:val="nil"/>
              <w:bottom w:val="nil"/>
              <w:right w:val="nil"/>
            </w:tcBorders>
            <w:vAlign w:val="center"/>
            <w:hideMark/>
          </w:tcPr>
          <w:p w14:paraId="2A74463B" w14:textId="77777777" w:rsidR="00B36141" w:rsidRPr="007E153C" w:rsidRDefault="00B36141" w:rsidP="00F94862">
            <w:pPr>
              <w:pStyle w:val="afff"/>
              <w:tabs>
                <w:tab w:val="decimal" w:pos="507"/>
              </w:tabs>
              <w:snapToGrid w:val="0"/>
              <w:spacing w:line="240" w:lineRule="auto"/>
              <w:ind w:leftChars="75" w:left="225" w:firstLineChars="100" w:firstLine="200"/>
              <w:jc w:val="left"/>
              <w:rPr>
                <w:rFonts w:eastAsia="SimSun"/>
                <w:b w:val="0"/>
                <w:sz w:val="20"/>
                <w:lang w:eastAsia="zh-CN"/>
              </w:rPr>
            </w:pPr>
            <w:r w:rsidRPr="007E153C">
              <w:rPr>
                <w:rFonts w:eastAsia="SimSun"/>
                <w:b w:val="0"/>
                <w:sz w:val="20"/>
                <w:lang w:eastAsia="zh-CN"/>
              </w:rPr>
              <w:t>-0.6</w:t>
            </w:r>
          </w:p>
        </w:tc>
        <w:tc>
          <w:tcPr>
            <w:tcW w:w="1279" w:type="dxa"/>
            <w:tcBorders>
              <w:top w:val="nil"/>
              <w:left w:val="nil"/>
              <w:bottom w:val="nil"/>
              <w:right w:val="nil"/>
            </w:tcBorders>
            <w:vAlign w:val="center"/>
            <w:hideMark/>
          </w:tcPr>
          <w:p w14:paraId="49B72112" w14:textId="77777777" w:rsidR="00B36141" w:rsidRPr="007E153C" w:rsidRDefault="00B36141" w:rsidP="00F94862">
            <w:pPr>
              <w:pStyle w:val="afff"/>
              <w:tabs>
                <w:tab w:val="decimal" w:pos="643"/>
              </w:tabs>
              <w:snapToGrid w:val="0"/>
              <w:spacing w:line="240" w:lineRule="auto"/>
              <w:ind w:leftChars="75" w:left="225" w:firstLineChars="100" w:firstLine="200"/>
              <w:jc w:val="left"/>
              <w:rPr>
                <w:rFonts w:eastAsia="SimSun"/>
                <w:b w:val="0"/>
                <w:sz w:val="20"/>
                <w:lang w:eastAsia="zh-CN"/>
              </w:rPr>
            </w:pPr>
            <w:r w:rsidRPr="007E153C">
              <w:rPr>
                <w:rFonts w:eastAsia="SimSun"/>
                <w:b w:val="0"/>
                <w:sz w:val="20"/>
                <w:lang w:eastAsia="zh-CN"/>
              </w:rPr>
              <w:t>-0.3</w:t>
            </w:r>
          </w:p>
        </w:tc>
        <w:tc>
          <w:tcPr>
            <w:tcW w:w="1279" w:type="dxa"/>
            <w:tcBorders>
              <w:top w:val="nil"/>
              <w:left w:val="nil"/>
              <w:bottom w:val="nil"/>
              <w:right w:val="nil"/>
            </w:tcBorders>
            <w:vAlign w:val="center"/>
            <w:hideMark/>
          </w:tcPr>
          <w:p w14:paraId="117C8F00" w14:textId="77777777" w:rsidR="00B36141" w:rsidRPr="007E153C" w:rsidRDefault="00B36141" w:rsidP="00F94862">
            <w:pPr>
              <w:pStyle w:val="afff"/>
              <w:tabs>
                <w:tab w:val="decimal" w:pos="507"/>
              </w:tabs>
              <w:snapToGrid w:val="0"/>
              <w:spacing w:line="240" w:lineRule="auto"/>
              <w:ind w:leftChars="75" w:left="225" w:firstLineChars="100" w:firstLine="200"/>
              <w:jc w:val="left"/>
              <w:rPr>
                <w:rFonts w:eastAsia="SimSun"/>
                <w:b w:val="0"/>
                <w:sz w:val="20"/>
                <w:lang w:eastAsia="zh-CN"/>
              </w:rPr>
            </w:pPr>
            <w:r w:rsidRPr="007E153C">
              <w:rPr>
                <w:rFonts w:eastAsia="SimSun"/>
                <w:b w:val="0"/>
                <w:sz w:val="20"/>
                <w:lang w:eastAsia="zh-CN"/>
              </w:rPr>
              <w:t>-0.1</w:t>
            </w:r>
          </w:p>
        </w:tc>
      </w:tr>
      <w:tr w:rsidR="00B36141" w14:paraId="33CEE8D9" w14:textId="77777777" w:rsidTr="00F94862">
        <w:trPr>
          <w:cantSplit/>
          <w:trHeight w:val="340"/>
        </w:trPr>
        <w:tc>
          <w:tcPr>
            <w:tcW w:w="1418" w:type="dxa"/>
            <w:tcBorders>
              <w:top w:val="nil"/>
              <w:left w:val="nil"/>
              <w:bottom w:val="nil"/>
              <w:right w:val="nil"/>
            </w:tcBorders>
            <w:vAlign w:val="center"/>
          </w:tcPr>
          <w:p w14:paraId="35090CD6" w14:textId="77777777" w:rsidR="00B36141" w:rsidRDefault="00B36141" w:rsidP="00B36141">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373E31B4" w14:textId="77777777" w:rsidR="00B36141" w:rsidRDefault="00B36141" w:rsidP="00B36141">
            <w:pPr>
              <w:pStyle w:val="100"/>
              <w:widowControl/>
              <w:tabs>
                <w:tab w:val="left" w:pos="480"/>
              </w:tabs>
              <w:autoSpaceDE w:val="0"/>
              <w:snapToGrid w:val="0"/>
              <w:spacing w:before="0" w:line="240" w:lineRule="auto"/>
              <w:rPr>
                <w:spacing w:val="0"/>
              </w:rPr>
            </w:pPr>
            <w:r>
              <w:rPr>
                <w:rFonts w:hint="eastAsia"/>
                <w:spacing w:val="0"/>
              </w:rPr>
              <w:t>第三季</w:t>
            </w:r>
          </w:p>
        </w:tc>
        <w:tc>
          <w:tcPr>
            <w:tcW w:w="1278" w:type="dxa"/>
            <w:tcBorders>
              <w:top w:val="nil"/>
              <w:left w:val="nil"/>
              <w:bottom w:val="nil"/>
              <w:right w:val="nil"/>
            </w:tcBorders>
            <w:vAlign w:val="center"/>
            <w:hideMark/>
          </w:tcPr>
          <w:p w14:paraId="68059690" w14:textId="77777777" w:rsidR="00B36141" w:rsidRPr="007E153C"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7E153C">
              <w:rPr>
                <w:rFonts w:eastAsia="SimSun"/>
                <w:b w:val="0"/>
                <w:sz w:val="20"/>
                <w:lang w:eastAsia="zh-CN"/>
              </w:rPr>
              <w:t>0.4</w:t>
            </w:r>
          </w:p>
        </w:tc>
        <w:tc>
          <w:tcPr>
            <w:tcW w:w="1279" w:type="dxa"/>
            <w:tcBorders>
              <w:top w:val="nil"/>
              <w:left w:val="nil"/>
              <w:bottom w:val="nil"/>
              <w:right w:val="nil"/>
            </w:tcBorders>
            <w:vAlign w:val="center"/>
            <w:hideMark/>
          </w:tcPr>
          <w:p w14:paraId="396DF9CA" w14:textId="77777777" w:rsidR="00B36141" w:rsidRPr="007E153C"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7E153C">
              <w:rPr>
                <w:rFonts w:eastAsia="SimSun"/>
                <w:b w:val="0"/>
                <w:sz w:val="20"/>
                <w:lang w:eastAsia="zh-CN"/>
              </w:rPr>
              <w:t>1.5</w:t>
            </w:r>
          </w:p>
        </w:tc>
        <w:tc>
          <w:tcPr>
            <w:tcW w:w="1279" w:type="dxa"/>
            <w:tcBorders>
              <w:top w:val="nil"/>
              <w:left w:val="nil"/>
              <w:bottom w:val="nil"/>
              <w:right w:val="nil"/>
            </w:tcBorders>
            <w:vAlign w:val="center"/>
            <w:hideMark/>
          </w:tcPr>
          <w:p w14:paraId="4B148E4D" w14:textId="77777777" w:rsidR="00B36141" w:rsidRPr="007E153C"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7E153C">
              <w:rPr>
                <w:rFonts w:eastAsia="SimSun"/>
                <w:b w:val="0"/>
                <w:sz w:val="20"/>
                <w:lang w:eastAsia="zh-CN"/>
              </w:rPr>
              <w:t>2.1</w:t>
            </w:r>
          </w:p>
        </w:tc>
        <w:tc>
          <w:tcPr>
            <w:tcW w:w="1279" w:type="dxa"/>
            <w:tcBorders>
              <w:top w:val="nil"/>
              <w:left w:val="nil"/>
              <w:bottom w:val="nil"/>
              <w:right w:val="nil"/>
            </w:tcBorders>
            <w:vAlign w:val="center"/>
            <w:hideMark/>
          </w:tcPr>
          <w:p w14:paraId="6EA40A98" w14:textId="77777777" w:rsidR="00B36141" w:rsidRPr="00F94862" w:rsidRDefault="00B36141" w:rsidP="00F94862">
            <w:pPr>
              <w:pStyle w:val="afff"/>
              <w:tabs>
                <w:tab w:val="decimal" w:pos="643"/>
              </w:tabs>
              <w:snapToGrid w:val="0"/>
              <w:spacing w:line="240" w:lineRule="auto"/>
              <w:ind w:leftChars="75" w:left="225" w:firstLineChars="100" w:firstLine="200"/>
              <w:jc w:val="left"/>
              <w:rPr>
                <w:rFonts w:eastAsiaTheme="minorEastAsia"/>
                <w:b w:val="0"/>
                <w:sz w:val="20"/>
              </w:rPr>
            </w:pPr>
            <w:r w:rsidRPr="00F94862">
              <w:rPr>
                <w:rFonts w:eastAsiaTheme="minorEastAsia"/>
                <w:b w:val="0"/>
                <w:sz w:val="20"/>
              </w:rPr>
              <w:t>1.3</w:t>
            </w:r>
          </w:p>
        </w:tc>
        <w:tc>
          <w:tcPr>
            <w:tcW w:w="1279" w:type="dxa"/>
            <w:tcBorders>
              <w:top w:val="nil"/>
              <w:left w:val="nil"/>
              <w:bottom w:val="nil"/>
              <w:right w:val="nil"/>
            </w:tcBorders>
            <w:vAlign w:val="center"/>
            <w:hideMark/>
          </w:tcPr>
          <w:p w14:paraId="26375544" w14:textId="77777777" w:rsidR="00B36141" w:rsidRPr="007E153C"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7E153C">
              <w:rPr>
                <w:rFonts w:eastAsia="SimSun"/>
                <w:b w:val="0"/>
                <w:sz w:val="20"/>
                <w:lang w:eastAsia="zh-CN"/>
              </w:rPr>
              <w:t>1.0</w:t>
            </w:r>
          </w:p>
        </w:tc>
      </w:tr>
      <w:tr w:rsidR="00B36141" w14:paraId="41BC91C6" w14:textId="77777777" w:rsidTr="00F94862">
        <w:trPr>
          <w:cantSplit/>
          <w:trHeight w:val="340"/>
        </w:trPr>
        <w:tc>
          <w:tcPr>
            <w:tcW w:w="1418" w:type="dxa"/>
            <w:tcBorders>
              <w:top w:val="nil"/>
              <w:left w:val="nil"/>
              <w:bottom w:val="nil"/>
              <w:right w:val="nil"/>
            </w:tcBorders>
            <w:vAlign w:val="center"/>
          </w:tcPr>
          <w:p w14:paraId="23C789D3" w14:textId="77777777" w:rsidR="00B36141" w:rsidRDefault="00B36141" w:rsidP="00B36141">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38FF37F3" w14:textId="77777777" w:rsidR="00B36141" w:rsidRDefault="00B36141" w:rsidP="00B36141">
            <w:pPr>
              <w:pStyle w:val="100"/>
              <w:widowControl/>
              <w:tabs>
                <w:tab w:val="left" w:pos="480"/>
              </w:tabs>
              <w:autoSpaceDE w:val="0"/>
              <w:snapToGrid w:val="0"/>
              <w:spacing w:before="0" w:line="240" w:lineRule="auto"/>
              <w:rPr>
                <w:spacing w:val="0"/>
              </w:rPr>
            </w:pPr>
            <w:r>
              <w:rPr>
                <w:rFonts w:hint="eastAsia"/>
                <w:spacing w:val="0"/>
              </w:rPr>
              <w:t>第四季</w:t>
            </w:r>
          </w:p>
        </w:tc>
        <w:tc>
          <w:tcPr>
            <w:tcW w:w="1278" w:type="dxa"/>
            <w:tcBorders>
              <w:top w:val="nil"/>
              <w:left w:val="nil"/>
              <w:bottom w:val="nil"/>
              <w:right w:val="nil"/>
            </w:tcBorders>
            <w:vAlign w:val="center"/>
            <w:hideMark/>
          </w:tcPr>
          <w:p w14:paraId="32122604" w14:textId="77777777" w:rsidR="00B36141" w:rsidRPr="007E153C"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7E153C">
              <w:rPr>
                <w:rFonts w:eastAsia="SimSun"/>
                <w:b w:val="0"/>
                <w:sz w:val="20"/>
                <w:lang w:eastAsia="zh-CN"/>
              </w:rPr>
              <w:t>0.5</w:t>
            </w:r>
          </w:p>
        </w:tc>
        <w:tc>
          <w:tcPr>
            <w:tcW w:w="1279" w:type="dxa"/>
            <w:tcBorders>
              <w:top w:val="nil"/>
              <w:left w:val="nil"/>
              <w:bottom w:val="nil"/>
              <w:right w:val="nil"/>
            </w:tcBorders>
            <w:vAlign w:val="center"/>
            <w:hideMark/>
          </w:tcPr>
          <w:p w14:paraId="7D493EE4" w14:textId="77777777" w:rsidR="00B36141" w:rsidRPr="007E153C"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7E153C">
              <w:rPr>
                <w:rFonts w:eastAsia="SimSun"/>
                <w:b w:val="0"/>
                <w:sz w:val="20"/>
                <w:lang w:eastAsia="zh-CN"/>
              </w:rPr>
              <w:t>0.3</w:t>
            </w:r>
          </w:p>
        </w:tc>
        <w:tc>
          <w:tcPr>
            <w:tcW w:w="1279" w:type="dxa"/>
            <w:tcBorders>
              <w:top w:val="nil"/>
              <w:left w:val="nil"/>
              <w:bottom w:val="nil"/>
              <w:right w:val="nil"/>
            </w:tcBorders>
            <w:vAlign w:val="center"/>
            <w:hideMark/>
          </w:tcPr>
          <w:p w14:paraId="7DFEB00E" w14:textId="77777777" w:rsidR="00B36141" w:rsidRPr="007E153C"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7E153C">
              <w:rPr>
                <w:rFonts w:eastAsia="SimSun"/>
                <w:b w:val="0"/>
                <w:sz w:val="20"/>
                <w:lang w:eastAsia="zh-CN"/>
              </w:rPr>
              <w:t>0.3</w:t>
            </w:r>
          </w:p>
        </w:tc>
        <w:tc>
          <w:tcPr>
            <w:tcW w:w="1279" w:type="dxa"/>
            <w:tcBorders>
              <w:top w:val="nil"/>
              <w:left w:val="nil"/>
              <w:bottom w:val="nil"/>
              <w:right w:val="nil"/>
            </w:tcBorders>
            <w:vAlign w:val="center"/>
            <w:hideMark/>
          </w:tcPr>
          <w:p w14:paraId="2EB4F369" w14:textId="77777777" w:rsidR="00B36141" w:rsidRPr="00F94862" w:rsidRDefault="00B36141" w:rsidP="00F94862">
            <w:pPr>
              <w:pStyle w:val="afff"/>
              <w:tabs>
                <w:tab w:val="decimal" w:pos="643"/>
              </w:tabs>
              <w:snapToGrid w:val="0"/>
              <w:spacing w:line="240" w:lineRule="auto"/>
              <w:ind w:leftChars="75" w:left="225" w:firstLineChars="100" w:firstLine="200"/>
              <w:jc w:val="left"/>
              <w:rPr>
                <w:rFonts w:eastAsiaTheme="minorEastAsia"/>
                <w:b w:val="0"/>
                <w:sz w:val="20"/>
              </w:rPr>
            </w:pPr>
            <w:r w:rsidRPr="00F94862">
              <w:rPr>
                <w:rFonts w:eastAsiaTheme="minorEastAsia"/>
                <w:b w:val="0"/>
                <w:sz w:val="20"/>
              </w:rPr>
              <w:t>0.3</w:t>
            </w:r>
          </w:p>
        </w:tc>
        <w:tc>
          <w:tcPr>
            <w:tcW w:w="1279" w:type="dxa"/>
            <w:tcBorders>
              <w:top w:val="nil"/>
              <w:left w:val="nil"/>
              <w:bottom w:val="nil"/>
              <w:right w:val="nil"/>
            </w:tcBorders>
            <w:vAlign w:val="center"/>
            <w:hideMark/>
          </w:tcPr>
          <w:p w14:paraId="6EEAD364" w14:textId="77777777" w:rsidR="00B36141" w:rsidRPr="007E153C"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7E153C">
              <w:rPr>
                <w:rFonts w:eastAsia="SimSun"/>
                <w:b w:val="0"/>
                <w:sz w:val="20"/>
                <w:lang w:eastAsia="zh-CN"/>
              </w:rPr>
              <w:t>0.3</w:t>
            </w:r>
          </w:p>
        </w:tc>
      </w:tr>
      <w:tr w:rsidR="00B36141" w14:paraId="61741EEF" w14:textId="77777777" w:rsidTr="00B36141">
        <w:trPr>
          <w:cantSplit/>
          <w:trHeight w:val="196"/>
        </w:trPr>
        <w:tc>
          <w:tcPr>
            <w:tcW w:w="1418" w:type="dxa"/>
            <w:tcBorders>
              <w:top w:val="nil"/>
              <w:left w:val="nil"/>
              <w:bottom w:val="nil"/>
              <w:right w:val="nil"/>
            </w:tcBorders>
            <w:vAlign w:val="center"/>
          </w:tcPr>
          <w:p w14:paraId="7A3128E0" w14:textId="77777777" w:rsidR="00B36141" w:rsidRDefault="00B36141" w:rsidP="00B36141">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4AFA124F" w14:textId="77777777" w:rsidR="00B36141" w:rsidRDefault="00B36141" w:rsidP="00B36141">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vAlign w:val="center"/>
          </w:tcPr>
          <w:p w14:paraId="769D4121" w14:textId="77777777" w:rsidR="00B36141" w:rsidRPr="007E153C" w:rsidRDefault="00B36141" w:rsidP="00B36141">
            <w:pPr>
              <w:pStyle w:val="afff"/>
              <w:tabs>
                <w:tab w:val="decimal" w:pos="507"/>
              </w:tabs>
              <w:snapToGrid w:val="0"/>
              <w:spacing w:line="240" w:lineRule="auto"/>
              <w:ind w:leftChars="100" w:left="300" w:firstLineChars="100" w:firstLine="200"/>
              <w:rPr>
                <w:rFonts w:eastAsia="SimSun"/>
                <w:b w:val="0"/>
                <w:sz w:val="20"/>
                <w:lang w:eastAsia="zh-CN"/>
              </w:rPr>
            </w:pPr>
          </w:p>
        </w:tc>
        <w:tc>
          <w:tcPr>
            <w:tcW w:w="1279" w:type="dxa"/>
            <w:tcBorders>
              <w:top w:val="nil"/>
              <w:left w:val="nil"/>
              <w:bottom w:val="nil"/>
              <w:right w:val="nil"/>
            </w:tcBorders>
            <w:vAlign w:val="center"/>
          </w:tcPr>
          <w:p w14:paraId="09D8866D" w14:textId="77777777" w:rsidR="00B36141" w:rsidRPr="007E153C" w:rsidRDefault="00B36141" w:rsidP="00B36141">
            <w:pPr>
              <w:pStyle w:val="afff"/>
              <w:tabs>
                <w:tab w:val="decimal" w:pos="507"/>
              </w:tabs>
              <w:snapToGrid w:val="0"/>
              <w:spacing w:line="240" w:lineRule="auto"/>
              <w:ind w:leftChars="100" w:left="300" w:firstLineChars="100" w:firstLine="200"/>
              <w:rPr>
                <w:rFonts w:eastAsia="SimSun"/>
                <w:b w:val="0"/>
                <w:sz w:val="20"/>
                <w:lang w:eastAsia="zh-CN"/>
              </w:rPr>
            </w:pPr>
          </w:p>
        </w:tc>
        <w:tc>
          <w:tcPr>
            <w:tcW w:w="1279" w:type="dxa"/>
            <w:tcBorders>
              <w:top w:val="nil"/>
              <w:left w:val="nil"/>
              <w:bottom w:val="nil"/>
              <w:right w:val="nil"/>
            </w:tcBorders>
            <w:vAlign w:val="center"/>
          </w:tcPr>
          <w:p w14:paraId="52A9CBC1" w14:textId="77777777" w:rsidR="00B36141" w:rsidRPr="007E153C" w:rsidRDefault="00B36141" w:rsidP="00B36141">
            <w:pPr>
              <w:pStyle w:val="afff"/>
              <w:tabs>
                <w:tab w:val="decimal" w:pos="507"/>
              </w:tabs>
              <w:snapToGrid w:val="0"/>
              <w:spacing w:line="240" w:lineRule="auto"/>
              <w:ind w:leftChars="100" w:left="300" w:firstLineChars="100" w:firstLine="200"/>
              <w:rPr>
                <w:rFonts w:eastAsia="SimSun"/>
                <w:b w:val="0"/>
                <w:sz w:val="20"/>
                <w:lang w:eastAsia="zh-CN"/>
              </w:rPr>
            </w:pPr>
          </w:p>
        </w:tc>
        <w:tc>
          <w:tcPr>
            <w:tcW w:w="1279" w:type="dxa"/>
            <w:tcBorders>
              <w:top w:val="nil"/>
              <w:left w:val="nil"/>
              <w:bottom w:val="nil"/>
              <w:right w:val="nil"/>
            </w:tcBorders>
            <w:vAlign w:val="center"/>
          </w:tcPr>
          <w:p w14:paraId="56FA81E1" w14:textId="77777777" w:rsidR="00B36141" w:rsidRPr="007E153C" w:rsidRDefault="00B36141" w:rsidP="00B36141">
            <w:pPr>
              <w:pStyle w:val="afff"/>
              <w:tabs>
                <w:tab w:val="decimal" w:pos="643"/>
              </w:tabs>
              <w:snapToGrid w:val="0"/>
              <w:spacing w:line="240" w:lineRule="auto"/>
              <w:ind w:leftChars="100" w:left="300" w:firstLineChars="100" w:firstLine="200"/>
              <w:rPr>
                <w:rFonts w:eastAsia="SimSun"/>
                <w:b w:val="0"/>
                <w:sz w:val="20"/>
                <w:lang w:eastAsia="zh-CN"/>
              </w:rPr>
            </w:pPr>
          </w:p>
        </w:tc>
        <w:tc>
          <w:tcPr>
            <w:tcW w:w="1279" w:type="dxa"/>
            <w:tcBorders>
              <w:top w:val="nil"/>
              <w:left w:val="nil"/>
              <w:bottom w:val="nil"/>
              <w:right w:val="nil"/>
            </w:tcBorders>
            <w:vAlign w:val="center"/>
          </w:tcPr>
          <w:p w14:paraId="63557B9D" w14:textId="77777777" w:rsidR="00B36141" w:rsidRPr="007E153C" w:rsidRDefault="00B36141" w:rsidP="00B36141">
            <w:pPr>
              <w:pStyle w:val="afff"/>
              <w:tabs>
                <w:tab w:val="decimal" w:pos="507"/>
              </w:tabs>
              <w:snapToGrid w:val="0"/>
              <w:spacing w:line="240" w:lineRule="auto"/>
              <w:ind w:leftChars="100" w:left="300" w:firstLineChars="100" w:firstLine="200"/>
              <w:rPr>
                <w:rFonts w:eastAsia="SimSun"/>
                <w:b w:val="0"/>
                <w:sz w:val="20"/>
                <w:lang w:eastAsia="zh-CN"/>
              </w:rPr>
            </w:pPr>
          </w:p>
        </w:tc>
      </w:tr>
      <w:tr w:rsidR="00B36141" w14:paraId="6EB0A5F5" w14:textId="77777777" w:rsidTr="00F94862">
        <w:trPr>
          <w:cantSplit/>
          <w:trHeight w:val="340"/>
        </w:trPr>
        <w:tc>
          <w:tcPr>
            <w:tcW w:w="1418" w:type="dxa"/>
            <w:tcBorders>
              <w:top w:val="nil"/>
              <w:left w:val="nil"/>
              <w:bottom w:val="nil"/>
              <w:right w:val="nil"/>
            </w:tcBorders>
            <w:shd w:val="clear" w:color="auto" w:fill="auto"/>
            <w:vAlign w:val="center"/>
            <w:hideMark/>
          </w:tcPr>
          <w:p w14:paraId="3ED39C0E" w14:textId="77777777" w:rsidR="00B36141" w:rsidRPr="007057F6" w:rsidRDefault="00B36141" w:rsidP="00B36141">
            <w:pPr>
              <w:pStyle w:val="100"/>
              <w:widowControl/>
              <w:tabs>
                <w:tab w:val="left" w:pos="480"/>
              </w:tabs>
              <w:autoSpaceDE w:val="0"/>
              <w:snapToGrid w:val="0"/>
              <w:spacing w:before="0" w:line="240" w:lineRule="auto"/>
              <w:rPr>
                <w:spacing w:val="0"/>
              </w:rPr>
            </w:pPr>
            <w:r w:rsidRPr="003048BF">
              <w:rPr>
                <w:rFonts w:hint="eastAsia"/>
                <w:spacing w:val="0"/>
              </w:rPr>
              <w:t>二零二</w:t>
            </w:r>
            <w:r>
              <w:rPr>
                <w:rFonts w:hint="eastAsia"/>
                <w:spacing w:val="0"/>
                <w:lang w:eastAsia="zh-HK"/>
              </w:rPr>
              <w:t>五</w:t>
            </w:r>
            <w:r w:rsidRPr="003048BF">
              <w:rPr>
                <w:rFonts w:hint="eastAsia"/>
                <w:spacing w:val="0"/>
              </w:rPr>
              <w:t>年</w:t>
            </w:r>
          </w:p>
        </w:tc>
        <w:tc>
          <w:tcPr>
            <w:tcW w:w="1304" w:type="dxa"/>
            <w:tcBorders>
              <w:top w:val="nil"/>
              <w:left w:val="nil"/>
              <w:bottom w:val="nil"/>
              <w:right w:val="nil"/>
            </w:tcBorders>
            <w:shd w:val="clear" w:color="auto" w:fill="auto"/>
            <w:vAlign w:val="center"/>
            <w:hideMark/>
          </w:tcPr>
          <w:p w14:paraId="571687C5" w14:textId="77777777" w:rsidR="00B36141" w:rsidRPr="007057F6" w:rsidRDefault="00B36141" w:rsidP="00B36141">
            <w:pPr>
              <w:pStyle w:val="100"/>
              <w:widowControl/>
              <w:tabs>
                <w:tab w:val="left" w:pos="480"/>
              </w:tabs>
              <w:autoSpaceDE w:val="0"/>
              <w:snapToGrid w:val="0"/>
              <w:spacing w:before="0" w:line="240" w:lineRule="auto"/>
              <w:rPr>
                <w:spacing w:val="0"/>
              </w:rPr>
            </w:pPr>
            <w:r w:rsidRPr="003048BF">
              <w:rPr>
                <w:rFonts w:hint="eastAsia"/>
                <w:spacing w:val="0"/>
              </w:rPr>
              <w:t>第一季</w:t>
            </w:r>
          </w:p>
        </w:tc>
        <w:tc>
          <w:tcPr>
            <w:tcW w:w="1278" w:type="dxa"/>
            <w:tcBorders>
              <w:top w:val="nil"/>
              <w:left w:val="nil"/>
              <w:bottom w:val="nil"/>
              <w:right w:val="nil"/>
            </w:tcBorders>
            <w:shd w:val="clear" w:color="auto" w:fill="auto"/>
            <w:vAlign w:val="center"/>
            <w:hideMark/>
          </w:tcPr>
          <w:p w14:paraId="166383BC" w14:textId="77777777" w:rsidR="00B36141" w:rsidRPr="007E153C" w:rsidRDefault="00B36141" w:rsidP="00F94862">
            <w:pPr>
              <w:pStyle w:val="afff"/>
              <w:tabs>
                <w:tab w:val="decimal" w:pos="507"/>
              </w:tabs>
              <w:snapToGrid w:val="0"/>
              <w:spacing w:line="240" w:lineRule="auto"/>
              <w:ind w:leftChars="150" w:left="450" w:firstLineChars="100" w:firstLine="200"/>
              <w:jc w:val="left"/>
              <w:rPr>
                <w:rFonts w:eastAsia="SimSun"/>
                <w:b w:val="0"/>
                <w:sz w:val="20"/>
                <w:lang w:eastAsia="zh-CN"/>
              </w:rPr>
            </w:pPr>
            <w:r>
              <w:rPr>
                <w:rFonts w:eastAsia="SimSun"/>
                <w:b w:val="0"/>
                <w:sz w:val="20"/>
                <w:lang w:eastAsia="zh-CN"/>
              </w:rPr>
              <w:t>*</w:t>
            </w:r>
          </w:p>
        </w:tc>
        <w:tc>
          <w:tcPr>
            <w:tcW w:w="1279" w:type="dxa"/>
            <w:tcBorders>
              <w:top w:val="nil"/>
              <w:left w:val="nil"/>
              <w:bottom w:val="nil"/>
              <w:right w:val="nil"/>
            </w:tcBorders>
            <w:shd w:val="clear" w:color="auto" w:fill="auto"/>
            <w:vAlign w:val="center"/>
            <w:hideMark/>
          </w:tcPr>
          <w:p w14:paraId="02C17DBF" w14:textId="77777777" w:rsidR="00B36141" w:rsidRPr="007E153C"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7E153C">
              <w:rPr>
                <w:rFonts w:eastAsia="SimSun"/>
                <w:b w:val="0"/>
                <w:sz w:val="20"/>
                <w:lang w:eastAsia="zh-CN"/>
              </w:rPr>
              <w:t>0.</w:t>
            </w:r>
            <w:r>
              <w:rPr>
                <w:rFonts w:eastAsia="SimSun"/>
                <w:b w:val="0"/>
                <w:sz w:val="20"/>
                <w:lang w:eastAsia="zh-CN"/>
              </w:rPr>
              <w:t>2</w:t>
            </w:r>
          </w:p>
        </w:tc>
        <w:tc>
          <w:tcPr>
            <w:tcW w:w="1279" w:type="dxa"/>
            <w:tcBorders>
              <w:top w:val="nil"/>
              <w:left w:val="nil"/>
              <w:bottom w:val="nil"/>
              <w:right w:val="nil"/>
            </w:tcBorders>
            <w:shd w:val="clear" w:color="auto" w:fill="auto"/>
            <w:vAlign w:val="center"/>
            <w:hideMark/>
          </w:tcPr>
          <w:p w14:paraId="5401AF93" w14:textId="77777777" w:rsidR="00B36141" w:rsidRPr="007E153C"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7E153C">
              <w:rPr>
                <w:rFonts w:eastAsia="SimSun"/>
                <w:b w:val="0"/>
                <w:sz w:val="20"/>
                <w:lang w:eastAsia="zh-CN"/>
              </w:rPr>
              <w:t>0.</w:t>
            </w:r>
            <w:r>
              <w:rPr>
                <w:rFonts w:eastAsia="SimSun"/>
                <w:b w:val="0"/>
                <w:sz w:val="20"/>
                <w:lang w:eastAsia="zh-CN"/>
              </w:rPr>
              <w:t>4</w:t>
            </w:r>
          </w:p>
        </w:tc>
        <w:tc>
          <w:tcPr>
            <w:tcW w:w="1279" w:type="dxa"/>
            <w:tcBorders>
              <w:top w:val="nil"/>
              <w:left w:val="nil"/>
              <w:bottom w:val="nil"/>
              <w:right w:val="nil"/>
            </w:tcBorders>
            <w:shd w:val="clear" w:color="auto" w:fill="auto"/>
            <w:vAlign w:val="center"/>
            <w:hideMark/>
          </w:tcPr>
          <w:p w14:paraId="5FB9742B" w14:textId="239F9756" w:rsidR="00B36141" w:rsidRPr="007E153C" w:rsidRDefault="00B36141" w:rsidP="00F94862">
            <w:pPr>
              <w:pStyle w:val="afff"/>
              <w:tabs>
                <w:tab w:val="decimal" w:pos="643"/>
              </w:tabs>
              <w:snapToGrid w:val="0"/>
              <w:spacing w:line="240" w:lineRule="auto"/>
              <w:ind w:leftChars="75" w:left="225" w:firstLineChars="100" w:firstLine="200"/>
              <w:jc w:val="left"/>
              <w:rPr>
                <w:rFonts w:eastAsia="SimSun"/>
                <w:b w:val="0"/>
                <w:sz w:val="20"/>
                <w:lang w:eastAsia="zh-CN"/>
              </w:rPr>
            </w:pPr>
            <w:r w:rsidRPr="00F94862">
              <w:rPr>
                <w:rFonts w:eastAsiaTheme="minorEastAsia"/>
                <w:b w:val="0"/>
                <w:sz w:val="20"/>
              </w:rPr>
              <w:t>0.1</w:t>
            </w:r>
          </w:p>
        </w:tc>
        <w:tc>
          <w:tcPr>
            <w:tcW w:w="1279" w:type="dxa"/>
            <w:tcBorders>
              <w:top w:val="nil"/>
              <w:left w:val="nil"/>
              <w:bottom w:val="nil"/>
              <w:right w:val="nil"/>
            </w:tcBorders>
            <w:shd w:val="clear" w:color="auto" w:fill="auto"/>
            <w:vAlign w:val="center"/>
            <w:hideMark/>
          </w:tcPr>
          <w:p w14:paraId="68AA7753" w14:textId="77777777" w:rsidR="00B36141" w:rsidRPr="00F94862" w:rsidRDefault="00B36141" w:rsidP="00F94862">
            <w:pPr>
              <w:pStyle w:val="afff"/>
              <w:tabs>
                <w:tab w:val="decimal" w:pos="507"/>
              </w:tabs>
              <w:snapToGrid w:val="0"/>
              <w:spacing w:line="240" w:lineRule="auto"/>
              <w:ind w:leftChars="100" w:left="300" w:firstLineChars="100" w:firstLine="200"/>
              <w:jc w:val="left"/>
              <w:rPr>
                <w:rFonts w:eastAsiaTheme="minorEastAsia"/>
                <w:b w:val="0"/>
                <w:sz w:val="20"/>
              </w:rPr>
            </w:pPr>
            <w:r w:rsidRPr="00F94862">
              <w:rPr>
                <w:rFonts w:eastAsiaTheme="minorEastAsia"/>
                <w:b w:val="0"/>
                <w:sz w:val="20"/>
              </w:rPr>
              <w:t>0.2</w:t>
            </w:r>
          </w:p>
        </w:tc>
      </w:tr>
      <w:tr w:rsidR="00B36141" w14:paraId="4F672F85" w14:textId="77777777" w:rsidTr="00F94862">
        <w:trPr>
          <w:cantSplit/>
          <w:trHeight w:val="340"/>
        </w:trPr>
        <w:tc>
          <w:tcPr>
            <w:tcW w:w="1418" w:type="dxa"/>
            <w:tcBorders>
              <w:top w:val="nil"/>
              <w:left w:val="nil"/>
              <w:bottom w:val="nil"/>
              <w:right w:val="nil"/>
            </w:tcBorders>
            <w:vAlign w:val="center"/>
          </w:tcPr>
          <w:p w14:paraId="09DB9D0C" w14:textId="77777777" w:rsidR="00B36141" w:rsidRDefault="00B36141" w:rsidP="00B36141">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49247E58" w14:textId="77777777" w:rsidR="00B36141" w:rsidRDefault="00B36141" w:rsidP="00B36141">
            <w:pPr>
              <w:pStyle w:val="100"/>
              <w:widowControl/>
              <w:tabs>
                <w:tab w:val="left" w:pos="480"/>
              </w:tabs>
              <w:autoSpaceDE w:val="0"/>
              <w:snapToGrid w:val="0"/>
              <w:spacing w:before="0" w:line="240" w:lineRule="auto"/>
              <w:rPr>
                <w:spacing w:val="0"/>
              </w:rPr>
            </w:pPr>
            <w:r>
              <w:rPr>
                <w:rFonts w:hint="eastAsia"/>
                <w:spacing w:val="0"/>
              </w:rPr>
              <w:t>第二季</w:t>
            </w:r>
          </w:p>
        </w:tc>
        <w:tc>
          <w:tcPr>
            <w:tcW w:w="1278" w:type="dxa"/>
            <w:tcBorders>
              <w:top w:val="nil"/>
              <w:left w:val="nil"/>
              <w:bottom w:val="nil"/>
              <w:right w:val="nil"/>
            </w:tcBorders>
            <w:vAlign w:val="center"/>
            <w:hideMark/>
          </w:tcPr>
          <w:p w14:paraId="180FDD86" w14:textId="77777777" w:rsidR="00B36141" w:rsidRPr="007E153C"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054063">
              <w:rPr>
                <w:rFonts w:eastAsia="SimSun"/>
                <w:b w:val="0"/>
                <w:sz w:val="20"/>
                <w:lang w:eastAsia="zh-CN"/>
              </w:rPr>
              <w:t>0.2</w:t>
            </w:r>
          </w:p>
        </w:tc>
        <w:tc>
          <w:tcPr>
            <w:tcW w:w="1279" w:type="dxa"/>
            <w:tcBorders>
              <w:top w:val="nil"/>
              <w:left w:val="nil"/>
              <w:bottom w:val="nil"/>
              <w:right w:val="nil"/>
            </w:tcBorders>
            <w:vAlign w:val="center"/>
            <w:hideMark/>
          </w:tcPr>
          <w:p w14:paraId="33B21235" w14:textId="06CD4EC8" w:rsidR="00B36141" w:rsidRPr="007E153C" w:rsidRDefault="00B36141" w:rsidP="00F94862">
            <w:pPr>
              <w:pStyle w:val="afff"/>
              <w:tabs>
                <w:tab w:val="decimal" w:pos="507"/>
              </w:tabs>
              <w:snapToGrid w:val="0"/>
              <w:spacing w:line="240" w:lineRule="auto"/>
              <w:ind w:leftChars="75" w:left="225" w:firstLineChars="100" w:firstLine="200"/>
              <w:jc w:val="left"/>
              <w:rPr>
                <w:rFonts w:eastAsia="SimSun"/>
                <w:b w:val="0"/>
                <w:sz w:val="20"/>
                <w:lang w:eastAsia="zh-CN"/>
              </w:rPr>
            </w:pPr>
            <w:r>
              <w:rPr>
                <w:rFonts w:eastAsia="SimSun"/>
                <w:b w:val="0"/>
                <w:sz w:val="20"/>
                <w:lang w:eastAsia="zh-CN"/>
              </w:rPr>
              <w:t>-0</w:t>
            </w:r>
            <w:r w:rsidRPr="00054063">
              <w:rPr>
                <w:rFonts w:eastAsia="SimSun"/>
                <w:b w:val="0"/>
                <w:sz w:val="20"/>
                <w:lang w:eastAsia="zh-CN"/>
              </w:rPr>
              <w:t>.2</w:t>
            </w:r>
          </w:p>
        </w:tc>
        <w:tc>
          <w:tcPr>
            <w:tcW w:w="1279" w:type="dxa"/>
            <w:tcBorders>
              <w:top w:val="nil"/>
              <w:left w:val="nil"/>
              <w:bottom w:val="nil"/>
              <w:right w:val="nil"/>
            </w:tcBorders>
            <w:vAlign w:val="center"/>
            <w:hideMark/>
          </w:tcPr>
          <w:p w14:paraId="51713B64" w14:textId="77777777" w:rsidR="00B36141" w:rsidRPr="007E153C" w:rsidRDefault="00B36141" w:rsidP="00F94862">
            <w:pPr>
              <w:pStyle w:val="afff"/>
              <w:tabs>
                <w:tab w:val="decimal" w:pos="507"/>
              </w:tabs>
              <w:snapToGrid w:val="0"/>
              <w:spacing w:line="240" w:lineRule="auto"/>
              <w:ind w:leftChars="75" w:left="225" w:firstLineChars="100" w:firstLine="200"/>
              <w:jc w:val="left"/>
              <w:rPr>
                <w:rFonts w:eastAsia="SimSun"/>
                <w:b w:val="0"/>
                <w:sz w:val="20"/>
                <w:lang w:eastAsia="zh-CN"/>
              </w:rPr>
            </w:pPr>
            <w:r>
              <w:rPr>
                <w:rFonts w:eastAsia="SimSun"/>
                <w:b w:val="0"/>
                <w:sz w:val="20"/>
                <w:lang w:eastAsia="zh-CN"/>
              </w:rPr>
              <w:t>-0.</w:t>
            </w:r>
            <w:r w:rsidRPr="00054063">
              <w:rPr>
                <w:rFonts w:eastAsia="SimSun"/>
                <w:b w:val="0"/>
                <w:sz w:val="20"/>
                <w:lang w:eastAsia="zh-CN"/>
              </w:rPr>
              <w:t>3</w:t>
            </w:r>
          </w:p>
        </w:tc>
        <w:tc>
          <w:tcPr>
            <w:tcW w:w="1279" w:type="dxa"/>
            <w:tcBorders>
              <w:top w:val="nil"/>
              <w:left w:val="nil"/>
              <w:bottom w:val="nil"/>
              <w:right w:val="nil"/>
            </w:tcBorders>
            <w:vAlign w:val="center"/>
            <w:hideMark/>
          </w:tcPr>
          <w:p w14:paraId="000057C1" w14:textId="77777777" w:rsidR="00B36141" w:rsidRPr="007E153C" w:rsidRDefault="00B36141" w:rsidP="00F94862">
            <w:pPr>
              <w:pStyle w:val="afff"/>
              <w:tabs>
                <w:tab w:val="decimal" w:pos="643"/>
              </w:tabs>
              <w:snapToGrid w:val="0"/>
              <w:spacing w:line="240" w:lineRule="auto"/>
              <w:ind w:leftChars="75" w:left="225" w:firstLineChars="100" w:firstLine="200"/>
              <w:jc w:val="left"/>
              <w:rPr>
                <w:rFonts w:eastAsia="SimSun"/>
                <w:b w:val="0"/>
                <w:sz w:val="20"/>
                <w:lang w:eastAsia="zh-CN"/>
              </w:rPr>
            </w:pPr>
            <w:r>
              <w:rPr>
                <w:rFonts w:eastAsia="SimSun"/>
                <w:b w:val="0"/>
                <w:sz w:val="20"/>
                <w:lang w:eastAsia="zh-CN"/>
              </w:rPr>
              <w:t>-0.</w:t>
            </w:r>
            <w:r w:rsidRPr="00054063">
              <w:rPr>
                <w:rFonts w:eastAsia="SimSun"/>
                <w:b w:val="0"/>
                <w:sz w:val="20"/>
                <w:lang w:eastAsia="zh-CN"/>
              </w:rPr>
              <w:t>2</w:t>
            </w:r>
          </w:p>
        </w:tc>
        <w:tc>
          <w:tcPr>
            <w:tcW w:w="1279" w:type="dxa"/>
            <w:tcBorders>
              <w:top w:val="nil"/>
              <w:left w:val="nil"/>
              <w:bottom w:val="nil"/>
              <w:right w:val="nil"/>
            </w:tcBorders>
            <w:vAlign w:val="center"/>
            <w:hideMark/>
          </w:tcPr>
          <w:p w14:paraId="28333439" w14:textId="77777777" w:rsidR="00B36141" w:rsidRPr="007E153C" w:rsidRDefault="00B36141" w:rsidP="00F94862">
            <w:pPr>
              <w:pStyle w:val="afff"/>
              <w:tabs>
                <w:tab w:val="decimal" w:pos="507"/>
              </w:tabs>
              <w:snapToGrid w:val="0"/>
              <w:spacing w:line="240" w:lineRule="auto"/>
              <w:ind w:leftChars="75" w:left="225" w:firstLineChars="100" w:firstLine="200"/>
              <w:jc w:val="left"/>
              <w:rPr>
                <w:rFonts w:eastAsia="SimSun"/>
                <w:b w:val="0"/>
                <w:sz w:val="20"/>
                <w:lang w:eastAsia="zh-CN"/>
              </w:rPr>
            </w:pPr>
            <w:r>
              <w:rPr>
                <w:rFonts w:eastAsia="SimSun"/>
                <w:b w:val="0"/>
                <w:sz w:val="20"/>
                <w:lang w:eastAsia="zh-CN"/>
              </w:rPr>
              <w:t>-0.</w:t>
            </w:r>
            <w:r w:rsidRPr="00054063">
              <w:rPr>
                <w:rFonts w:eastAsia="SimSun"/>
                <w:b w:val="0"/>
                <w:sz w:val="20"/>
                <w:lang w:eastAsia="zh-CN"/>
              </w:rPr>
              <w:t>2</w:t>
            </w:r>
          </w:p>
        </w:tc>
      </w:tr>
      <w:tr w:rsidR="00B36141" w14:paraId="6733AC95" w14:textId="77777777" w:rsidTr="00F94862">
        <w:trPr>
          <w:cantSplit/>
          <w:trHeight w:val="340"/>
        </w:trPr>
        <w:tc>
          <w:tcPr>
            <w:tcW w:w="1418" w:type="dxa"/>
            <w:tcBorders>
              <w:top w:val="nil"/>
              <w:left w:val="nil"/>
              <w:bottom w:val="nil"/>
              <w:right w:val="nil"/>
            </w:tcBorders>
            <w:vAlign w:val="center"/>
          </w:tcPr>
          <w:p w14:paraId="4496ED83" w14:textId="77777777" w:rsidR="00B36141" w:rsidRDefault="00B36141" w:rsidP="00B36141">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6D229F84" w14:textId="77777777" w:rsidR="00B36141" w:rsidRPr="00076A61" w:rsidRDefault="00B36141" w:rsidP="00B36141">
            <w:pPr>
              <w:pStyle w:val="100"/>
              <w:widowControl/>
              <w:tabs>
                <w:tab w:val="left" w:pos="480"/>
              </w:tabs>
              <w:autoSpaceDE w:val="0"/>
              <w:snapToGrid w:val="0"/>
              <w:spacing w:before="0" w:line="240" w:lineRule="auto"/>
              <w:rPr>
                <w:spacing w:val="0"/>
              </w:rPr>
            </w:pPr>
            <w:r w:rsidRPr="00082C23">
              <w:rPr>
                <w:rFonts w:hint="eastAsia"/>
                <w:spacing w:val="0"/>
              </w:rPr>
              <w:t>第三季</w:t>
            </w:r>
          </w:p>
        </w:tc>
        <w:tc>
          <w:tcPr>
            <w:tcW w:w="1278" w:type="dxa"/>
            <w:tcBorders>
              <w:top w:val="nil"/>
              <w:left w:val="nil"/>
              <w:bottom w:val="nil"/>
              <w:right w:val="nil"/>
            </w:tcBorders>
            <w:vAlign w:val="center"/>
          </w:tcPr>
          <w:p w14:paraId="644E7E7E" w14:textId="5CAB8368" w:rsidR="00B36141" w:rsidRPr="00082C23" w:rsidRDefault="00B36141" w:rsidP="00F94862">
            <w:pPr>
              <w:pStyle w:val="afff"/>
              <w:tabs>
                <w:tab w:val="decimal" w:pos="507"/>
              </w:tabs>
              <w:snapToGrid w:val="0"/>
              <w:spacing w:line="240" w:lineRule="auto"/>
              <w:ind w:leftChars="100" w:left="300" w:firstLineChars="100" w:firstLine="200"/>
              <w:jc w:val="left"/>
              <w:rPr>
                <w:b w:val="0"/>
                <w:sz w:val="20"/>
              </w:rPr>
            </w:pPr>
            <w:r w:rsidRPr="00082C23">
              <w:rPr>
                <w:b w:val="0"/>
                <w:sz w:val="20"/>
              </w:rPr>
              <w:t>0.</w:t>
            </w:r>
            <w:r w:rsidR="00076A61" w:rsidRPr="00082C23">
              <w:rPr>
                <w:b w:val="0"/>
                <w:sz w:val="20"/>
              </w:rPr>
              <w:t>4</w:t>
            </w:r>
          </w:p>
        </w:tc>
        <w:tc>
          <w:tcPr>
            <w:tcW w:w="1279" w:type="dxa"/>
            <w:tcBorders>
              <w:top w:val="nil"/>
              <w:left w:val="nil"/>
              <w:bottom w:val="nil"/>
              <w:right w:val="nil"/>
            </w:tcBorders>
            <w:vAlign w:val="center"/>
          </w:tcPr>
          <w:p w14:paraId="32578536" w14:textId="481D26F7" w:rsidR="00B36141" w:rsidRPr="00082C23"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F94862">
              <w:rPr>
                <w:rFonts w:eastAsia="SimSun"/>
                <w:b w:val="0"/>
                <w:sz w:val="20"/>
                <w:lang w:eastAsia="zh-CN"/>
              </w:rPr>
              <w:t>0.</w:t>
            </w:r>
            <w:r w:rsidR="00076A61" w:rsidRPr="00F94862">
              <w:rPr>
                <w:rFonts w:eastAsia="SimSun"/>
                <w:b w:val="0"/>
                <w:sz w:val="20"/>
                <w:lang w:eastAsia="zh-CN"/>
              </w:rPr>
              <w:t>8</w:t>
            </w:r>
          </w:p>
        </w:tc>
        <w:tc>
          <w:tcPr>
            <w:tcW w:w="1279" w:type="dxa"/>
            <w:tcBorders>
              <w:top w:val="nil"/>
              <w:left w:val="nil"/>
              <w:bottom w:val="nil"/>
              <w:right w:val="nil"/>
            </w:tcBorders>
            <w:vAlign w:val="center"/>
          </w:tcPr>
          <w:p w14:paraId="629E2F7F" w14:textId="6A7F5FB6" w:rsidR="00B36141" w:rsidRPr="00082C23"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F94862">
              <w:rPr>
                <w:rFonts w:eastAsia="SimSun"/>
                <w:b w:val="0"/>
                <w:sz w:val="20"/>
                <w:lang w:eastAsia="zh-CN"/>
              </w:rPr>
              <w:t>1.1</w:t>
            </w:r>
          </w:p>
        </w:tc>
        <w:tc>
          <w:tcPr>
            <w:tcW w:w="1279" w:type="dxa"/>
            <w:tcBorders>
              <w:top w:val="nil"/>
              <w:left w:val="nil"/>
              <w:bottom w:val="nil"/>
              <w:right w:val="nil"/>
            </w:tcBorders>
            <w:vAlign w:val="center"/>
          </w:tcPr>
          <w:p w14:paraId="699114E5" w14:textId="565127B8" w:rsidR="00B36141" w:rsidRPr="00082C23" w:rsidRDefault="00B36141" w:rsidP="00F94862">
            <w:pPr>
              <w:pStyle w:val="afff"/>
              <w:tabs>
                <w:tab w:val="decimal" w:pos="643"/>
              </w:tabs>
              <w:snapToGrid w:val="0"/>
              <w:spacing w:line="240" w:lineRule="auto"/>
              <w:ind w:leftChars="75" w:left="225" w:firstLineChars="100" w:firstLine="200"/>
              <w:jc w:val="left"/>
              <w:rPr>
                <w:rFonts w:eastAsia="SimSun"/>
                <w:b w:val="0"/>
                <w:sz w:val="20"/>
                <w:lang w:eastAsia="zh-CN"/>
              </w:rPr>
            </w:pPr>
            <w:r w:rsidRPr="00082C23">
              <w:rPr>
                <w:rFonts w:eastAsiaTheme="minorEastAsia"/>
                <w:b w:val="0"/>
                <w:sz w:val="20"/>
              </w:rPr>
              <w:t>0.7</w:t>
            </w:r>
          </w:p>
        </w:tc>
        <w:tc>
          <w:tcPr>
            <w:tcW w:w="1279" w:type="dxa"/>
            <w:tcBorders>
              <w:top w:val="nil"/>
              <w:left w:val="nil"/>
              <w:bottom w:val="nil"/>
              <w:right w:val="nil"/>
            </w:tcBorders>
            <w:vAlign w:val="center"/>
          </w:tcPr>
          <w:p w14:paraId="7DDB7565" w14:textId="00B6791E" w:rsidR="00B36141" w:rsidRPr="00082C23" w:rsidRDefault="00B36141" w:rsidP="00F94862">
            <w:pPr>
              <w:pStyle w:val="afff"/>
              <w:tabs>
                <w:tab w:val="decimal" w:pos="507"/>
              </w:tabs>
              <w:snapToGrid w:val="0"/>
              <w:spacing w:line="240" w:lineRule="auto"/>
              <w:ind w:leftChars="100" w:left="300" w:firstLineChars="100" w:firstLine="200"/>
              <w:jc w:val="left"/>
              <w:rPr>
                <w:rFonts w:eastAsia="SimSun"/>
                <w:b w:val="0"/>
                <w:sz w:val="20"/>
                <w:lang w:eastAsia="zh-CN"/>
              </w:rPr>
            </w:pPr>
            <w:r w:rsidRPr="00082C23">
              <w:rPr>
                <w:rFonts w:eastAsiaTheme="minorEastAsia"/>
                <w:b w:val="0"/>
                <w:sz w:val="20"/>
              </w:rPr>
              <w:t>0.5</w:t>
            </w:r>
          </w:p>
        </w:tc>
      </w:tr>
    </w:tbl>
    <w:p w14:paraId="4470CAF0" w14:textId="77777777" w:rsidR="00B36141" w:rsidRPr="009B1784" w:rsidRDefault="00B36141" w:rsidP="00B36141">
      <w:pPr>
        <w:pStyle w:val="affb"/>
        <w:keepNext/>
        <w:overflowPunct w:val="0"/>
        <w:spacing w:before="180"/>
      </w:pPr>
      <w:r>
        <w:rPr>
          <w:rFonts w:hint="eastAsia"/>
        </w:rPr>
        <w:t>註：</w:t>
      </w:r>
      <w:r>
        <w:tab/>
      </w:r>
      <w:r w:rsidRPr="00BD4028">
        <w:t>(a)</w:t>
      </w:r>
      <w:r>
        <w:tab/>
      </w:r>
      <w:r w:rsidRPr="00EB3604">
        <w:t>計算基本消費物價通脹率時，已撇除所有自二零零七年起實施的政府一次性紓緩措施所造成的效應；這些措施包括公屋租金豁免和政府代繳公屋租金、差餉寬減、暫停和後來取消收取僱員再培訓徵款、住戶電費補貼，以及考試費寬免</w:t>
      </w:r>
      <w:r w:rsidRPr="00EB3604">
        <w:rPr>
          <w:rFonts w:hint="eastAsia"/>
        </w:rPr>
        <w:t>。</w:t>
      </w:r>
    </w:p>
    <w:p w14:paraId="362627DD" w14:textId="77777777" w:rsidR="00B36141" w:rsidRPr="001001EE" w:rsidRDefault="00B36141" w:rsidP="00B36141">
      <w:pPr>
        <w:pStyle w:val="affb"/>
        <w:spacing w:before="180"/>
      </w:pPr>
      <w:r>
        <w:tab/>
      </w:r>
      <w:r w:rsidRPr="001001EE">
        <w:t>(*)</w:t>
      </w:r>
      <w:r>
        <w:tab/>
      </w:r>
      <w:r w:rsidRPr="001001EE">
        <w:tab/>
      </w:r>
      <w:r w:rsidRPr="001001EE">
        <w:rPr>
          <w:rFonts w:hint="eastAsia"/>
        </w:rPr>
        <w:t>增減小於</w:t>
      </w:r>
      <w:r w:rsidRPr="001001EE">
        <w:t>0.05%</w:t>
      </w:r>
      <w:r w:rsidRPr="001001EE">
        <w:rPr>
          <w:rFonts w:hint="eastAsia"/>
        </w:rPr>
        <w:t>。</w:t>
      </w:r>
    </w:p>
    <w:p w14:paraId="70D4187B" w14:textId="77777777" w:rsidR="00B36141" w:rsidRDefault="00B36141">
      <w:pPr>
        <w:tabs>
          <w:tab w:val="clear" w:pos="936"/>
          <w:tab w:val="clear" w:pos="1560"/>
          <w:tab w:val="clear" w:pos="2184"/>
          <w:tab w:val="clear" w:pos="2808"/>
        </w:tabs>
        <w:overflowPunct/>
        <w:adjustRightInd/>
        <w:spacing w:after="0" w:line="240" w:lineRule="auto"/>
        <w:jc w:val="left"/>
        <w:textAlignment w:val="auto"/>
        <w:rPr>
          <w:b/>
        </w:rPr>
      </w:pPr>
    </w:p>
    <w:p w14:paraId="13BC26AA" w14:textId="77777777" w:rsidR="00B36141" w:rsidRPr="007C2E61" w:rsidRDefault="00B36141">
      <w:pPr>
        <w:tabs>
          <w:tab w:val="clear" w:pos="936"/>
          <w:tab w:val="clear" w:pos="1560"/>
          <w:tab w:val="clear" w:pos="2184"/>
          <w:tab w:val="clear" w:pos="2808"/>
        </w:tabs>
        <w:overflowPunct/>
        <w:adjustRightInd/>
        <w:spacing w:after="0" w:line="240" w:lineRule="auto"/>
        <w:jc w:val="left"/>
        <w:textAlignment w:val="auto"/>
        <w:rPr>
          <w:b/>
          <w:color w:val="FF0000"/>
        </w:rPr>
      </w:pPr>
      <w:r w:rsidRPr="007C2E61">
        <w:rPr>
          <w:b/>
          <w:color w:val="FF0000"/>
        </w:rPr>
        <w:br w:type="page"/>
      </w:r>
    </w:p>
    <w:p w14:paraId="28D3A035" w14:textId="02A4E43A" w:rsidR="00B36141" w:rsidRDefault="00B36141" w:rsidP="00B36141">
      <w:pPr>
        <w:rPr>
          <w:lang w:val="en-GB"/>
        </w:rPr>
      </w:pPr>
      <w:r>
        <w:rPr>
          <w:b/>
        </w:rPr>
        <w:t>6</w:t>
      </w:r>
      <w:r w:rsidRPr="00AF49B9">
        <w:rPr>
          <w:rFonts w:hint="eastAsia"/>
          <w:b/>
        </w:rPr>
        <w:t>.3</w:t>
      </w:r>
      <w:r w:rsidRPr="00AF49B9">
        <w:rPr>
          <w:b/>
        </w:rPr>
        <w:tab/>
      </w:r>
      <w:r w:rsidRPr="00AF49B9">
        <w:rPr>
          <w:rFonts w:hint="eastAsia"/>
          <w:lang w:val="en-GB"/>
        </w:rPr>
        <w:t>按主要組成項目分析</w:t>
      </w:r>
      <w:r>
        <w:rPr>
          <w:rFonts w:hint="eastAsia"/>
          <w:lang w:val="en-GB" w:eastAsia="zh-HK"/>
        </w:rPr>
        <w:t>第</w:t>
      </w:r>
      <w:r>
        <w:rPr>
          <w:rFonts w:hint="eastAsia"/>
          <w:lang w:val="en-GB"/>
        </w:rPr>
        <w:t>三</w:t>
      </w:r>
      <w:r>
        <w:rPr>
          <w:rFonts w:hint="eastAsia"/>
          <w:lang w:val="en-GB" w:eastAsia="zh-HK"/>
        </w:rPr>
        <w:t>季</w:t>
      </w:r>
      <w:r w:rsidRPr="00AF49B9">
        <w:rPr>
          <w:rFonts w:hint="eastAsia"/>
          <w:lang w:val="en-GB"/>
        </w:rPr>
        <w:t>基本綜合消費物價指數，</w:t>
      </w:r>
      <w:r>
        <w:rPr>
          <w:rFonts w:hint="eastAsia"/>
          <w:lang w:val="en-GB" w:eastAsia="zh-HK"/>
        </w:rPr>
        <w:t>整</w:t>
      </w:r>
      <w:r>
        <w:rPr>
          <w:rFonts w:hint="eastAsia"/>
          <w:lang w:val="en-GB"/>
        </w:rPr>
        <w:t>體</w:t>
      </w:r>
      <w:r>
        <w:rPr>
          <w:rFonts w:hint="eastAsia"/>
          <w:lang w:val="en-GB" w:eastAsia="zh-HK"/>
        </w:rPr>
        <w:t>食</w:t>
      </w:r>
      <w:r>
        <w:rPr>
          <w:rFonts w:hint="eastAsia"/>
          <w:lang w:val="en-GB"/>
        </w:rPr>
        <w:t>品</w:t>
      </w:r>
      <w:r>
        <w:rPr>
          <w:rFonts w:hint="eastAsia"/>
          <w:lang w:val="en-GB" w:eastAsia="zh-HK"/>
        </w:rPr>
        <w:t>價</w:t>
      </w:r>
      <w:r>
        <w:rPr>
          <w:rFonts w:hint="eastAsia"/>
          <w:lang w:val="en-GB"/>
        </w:rPr>
        <w:t>格</w:t>
      </w:r>
      <w:r>
        <w:rPr>
          <w:rFonts w:hint="eastAsia"/>
          <w:lang w:val="en-GB" w:eastAsia="zh-HK"/>
        </w:rPr>
        <w:t>繼</w:t>
      </w:r>
      <w:r>
        <w:rPr>
          <w:rFonts w:hint="eastAsia"/>
          <w:lang w:val="en-GB"/>
        </w:rPr>
        <w:t>續按年</w:t>
      </w:r>
      <w:r>
        <w:rPr>
          <w:rFonts w:hint="eastAsia"/>
          <w:lang w:val="en-GB" w:eastAsia="zh-HK"/>
        </w:rPr>
        <w:t>錄得</w:t>
      </w:r>
      <w:r>
        <w:rPr>
          <w:rFonts w:hint="eastAsia"/>
          <w:lang w:val="en-GB"/>
        </w:rPr>
        <w:t>0</w:t>
      </w:r>
      <w:r>
        <w:rPr>
          <w:lang w:val="en-GB"/>
        </w:rPr>
        <w:t>.</w:t>
      </w:r>
      <w:r w:rsidR="00882CF9">
        <w:rPr>
          <w:lang w:val="en-GB"/>
        </w:rPr>
        <w:t>8</w:t>
      </w:r>
      <w:r>
        <w:rPr>
          <w:lang w:val="en-GB"/>
        </w:rPr>
        <w:t>%</w:t>
      </w:r>
      <w:r>
        <w:rPr>
          <w:rFonts w:hint="eastAsia"/>
          <w:lang w:val="en-GB"/>
        </w:rPr>
        <w:t>的</w:t>
      </w:r>
      <w:r w:rsidR="00E0031B">
        <w:rPr>
          <w:rFonts w:hint="eastAsia"/>
          <w:lang w:val="en-GB" w:eastAsia="zh-HK"/>
        </w:rPr>
        <w:t>溫和</w:t>
      </w:r>
      <w:r>
        <w:rPr>
          <w:rFonts w:hint="eastAsia"/>
          <w:lang w:val="en-GB" w:eastAsia="zh-HK"/>
        </w:rPr>
        <w:t>升幅。</w:t>
      </w:r>
      <w:r w:rsidR="00EC3B44" w:rsidRPr="00EC3B44">
        <w:rPr>
          <w:rFonts w:hint="eastAsia"/>
          <w:lang w:val="en-GB"/>
        </w:rPr>
        <w:t>當</w:t>
      </w:r>
      <w:r w:rsidRPr="00BC0BD7">
        <w:rPr>
          <w:rFonts w:hint="eastAsia"/>
          <w:lang w:val="en-GB"/>
        </w:rPr>
        <w:t>中</w:t>
      </w:r>
      <w:r w:rsidRPr="00AF49B9">
        <w:rPr>
          <w:rFonts w:hint="eastAsia"/>
          <w:lang w:val="en-GB"/>
        </w:rPr>
        <w:t>，</w:t>
      </w:r>
      <w:r w:rsidRPr="008A4456">
        <w:rPr>
          <w:rFonts w:hint="eastAsia"/>
          <w:lang w:val="en-GB"/>
        </w:rPr>
        <w:t>外出用膳及外賣</w:t>
      </w:r>
      <w:r>
        <w:rPr>
          <w:rFonts w:hint="eastAsia"/>
          <w:lang w:val="en-GB" w:eastAsia="zh-HK"/>
        </w:rPr>
        <w:t>的</w:t>
      </w:r>
      <w:r w:rsidRPr="008A4456">
        <w:rPr>
          <w:rFonts w:hint="eastAsia"/>
          <w:lang w:val="en-GB"/>
        </w:rPr>
        <w:t>價格</w:t>
      </w:r>
      <w:r>
        <w:rPr>
          <w:rFonts w:hint="eastAsia"/>
          <w:lang w:val="en-GB"/>
        </w:rPr>
        <w:t>按年進一步</w:t>
      </w:r>
      <w:r w:rsidR="005304AB">
        <w:rPr>
          <w:rFonts w:hint="eastAsia"/>
          <w:lang w:val="en-GB" w:eastAsia="zh-HK"/>
        </w:rPr>
        <w:t>上</w:t>
      </w:r>
      <w:r>
        <w:rPr>
          <w:rFonts w:hint="eastAsia"/>
          <w:lang w:val="en-GB" w:eastAsia="zh-HK"/>
        </w:rPr>
        <w:t>升</w:t>
      </w:r>
      <w:r>
        <w:rPr>
          <w:lang w:eastAsia="zh-HK"/>
        </w:rPr>
        <w:t> </w:t>
      </w:r>
      <w:r>
        <w:rPr>
          <w:lang w:val="en-GB"/>
        </w:rPr>
        <w:t>1.</w:t>
      </w:r>
      <w:r w:rsidR="00882CF9">
        <w:rPr>
          <w:lang w:val="en-GB"/>
        </w:rPr>
        <w:t>3</w:t>
      </w:r>
      <w:r>
        <w:rPr>
          <w:rFonts w:hint="eastAsia"/>
          <w:lang w:val="en-GB"/>
        </w:rPr>
        <w:t>%</w:t>
      </w:r>
      <w:r>
        <w:rPr>
          <w:rFonts w:hint="eastAsia"/>
          <w:lang w:val="en-GB" w:eastAsia="zh-HK"/>
        </w:rPr>
        <w:t>，</w:t>
      </w:r>
      <w:r w:rsidR="008D2AB0" w:rsidRPr="00082C23">
        <w:rPr>
          <w:rFonts w:hint="eastAsia"/>
          <w:lang w:val="en-GB"/>
        </w:rPr>
        <w:t>而</w:t>
      </w:r>
      <w:r w:rsidRPr="008A4456">
        <w:rPr>
          <w:rFonts w:hint="eastAsia"/>
          <w:lang w:val="en-GB"/>
        </w:rPr>
        <w:t>基本食品的價格則</w:t>
      </w:r>
      <w:r w:rsidRPr="002C3A71">
        <w:rPr>
          <w:rFonts w:hint="eastAsia"/>
          <w:lang w:val="en-GB"/>
        </w:rPr>
        <w:t>微跌</w:t>
      </w:r>
      <w:r>
        <w:t> </w:t>
      </w:r>
      <w:r>
        <w:rPr>
          <w:lang w:val="en-GB"/>
        </w:rPr>
        <w:t>0.</w:t>
      </w:r>
      <w:r w:rsidR="00882CF9">
        <w:rPr>
          <w:lang w:val="en-GB"/>
        </w:rPr>
        <w:t>1</w:t>
      </w:r>
      <w:r w:rsidRPr="008A4456">
        <w:rPr>
          <w:rFonts w:hint="eastAsia"/>
          <w:lang w:val="en-GB"/>
        </w:rPr>
        <w:t>%</w:t>
      </w:r>
      <w:r>
        <w:rPr>
          <w:rFonts w:hint="eastAsia"/>
          <w:lang w:val="en-GB" w:eastAsia="zh-HK"/>
        </w:rPr>
        <w:t>。</w:t>
      </w:r>
      <w:r w:rsidRPr="005100D7">
        <w:rPr>
          <w:rFonts w:hint="eastAsia"/>
          <w:lang w:val="en-GB"/>
        </w:rPr>
        <w:t>私人房屋租金</w:t>
      </w:r>
      <w:r>
        <w:rPr>
          <w:rFonts w:hint="eastAsia"/>
          <w:lang w:val="en-GB"/>
        </w:rPr>
        <w:t>進一步</w:t>
      </w:r>
      <w:r w:rsidR="00904D04">
        <w:rPr>
          <w:rFonts w:hint="eastAsia"/>
          <w:lang w:val="en-GB" w:eastAsia="zh-HK"/>
        </w:rPr>
        <w:t>上升</w:t>
      </w:r>
      <w:r w:rsidR="00E73D7D">
        <w:rPr>
          <w:lang w:eastAsia="zh-HK"/>
        </w:rPr>
        <w:t> </w:t>
      </w:r>
      <w:r>
        <w:rPr>
          <w:rFonts w:hint="eastAsia"/>
          <w:lang w:val="en-GB"/>
        </w:rPr>
        <w:t>1</w:t>
      </w:r>
      <w:r>
        <w:rPr>
          <w:lang w:val="en-GB"/>
        </w:rPr>
        <w:t>.1%</w:t>
      </w:r>
      <w:r>
        <w:rPr>
          <w:rFonts w:hint="eastAsia"/>
          <w:lang w:val="en-GB"/>
        </w:rPr>
        <w:t>，</w:t>
      </w:r>
      <w:r w:rsidR="008D2AB0">
        <w:rPr>
          <w:rFonts w:hint="eastAsia"/>
          <w:lang w:val="en-GB"/>
        </w:rPr>
        <w:t>升幅</w:t>
      </w:r>
      <w:r>
        <w:rPr>
          <w:rFonts w:hint="eastAsia"/>
          <w:lang w:val="en-GB"/>
        </w:rPr>
        <w:t>與上一季相同。</w:t>
      </w:r>
      <w:r w:rsidRPr="008A4456">
        <w:rPr>
          <w:rFonts w:hint="eastAsia"/>
          <w:lang w:val="en-GB"/>
        </w:rPr>
        <w:t>公</w:t>
      </w:r>
      <w:r>
        <w:rPr>
          <w:rFonts w:hint="eastAsia"/>
          <w:lang w:val="en-GB"/>
        </w:rPr>
        <w:t>營房</w:t>
      </w:r>
      <w:r w:rsidRPr="008A4456">
        <w:rPr>
          <w:rFonts w:hint="eastAsia"/>
          <w:lang w:val="en-GB"/>
        </w:rPr>
        <w:t>屋租金</w:t>
      </w:r>
      <w:r w:rsidRPr="00A36171">
        <w:rPr>
          <w:rFonts w:hint="eastAsia"/>
          <w:lang w:val="en-GB"/>
        </w:rPr>
        <w:t>繼續</w:t>
      </w:r>
      <w:r w:rsidRPr="008A4456">
        <w:rPr>
          <w:rFonts w:hint="eastAsia"/>
          <w:lang w:val="en-GB"/>
        </w:rPr>
        <w:t>錄得顯</w:t>
      </w:r>
      <w:r w:rsidR="00904D04">
        <w:rPr>
          <w:rFonts w:hint="eastAsia"/>
          <w:lang w:val="en-GB"/>
        </w:rPr>
        <w:t>著</w:t>
      </w:r>
      <w:r>
        <w:rPr>
          <w:rFonts w:hint="eastAsia"/>
          <w:lang w:val="en-GB"/>
        </w:rPr>
        <w:t>的按年</w:t>
      </w:r>
      <w:r w:rsidRPr="008A4456">
        <w:rPr>
          <w:rFonts w:hint="eastAsia"/>
          <w:lang w:val="en-GB"/>
        </w:rPr>
        <w:t>升幅</w:t>
      </w:r>
      <w:r>
        <w:rPr>
          <w:rFonts w:hint="eastAsia"/>
          <w:lang w:val="en-GB"/>
        </w:rPr>
        <w:t>，反映</w:t>
      </w:r>
      <w:r w:rsidR="00904D04">
        <w:rPr>
          <w:rFonts w:hint="eastAsia"/>
          <w:lang w:val="en-GB" w:eastAsia="zh-HK"/>
        </w:rPr>
        <w:t>公屋租</w:t>
      </w:r>
      <w:r w:rsidR="00D27E9B">
        <w:rPr>
          <w:rFonts w:hint="eastAsia"/>
          <w:lang w:val="en-GB" w:eastAsia="zh-HK"/>
        </w:rPr>
        <w:t>金</w:t>
      </w:r>
      <w:r>
        <w:rPr>
          <w:rFonts w:hint="eastAsia"/>
          <w:lang w:val="en-GB" w:eastAsia="zh-HK"/>
        </w:rPr>
        <w:t>自二零二四</w:t>
      </w:r>
      <w:r w:rsidRPr="008A4456">
        <w:rPr>
          <w:rFonts w:hint="eastAsia"/>
          <w:lang w:val="en-GB"/>
        </w:rPr>
        <w:t>年</w:t>
      </w:r>
      <w:r>
        <w:rPr>
          <w:rFonts w:hint="eastAsia"/>
          <w:lang w:val="en-GB" w:eastAsia="zh-HK"/>
        </w:rPr>
        <w:t>十</w:t>
      </w:r>
      <w:r w:rsidRPr="008A4456">
        <w:rPr>
          <w:rFonts w:hint="eastAsia"/>
          <w:lang w:val="en-GB"/>
        </w:rPr>
        <w:t>月</w:t>
      </w:r>
      <w:r>
        <w:rPr>
          <w:rFonts w:hint="eastAsia"/>
          <w:lang w:val="en-GB" w:eastAsia="zh-HK"/>
        </w:rPr>
        <w:t>起</w:t>
      </w:r>
      <w:r w:rsidRPr="008A4456">
        <w:rPr>
          <w:rFonts w:hint="eastAsia"/>
          <w:lang w:val="en-GB"/>
        </w:rPr>
        <w:t>上調</w:t>
      </w:r>
      <w:r>
        <w:rPr>
          <w:rFonts w:hint="eastAsia"/>
          <w:lang w:val="en-GB"/>
        </w:rPr>
        <w:t>的</w:t>
      </w:r>
      <w:r>
        <w:rPr>
          <w:rFonts w:hint="eastAsia"/>
          <w:lang w:val="en-GB" w:eastAsia="zh-HK"/>
        </w:rPr>
        <w:t>情況</w:t>
      </w:r>
      <w:r w:rsidRPr="008A4456">
        <w:rPr>
          <w:rFonts w:hint="eastAsia"/>
          <w:lang w:val="en-GB"/>
        </w:rPr>
        <w:t>。至於其他</w:t>
      </w:r>
      <w:r>
        <w:rPr>
          <w:rFonts w:hint="eastAsia"/>
          <w:lang w:val="en-GB"/>
        </w:rPr>
        <w:t>主要</w:t>
      </w:r>
      <w:r w:rsidRPr="004B7D49">
        <w:rPr>
          <w:rFonts w:hint="eastAsia"/>
          <w:lang w:val="en-GB"/>
        </w:rPr>
        <w:t>組成項目</w:t>
      </w:r>
      <w:r w:rsidRPr="008A4456">
        <w:rPr>
          <w:rFonts w:hint="eastAsia"/>
          <w:lang w:val="en-GB"/>
        </w:rPr>
        <w:t>，交通、</w:t>
      </w:r>
      <w:r>
        <w:rPr>
          <w:rFonts w:hint="eastAsia"/>
          <w:lang w:val="en-GB"/>
        </w:rPr>
        <w:t>煙酒</w:t>
      </w:r>
      <w:r w:rsidRPr="008A4456">
        <w:rPr>
          <w:rFonts w:hint="eastAsia"/>
          <w:lang w:val="en-GB"/>
        </w:rPr>
        <w:t>、雜項服務</w:t>
      </w:r>
      <w:r>
        <w:rPr>
          <w:rFonts w:hint="eastAsia"/>
          <w:lang w:val="en-GB"/>
        </w:rPr>
        <w:t>、</w:t>
      </w:r>
      <w:r w:rsidRPr="008A4456">
        <w:rPr>
          <w:rFonts w:hint="eastAsia"/>
          <w:lang w:val="en-GB"/>
        </w:rPr>
        <w:t>電力、燃氣及水</w:t>
      </w:r>
      <w:r>
        <w:rPr>
          <w:rFonts w:hint="eastAsia"/>
          <w:lang w:val="en-GB"/>
        </w:rPr>
        <w:t>，以</w:t>
      </w:r>
      <w:r w:rsidRPr="008A4456">
        <w:rPr>
          <w:rFonts w:hint="eastAsia"/>
          <w:lang w:val="en-GB"/>
        </w:rPr>
        <w:t>及雜項物品</w:t>
      </w:r>
      <w:r>
        <w:rPr>
          <w:rFonts w:hint="eastAsia"/>
          <w:lang w:val="en-GB" w:eastAsia="zh-HK"/>
        </w:rPr>
        <w:t>的</w:t>
      </w:r>
      <w:r w:rsidRPr="008A4456">
        <w:rPr>
          <w:rFonts w:hint="eastAsia"/>
          <w:lang w:val="en-GB"/>
        </w:rPr>
        <w:t>價格</w:t>
      </w:r>
      <w:r>
        <w:rPr>
          <w:rFonts w:hint="eastAsia"/>
          <w:lang w:val="en-GB"/>
        </w:rPr>
        <w:t>在第三季</w:t>
      </w:r>
      <w:r w:rsidRPr="008A4456">
        <w:rPr>
          <w:rFonts w:hint="eastAsia"/>
          <w:lang w:val="en-GB"/>
        </w:rPr>
        <w:t>錄得</w:t>
      </w:r>
      <w:r w:rsidRPr="007F2BF2">
        <w:rPr>
          <w:rFonts w:hint="eastAsia"/>
          <w:lang w:val="en-GB" w:eastAsia="zh-HK"/>
        </w:rPr>
        <w:t>些</w:t>
      </w:r>
      <w:r w:rsidRPr="007F2BF2">
        <w:rPr>
          <w:rFonts w:hint="eastAsia"/>
          <w:lang w:val="en-GB"/>
        </w:rPr>
        <w:t>微</w:t>
      </w:r>
      <w:r>
        <w:rPr>
          <w:rFonts w:hint="eastAsia"/>
          <w:lang w:val="en-GB"/>
        </w:rPr>
        <w:t>至</w:t>
      </w:r>
      <w:r w:rsidRPr="00623D76">
        <w:rPr>
          <w:rFonts w:hint="eastAsia"/>
          <w:lang w:val="en-GB" w:eastAsia="zh-HK"/>
        </w:rPr>
        <w:t>輕微</w:t>
      </w:r>
      <w:r w:rsidRPr="008A4456">
        <w:rPr>
          <w:rFonts w:hint="eastAsia"/>
          <w:lang w:val="en-GB"/>
        </w:rPr>
        <w:t>升幅，</w:t>
      </w:r>
      <w:r>
        <w:rPr>
          <w:rFonts w:hint="eastAsia"/>
          <w:lang w:val="en-GB" w:eastAsia="zh-HK"/>
        </w:rPr>
        <w:t>衣履及</w:t>
      </w:r>
      <w:r w:rsidRPr="008A4456">
        <w:rPr>
          <w:rFonts w:hint="eastAsia"/>
          <w:lang w:val="en-GB"/>
        </w:rPr>
        <w:t>耐用物品</w:t>
      </w:r>
      <w:r>
        <w:rPr>
          <w:rFonts w:hint="eastAsia"/>
          <w:lang w:val="en-GB" w:eastAsia="zh-HK"/>
        </w:rPr>
        <w:t>的</w:t>
      </w:r>
      <w:r w:rsidRPr="008A4456">
        <w:rPr>
          <w:rFonts w:hint="eastAsia"/>
          <w:lang w:val="en-GB"/>
        </w:rPr>
        <w:t>價格</w:t>
      </w:r>
      <w:r>
        <w:rPr>
          <w:rFonts w:hint="eastAsia"/>
          <w:lang w:val="en-GB"/>
        </w:rPr>
        <w:t>則</w:t>
      </w:r>
      <w:r w:rsidR="00904D04">
        <w:rPr>
          <w:rFonts w:hint="eastAsia"/>
          <w:lang w:val="en-GB" w:eastAsia="zh-HK"/>
        </w:rPr>
        <w:t>再度</w:t>
      </w:r>
      <w:r>
        <w:rPr>
          <w:rFonts w:hint="eastAsia"/>
          <w:lang w:val="en-GB"/>
        </w:rPr>
        <w:t>錄得</w:t>
      </w:r>
      <w:r w:rsidRPr="008A4456">
        <w:rPr>
          <w:rFonts w:hint="eastAsia"/>
          <w:lang w:val="en-GB"/>
        </w:rPr>
        <w:t>溫和跌</w:t>
      </w:r>
      <w:r>
        <w:rPr>
          <w:rFonts w:hint="eastAsia"/>
          <w:lang w:val="en-GB"/>
        </w:rPr>
        <w:t>幅</w:t>
      </w:r>
      <w:r w:rsidRPr="008A4456">
        <w:rPr>
          <w:rFonts w:hint="eastAsia"/>
          <w:lang w:val="en-GB"/>
        </w:rPr>
        <w:t>。</w:t>
      </w:r>
    </w:p>
    <w:p w14:paraId="7CC14276" w14:textId="48AFF264" w:rsidR="00B36141" w:rsidRDefault="00E719C7" w:rsidP="00B36141">
      <w:r w:rsidRPr="00E719C7">
        <w:rPr>
          <w:noProof/>
        </w:rPr>
        <w:drawing>
          <wp:inline distT="0" distB="0" distL="0" distR="0" wp14:anchorId="25222A49" wp14:editId="20F2D18D">
            <wp:extent cx="5760085" cy="37496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749675"/>
                    </a:xfrm>
                    <a:prstGeom prst="rect">
                      <a:avLst/>
                    </a:prstGeom>
                    <a:noFill/>
                    <a:ln>
                      <a:noFill/>
                    </a:ln>
                  </pic:spPr>
                </pic:pic>
              </a:graphicData>
            </a:graphic>
          </wp:inline>
        </w:drawing>
      </w:r>
    </w:p>
    <w:p w14:paraId="024E222A" w14:textId="5A2E5B0B" w:rsidR="00161B0C" w:rsidRPr="00B36141" w:rsidRDefault="00161B0C" w:rsidP="00B36141"/>
    <w:p w14:paraId="2540AF0B" w14:textId="08D8C5C7" w:rsidR="00B36141" w:rsidRDefault="005E74B6" w:rsidP="00B36141">
      <w:pPr>
        <w:keepNext/>
        <w:rPr>
          <w:lang w:val="en-GB" w:eastAsia="zh-HK"/>
        </w:rPr>
      </w:pPr>
      <w:r w:rsidRPr="005E74B6">
        <w:rPr>
          <w:noProof/>
        </w:rPr>
        <w:drawing>
          <wp:inline distT="0" distB="0" distL="0" distR="0" wp14:anchorId="7D89EBA9" wp14:editId="0B8466CC">
            <wp:extent cx="5760085" cy="35280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528060"/>
                    </a:xfrm>
                    <a:prstGeom prst="rect">
                      <a:avLst/>
                    </a:prstGeom>
                    <a:noFill/>
                    <a:ln>
                      <a:noFill/>
                    </a:ln>
                  </pic:spPr>
                </pic:pic>
              </a:graphicData>
            </a:graphic>
          </wp:inline>
        </w:drawing>
      </w:r>
    </w:p>
    <w:p w14:paraId="4C45A4B6" w14:textId="5F64D285" w:rsidR="00B36141" w:rsidRPr="00755C2E" w:rsidRDefault="0047528D" w:rsidP="00082C23">
      <w:pPr>
        <w:keepLines/>
        <w:snapToGrid w:val="0"/>
        <w:spacing w:before="60" w:after="60" w:line="240" w:lineRule="auto"/>
        <w:ind w:left="426" w:hanging="426"/>
        <w:rPr>
          <w:sz w:val="18"/>
        </w:rPr>
      </w:pPr>
      <w:r w:rsidRPr="0047528D">
        <w:rPr>
          <w:rFonts w:hint="eastAsia"/>
          <w:noProof/>
        </w:rPr>
        <w:drawing>
          <wp:inline distT="0" distB="0" distL="0" distR="0" wp14:anchorId="79BEF4EB" wp14:editId="240EDADA">
            <wp:extent cx="5760085" cy="377571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775710"/>
                    </a:xfrm>
                    <a:prstGeom prst="rect">
                      <a:avLst/>
                    </a:prstGeom>
                    <a:noFill/>
                    <a:ln>
                      <a:noFill/>
                    </a:ln>
                  </pic:spPr>
                </pic:pic>
              </a:graphicData>
            </a:graphic>
          </wp:inline>
        </w:drawing>
      </w:r>
      <w:r w:rsidR="00B36141" w:rsidRPr="00755C2E">
        <w:rPr>
          <w:rFonts w:hint="eastAsia"/>
          <w:sz w:val="18"/>
        </w:rPr>
        <w:t>註：能源相關項目包括電力、煤氣、液化石油氣和其他燃料，以及汽車燃料。</w:t>
      </w:r>
    </w:p>
    <w:p w14:paraId="1A1C3038" w14:textId="77777777" w:rsidR="00755C2E" w:rsidRDefault="00755C2E">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12C4C765" w14:textId="4E21CDB5" w:rsidR="00B36141" w:rsidRDefault="00B36141" w:rsidP="00B36141">
      <w:pPr>
        <w:pStyle w:val="afffa"/>
        <w:rPr>
          <w:b/>
          <w:sz w:val="20"/>
          <w:shd w:val="clear" w:color="auto" w:fill="FFFFFF" w:themeFill="background1"/>
        </w:rPr>
      </w:pPr>
      <w:r w:rsidRPr="00DC799A">
        <w:t>表</w:t>
      </w:r>
      <w:r w:rsidRPr="004046DF">
        <w:rPr>
          <w:b/>
        </w:rPr>
        <w:t>6.2</w:t>
      </w:r>
      <w:r w:rsidRPr="0007428A">
        <w:rPr>
          <w:rFonts w:hint="eastAsia"/>
          <w:b/>
        </w:rPr>
        <w:t>：</w:t>
      </w:r>
      <w:r w:rsidRPr="00DC799A">
        <w:t>按組成項目劃分的基本綜合消費物價指數</w:t>
      </w:r>
      <w:r w:rsidRPr="00DC799A">
        <w:br/>
      </w:r>
      <w:r w:rsidRPr="007210ED">
        <w:rPr>
          <w:b/>
          <w:sz w:val="20"/>
          <w:shd w:val="clear" w:color="auto" w:fill="FFFFFF" w:themeFill="background1"/>
        </w:rPr>
        <w:t>(</w:t>
      </w:r>
      <w:r w:rsidRPr="00DC799A">
        <w:rPr>
          <w:sz w:val="20"/>
          <w:shd w:val="clear" w:color="auto" w:fill="FFFFFF" w:themeFill="background1"/>
        </w:rPr>
        <w:t>與一年前比較的增減百分率</w:t>
      </w:r>
      <w:r w:rsidRPr="007210ED">
        <w:rPr>
          <w:b/>
          <w:sz w:val="20"/>
          <w:shd w:val="clear" w:color="auto" w:fill="FFFFFF" w:themeFill="background1"/>
        </w:rPr>
        <w:t>)</w:t>
      </w:r>
    </w:p>
    <w:tbl>
      <w:tblPr>
        <w:tblW w:w="8930" w:type="dxa"/>
        <w:jc w:val="center"/>
        <w:tblLayout w:type="fixed"/>
        <w:tblCellMar>
          <w:left w:w="0" w:type="dxa"/>
          <w:right w:w="0" w:type="dxa"/>
        </w:tblCellMar>
        <w:tblLook w:val="04A0" w:firstRow="1" w:lastRow="0" w:firstColumn="1" w:lastColumn="0" w:noHBand="0" w:noVBand="1"/>
      </w:tblPr>
      <w:tblGrid>
        <w:gridCol w:w="2024"/>
        <w:gridCol w:w="952"/>
        <w:gridCol w:w="851"/>
        <w:gridCol w:w="708"/>
        <w:gridCol w:w="709"/>
        <w:gridCol w:w="709"/>
        <w:gridCol w:w="850"/>
        <w:gridCol w:w="709"/>
        <w:gridCol w:w="709"/>
        <w:gridCol w:w="709"/>
      </w:tblGrid>
      <w:tr w:rsidR="00B36141" w:rsidRPr="002E0DEE" w14:paraId="160B767B" w14:textId="77777777" w:rsidTr="00B36141">
        <w:trPr>
          <w:cantSplit/>
          <w:trHeight w:val="350"/>
          <w:jc w:val="center"/>
        </w:trPr>
        <w:tc>
          <w:tcPr>
            <w:tcW w:w="2024" w:type="dxa"/>
          </w:tcPr>
          <w:p w14:paraId="222218C7" w14:textId="77777777" w:rsidR="00B36141" w:rsidRPr="002E0DEE" w:rsidRDefault="00B36141" w:rsidP="00B36141">
            <w:pPr>
              <w:keepNext/>
              <w:snapToGrid w:val="0"/>
              <w:spacing w:after="0" w:line="240" w:lineRule="auto"/>
              <w:rPr>
                <w:spacing w:val="20"/>
                <w:sz w:val="20"/>
              </w:rPr>
            </w:pPr>
          </w:p>
        </w:tc>
        <w:tc>
          <w:tcPr>
            <w:tcW w:w="952" w:type="dxa"/>
          </w:tcPr>
          <w:p w14:paraId="111D4EC8" w14:textId="77777777" w:rsidR="00B36141" w:rsidRPr="002E0DEE" w:rsidRDefault="00B36141" w:rsidP="00B36141">
            <w:pPr>
              <w:keepNext/>
              <w:tabs>
                <w:tab w:val="clear" w:pos="936"/>
                <w:tab w:val="clear" w:pos="1560"/>
                <w:tab w:val="clear" w:pos="2184"/>
                <w:tab w:val="clear" w:pos="2808"/>
                <w:tab w:val="decimal" w:pos="555"/>
              </w:tabs>
              <w:snapToGrid w:val="0"/>
              <w:spacing w:after="0" w:line="240" w:lineRule="auto"/>
              <w:jc w:val="center"/>
              <w:rPr>
                <w:spacing w:val="0"/>
                <w:sz w:val="20"/>
                <w:u w:val="single"/>
              </w:rPr>
            </w:pPr>
          </w:p>
        </w:tc>
        <w:tc>
          <w:tcPr>
            <w:tcW w:w="3827" w:type="dxa"/>
            <w:gridSpan w:val="5"/>
          </w:tcPr>
          <w:p w14:paraId="2C6402E2" w14:textId="77777777" w:rsidR="00B36141" w:rsidRPr="002E0DEE" w:rsidRDefault="00B36141" w:rsidP="00B36141">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2E0DEE">
              <w:rPr>
                <w:color w:val="000000"/>
                <w:spacing w:val="0"/>
                <w:kern w:val="2"/>
                <w:sz w:val="20"/>
                <w:u w:val="single"/>
                <w:lang w:val="en-GB"/>
              </w:rPr>
              <w:t>二零二</w:t>
            </w:r>
            <w:r w:rsidRPr="002E0DEE">
              <w:rPr>
                <w:color w:val="000000"/>
                <w:spacing w:val="0"/>
                <w:kern w:val="2"/>
                <w:sz w:val="20"/>
                <w:u w:val="single"/>
                <w:lang w:val="en-GB" w:eastAsia="zh-HK"/>
              </w:rPr>
              <w:t>四</w:t>
            </w:r>
            <w:r w:rsidRPr="002E0DEE">
              <w:rPr>
                <w:color w:val="000000"/>
                <w:spacing w:val="0"/>
                <w:kern w:val="2"/>
                <w:sz w:val="20"/>
                <w:u w:val="single"/>
                <w:lang w:val="en-GB"/>
              </w:rPr>
              <w:t>年</w:t>
            </w:r>
          </w:p>
        </w:tc>
        <w:tc>
          <w:tcPr>
            <w:tcW w:w="2127" w:type="dxa"/>
            <w:gridSpan w:val="3"/>
          </w:tcPr>
          <w:p w14:paraId="13CF62BC" w14:textId="77777777" w:rsidR="00B36141" w:rsidRPr="002E0DEE" w:rsidRDefault="00B36141" w:rsidP="00B36141">
            <w:pPr>
              <w:keepNext/>
              <w:snapToGrid w:val="0"/>
              <w:spacing w:after="0" w:line="240" w:lineRule="auto"/>
              <w:jc w:val="center"/>
              <w:rPr>
                <w:color w:val="000000"/>
                <w:spacing w:val="0"/>
                <w:kern w:val="2"/>
                <w:sz w:val="20"/>
                <w:u w:val="single"/>
                <w:lang w:val="en-GB"/>
              </w:rPr>
            </w:pPr>
            <w:r w:rsidRPr="002E0DEE">
              <w:rPr>
                <w:color w:val="000000"/>
                <w:spacing w:val="0"/>
                <w:kern w:val="2"/>
                <w:sz w:val="20"/>
                <w:u w:val="single"/>
                <w:lang w:val="en-GB"/>
              </w:rPr>
              <w:t>二零二</w:t>
            </w:r>
            <w:r w:rsidRPr="002E0DEE">
              <w:rPr>
                <w:color w:val="000000"/>
                <w:spacing w:val="0"/>
                <w:kern w:val="2"/>
                <w:sz w:val="20"/>
                <w:u w:val="single"/>
                <w:lang w:val="en-GB" w:eastAsia="zh-HK"/>
              </w:rPr>
              <w:t>五</w:t>
            </w:r>
            <w:r w:rsidRPr="002E0DEE">
              <w:rPr>
                <w:color w:val="000000"/>
                <w:spacing w:val="0"/>
                <w:kern w:val="2"/>
                <w:sz w:val="20"/>
                <w:u w:val="single"/>
                <w:lang w:val="en-GB"/>
              </w:rPr>
              <w:t>年</w:t>
            </w:r>
          </w:p>
        </w:tc>
      </w:tr>
      <w:tr w:rsidR="00B36141" w:rsidRPr="002E0DEE" w14:paraId="6B27C501" w14:textId="77777777" w:rsidTr="00B36141">
        <w:trPr>
          <w:cantSplit/>
          <w:trHeight w:val="350"/>
          <w:jc w:val="center"/>
        </w:trPr>
        <w:tc>
          <w:tcPr>
            <w:tcW w:w="2024" w:type="dxa"/>
          </w:tcPr>
          <w:p w14:paraId="50CCF84B" w14:textId="77777777" w:rsidR="00B36141" w:rsidRPr="002E0DEE" w:rsidRDefault="00B36141" w:rsidP="00B36141">
            <w:pPr>
              <w:keepNext/>
              <w:snapToGrid w:val="0"/>
              <w:spacing w:after="0" w:line="240" w:lineRule="auto"/>
              <w:rPr>
                <w:spacing w:val="20"/>
                <w:sz w:val="20"/>
                <w:u w:val="single"/>
              </w:rPr>
            </w:pPr>
            <w:r w:rsidRPr="002E0DEE">
              <w:rPr>
                <w:spacing w:val="20"/>
                <w:sz w:val="20"/>
              </w:rPr>
              <w:br w:type="page"/>
            </w:r>
            <w:r w:rsidRPr="002E0DEE">
              <w:rPr>
                <w:spacing w:val="20"/>
                <w:sz w:val="20"/>
                <w:u w:val="single"/>
              </w:rPr>
              <w:t>開支組成項目</w:t>
            </w:r>
          </w:p>
        </w:tc>
        <w:tc>
          <w:tcPr>
            <w:tcW w:w="952" w:type="dxa"/>
          </w:tcPr>
          <w:p w14:paraId="625E2425" w14:textId="77777777" w:rsidR="00B36141" w:rsidRPr="002E0DEE" w:rsidRDefault="00B36141" w:rsidP="00B36141">
            <w:pPr>
              <w:keepNext/>
              <w:tabs>
                <w:tab w:val="clear" w:pos="936"/>
                <w:tab w:val="clear" w:pos="1560"/>
                <w:tab w:val="clear" w:pos="2184"/>
                <w:tab w:val="clear" w:pos="2808"/>
                <w:tab w:val="decimal" w:pos="555"/>
              </w:tabs>
              <w:snapToGrid w:val="0"/>
              <w:spacing w:after="0" w:line="240" w:lineRule="auto"/>
              <w:jc w:val="center"/>
              <w:rPr>
                <w:spacing w:val="0"/>
                <w:sz w:val="20"/>
                <w:u w:val="single"/>
              </w:rPr>
            </w:pPr>
            <w:r w:rsidRPr="002E0DEE">
              <w:rPr>
                <w:spacing w:val="0"/>
                <w:sz w:val="20"/>
                <w:u w:val="single"/>
              </w:rPr>
              <w:t>權數</w:t>
            </w:r>
            <w:r w:rsidRPr="002E0DEE">
              <w:rPr>
                <w:spacing w:val="0"/>
                <w:sz w:val="20"/>
                <w:u w:val="single"/>
              </w:rPr>
              <w:t>(%)^</w:t>
            </w:r>
          </w:p>
        </w:tc>
        <w:tc>
          <w:tcPr>
            <w:tcW w:w="851" w:type="dxa"/>
          </w:tcPr>
          <w:p w14:paraId="509D838B" w14:textId="77777777" w:rsidR="00B36141" w:rsidRPr="002E0DEE" w:rsidRDefault="00B36141" w:rsidP="00B36141">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2E0DEE">
              <w:rPr>
                <w:spacing w:val="0"/>
                <w:sz w:val="20"/>
                <w:u w:val="single"/>
              </w:rPr>
              <w:t>全年</w:t>
            </w:r>
          </w:p>
        </w:tc>
        <w:tc>
          <w:tcPr>
            <w:tcW w:w="708" w:type="dxa"/>
          </w:tcPr>
          <w:p w14:paraId="45CC5F1C" w14:textId="77777777" w:rsidR="00B36141" w:rsidRPr="002E0DEE" w:rsidRDefault="00B36141" w:rsidP="00B36141">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2E0DEE">
              <w:rPr>
                <w:spacing w:val="0"/>
                <w:sz w:val="20"/>
                <w:u w:val="single"/>
              </w:rPr>
              <w:t>第一季</w:t>
            </w:r>
          </w:p>
        </w:tc>
        <w:tc>
          <w:tcPr>
            <w:tcW w:w="709" w:type="dxa"/>
          </w:tcPr>
          <w:p w14:paraId="4C69996D" w14:textId="77777777" w:rsidR="00B36141" w:rsidRPr="002E0DEE" w:rsidRDefault="00B36141" w:rsidP="00B36141">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2E0DEE">
              <w:rPr>
                <w:spacing w:val="0"/>
                <w:sz w:val="20"/>
                <w:u w:val="single"/>
              </w:rPr>
              <w:t>第二季</w:t>
            </w:r>
          </w:p>
        </w:tc>
        <w:tc>
          <w:tcPr>
            <w:tcW w:w="709" w:type="dxa"/>
          </w:tcPr>
          <w:p w14:paraId="0A2FC5CA" w14:textId="77777777" w:rsidR="00B36141" w:rsidRPr="002E0DEE" w:rsidRDefault="00B36141" w:rsidP="00B36141">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2E0DEE">
              <w:rPr>
                <w:spacing w:val="0"/>
                <w:sz w:val="20"/>
                <w:u w:val="single"/>
              </w:rPr>
              <w:t>第三季</w:t>
            </w:r>
          </w:p>
        </w:tc>
        <w:tc>
          <w:tcPr>
            <w:tcW w:w="850" w:type="dxa"/>
          </w:tcPr>
          <w:p w14:paraId="65C38C08" w14:textId="77777777" w:rsidR="00B36141" w:rsidRPr="002E0DEE" w:rsidRDefault="00B36141" w:rsidP="00B36141">
            <w:pPr>
              <w:keepNext/>
              <w:tabs>
                <w:tab w:val="clear" w:pos="936"/>
                <w:tab w:val="clear" w:pos="1560"/>
                <w:tab w:val="clear" w:pos="2184"/>
                <w:tab w:val="clear" w:pos="2808"/>
                <w:tab w:val="decimal" w:pos="422"/>
              </w:tabs>
              <w:snapToGrid w:val="0"/>
              <w:spacing w:after="0" w:line="240" w:lineRule="auto"/>
              <w:jc w:val="center"/>
              <w:rPr>
                <w:spacing w:val="0"/>
                <w:sz w:val="20"/>
                <w:u w:val="single"/>
              </w:rPr>
            </w:pPr>
            <w:r w:rsidRPr="002E0DEE">
              <w:rPr>
                <w:spacing w:val="0"/>
                <w:sz w:val="20"/>
                <w:u w:val="single"/>
              </w:rPr>
              <w:t>第四季</w:t>
            </w:r>
          </w:p>
        </w:tc>
        <w:tc>
          <w:tcPr>
            <w:tcW w:w="709" w:type="dxa"/>
          </w:tcPr>
          <w:p w14:paraId="19DFEAD9" w14:textId="77777777" w:rsidR="00B36141" w:rsidRPr="002E0DEE" w:rsidRDefault="00B36141" w:rsidP="00B36141">
            <w:pPr>
              <w:keepNext/>
              <w:tabs>
                <w:tab w:val="clear" w:pos="936"/>
                <w:tab w:val="clear" w:pos="1560"/>
                <w:tab w:val="left" w:pos="1014"/>
              </w:tabs>
              <w:snapToGrid w:val="0"/>
              <w:spacing w:after="0" w:line="240" w:lineRule="auto"/>
              <w:jc w:val="center"/>
              <w:rPr>
                <w:spacing w:val="0"/>
                <w:sz w:val="20"/>
                <w:u w:val="single"/>
              </w:rPr>
            </w:pPr>
            <w:r w:rsidRPr="002E0DEE">
              <w:rPr>
                <w:spacing w:val="0"/>
                <w:sz w:val="20"/>
              </w:rPr>
              <w:br w:type="page"/>
            </w:r>
            <w:r w:rsidRPr="002E0DEE">
              <w:rPr>
                <w:spacing w:val="0"/>
                <w:sz w:val="20"/>
                <w:u w:val="single"/>
              </w:rPr>
              <w:t>第一季</w:t>
            </w:r>
          </w:p>
        </w:tc>
        <w:tc>
          <w:tcPr>
            <w:tcW w:w="709" w:type="dxa"/>
          </w:tcPr>
          <w:p w14:paraId="3E413570" w14:textId="77777777" w:rsidR="00B36141" w:rsidRPr="002E0DEE" w:rsidRDefault="00B36141" w:rsidP="00B36141">
            <w:pPr>
              <w:keepNext/>
              <w:snapToGrid w:val="0"/>
              <w:spacing w:after="0" w:line="240" w:lineRule="auto"/>
              <w:jc w:val="center"/>
              <w:rPr>
                <w:spacing w:val="0"/>
                <w:sz w:val="20"/>
              </w:rPr>
            </w:pPr>
            <w:r w:rsidRPr="002E0DEE">
              <w:rPr>
                <w:spacing w:val="0"/>
                <w:sz w:val="20"/>
                <w:u w:val="single"/>
              </w:rPr>
              <w:t>第二季</w:t>
            </w:r>
          </w:p>
        </w:tc>
        <w:tc>
          <w:tcPr>
            <w:tcW w:w="709" w:type="dxa"/>
          </w:tcPr>
          <w:p w14:paraId="66ABE2C6" w14:textId="77777777" w:rsidR="00B36141" w:rsidRPr="002E0DEE" w:rsidRDefault="00B36141" w:rsidP="00B36141">
            <w:pPr>
              <w:keepNext/>
              <w:snapToGrid w:val="0"/>
              <w:spacing w:after="0" w:line="240" w:lineRule="auto"/>
              <w:jc w:val="center"/>
              <w:rPr>
                <w:spacing w:val="0"/>
                <w:sz w:val="20"/>
                <w:u w:val="single"/>
              </w:rPr>
            </w:pPr>
            <w:r w:rsidRPr="002E0DEE">
              <w:rPr>
                <w:spacing w:val="0"/>
                <w:sz w:val="20"/>
                <w:u w:val="single"/>
              </w:rPr>
              <w:t>第三季</w:t>
            </w:r>
          </w:p>
        </w:tc>
      </w:tr>
      <w:tr w:rsidR="00B36141" w:rsidRPr="002E0DEE" w14:paraId="0E6E0AC8" w14:textId="77777777" w:rsidTr="00B36141">
        <w:trPr>
          <w:cantSplit/>
          <w:trHeight w:hRule="exact" w:val="252"/>
          <w:jc w:val="center"/>
        </w:trPr>
        <w:tc>
          <w:tcPr>
            <w:tcW w:w="2024" w:type="dxa"/>
          </w:tcPr>
          <w:p w14:paraId="6FBDB9F6" w14:textId="77777777" w:rsidR="00B36141" w:rsidRPr="002E0DEE" w:rsidRDefault="00B36141" w:rsidP="00B36141">
            <w:pPr>
              <w:widowControl w:val="0"/>
              <w:tabs>
                <w:tab w:val="clear" w:pos="936"/>
                <w:tab w:val="clear" w:pos="1560"/>
                <w:tab w:val="clear" w:pos="2184"/>
                <w:tab w:val="clear" w:pos="2808"/>
              </w:tabs>
              <w:overflowPunct/>
              <w:adjustRightInd/>
              <w:snapToGrid w:val="0"/>
              <w:spacing w:after="0" w:line="260" w:lineRule="exact"/>
              <w:textAlignment w:val="auto"/>
              <w:rPr>
                <w:color w:val="000000"/>
                <w:spacing w:val="20"/>
                <w:kern w:val="2"/>
                <w:sz w:val="20"/>
                <w:lang w:val="en-GB"/>
              </w:rPr>
            </w:pPr>
          </w:p>
        </w:tc>
        <w:tc>
          <w:tcPr>
            <w:tcW w:w="952" w:type="dxa"/>
          </w:tcPr>
          <w:p w14:paraId="5C940348" w14:textId="77777777" w:rsidR="00B36141" w:rsidRPr="002E0DEE" w:rsidRDefault="00B36141" w:rsidP="00B36141">
            <w:pPr>
              <w:widowControl w:val="0"/>
              <w:tabs>
                <w:tab w:val="clear" w:pos="936"/>
                <w:tab w:val="clear" w:pos="1560"/>
                <w:tab w:val="clear" w:pos="2184"/>
                <w:tab w:val="clear" w:pos="2808"/>
                <w:tab w:val="decimal" w:pos="840"/>
              </w:tabs>
              <w:overflowPunct/>
              <w:adjustRightInd/>
              <w:snapToGrid w:val="0"/>
              <w:spacing w:after="0" w:line="260" w:lineRule="exact"/>
              <w:jc w:val="center"/>
              <w:textAlignment w:val="auto"/>
              <w:rPr>
                <w:color w:val="000000"/>
                <w:spacing w:val="0"/>
                <w:kern w:val="2"/>
                <w:sz w:val="20"/>
                <w:lang w:val="en-GB"/>
              </w:rPr>
            </w:pPr>
          </w:p>
        </w:tc>
        <w:tc>
          <w:tcPr>
            <w:tcW w:w="851" w:type="dxa"/>
          </w:tcPr>
          <w:p w14:paraId="354ED72B" w14:textId="77777777" w:rsidR="00B36141" w:rsidRPr="002E0DEE" w:rsidRDefault="00B36141" w:rsidP="00B36141">
            <w:pPr>
              <w:widowControl w:val="0"/>
              <w:tabs>
                <w:tab w:val="clear" w:pos="936"/>
                <w:tab w:val="clear" w:pos="1560"/>
                <w:tab w:val="clear" w:pos="2184"/>
                <w:tab w:val="clear" w:pos="2808"/>
              </w:tabs>
              <w:overflowPunct/>
              <w:adjustRightInd/>
              <w:snapToGrid w:val="0"/>
              <w:spacing w:after="0" w:line="260" w:lineRule="exact"/>
              <w:ind w:right="110"/>
              <w:jc w:val="left"/>
              <w:textAlignment w:val="auto"/>
              <w:rPr>
                <w:spacing w:val="0"/>
                <w:kern w:val="2"/>
                <w:sz w:val="20"/>
                <w:highlight w:val="yellow"/>
                <w:lang w:val="en-GB"/>
              </w:rPr>
            </w:pPr>
          </w:p>
        </w:tc>
        <w:tc>
          <w:tcPr>
            <w:tcW w:w="708" w:type="dxa"/>
          </w:tcPr>
          <w:p w14:paraId="2CA169AF" w14:textId="77777777" w:rsidR="00B36141" w:rsidRPr="002E0DEE" w:rsidRDefault="00B36141" w:rsidP="00B36141">
            <w:pPr>
              <w:widowControl w:val="0"/>
              <w:tabs>
                <w:tab w:val="clear" w:pos="936"/>
                <w:tab w:val="clear" w:pos="1560"/>
                <w:tab w:val="clear" w:pos="2184"/>
                <w:tab w:val="clear" w:pos="2808"/>
              </w:tabs>
              <w:overflowPunct/>
              <w:adjustRightInd/>
              <w:snapToGrid w:val="0"/>
              <w:spacing w:after="0" w:line="260" w:lineRule="exact"/>
              <w:ind w:right="110"/>
              <w:jc w:val="left"/>
              <w:textAlignment w:val="auto"/>
              <w:rPr>
                <w:spacing w:val="0"/>
                <w:kern w:val="2"/>
                <w:sz w:val="20"/>
                <w:lang w:val="en-GB"/>
              </w:rPr>
            </w:pPr>
          </w:p>
        </w:tc>
        <w:tc>
          <w:tcPr>
            <w:tcW w:w="709" w:type="dxa"/>
          </w:tcPr>
          <w:p w14:paraId="476028FA" w14:textId="77777777" w:rsidR="00B36141" w:rsidRPr="002E0DEE" w:rsidRDefault="00B36141" w:rsidP="00B36141">
            <w:pPr>
              <w:widowControl w:val="0"/>
              <w:tabs>
                <w:tab w:val="clear" w:pos="936"/>
                <w:tab w:val="clear" w:pos="1560"/>
                <w:tab w:val="clear" w:pos="2184"/>
                <w:tab w:val="clear" w:pos="2808"/>
              </w:tabs>
              <w:overflowPunct/>
              <w:adjustRightInd/>
              <w:snapToGrid w:val="0"/>
              <w:spacing w:after="0" w:line="260" w:lineRule="exact"/>
              <w:ind w:right="110"/>
              <w:jc w:val="left"/>
              <w:textAlignment w:val="auto"/>
              <w:rPr>
                <w:spacing w:val="0"/>
                <w:kern w:val="2"/>
                <w:sz w:val="20"/>
                <w:lang w:val="en-GB"/>
              </w:rPr>
            </w:pPr>
          </w:p>
        </w:tc>
        <w:tc>
          <w:tcPr>
            <w:tcW w:w="709" w:type="dxa"/>
          </w:tcPr>
          <w:p w14:paraId="4F10E6D2" w14:textId="77777777" w:rsidR="00B36141" w:rsidRPr="002E0DEE" w:rsidRDefault="00B36141" w:rsidP="00B36141">
            <w:pPr>
              <w:widowControl w:val="0"/>
              <w:tabs>
                <w:tab w:val="clear" w:pos="936"/>
                <w:tab w:val="clear" w:pos="1560"/>
                <w:tab w:val="clear" w:pos="2184"/>
                <w:tab w:val="clear" w:pos="2808"/>
              </w:tabs>
              <w:overflowPunct/>
              <w:adjustRightInd/>
              <w:snapToGrid w:val="0"/>
              <w:spacing w:after="0" w:line="260" w:lineRule="exact"/>
              <w:ind w:right="110"/>
              <w:jc w:val="left"/>
              <w:textAlignment w:val="auto"/>
              <w:rPr>
                <w:spacing w:val="0"/>
                <w:kern w:val="2"/>
                <w:sz w:val="20"/>
                <w:lang w:val="en-GB"/>
              </w:rPr>
            </w:pPr>
          </w:p>
        </w:tc>
        <w:tc>
          <w:tcPr>
            <w:tcW w:w="850" w:type="dxa"/>
          </w:tcPr>
          <w:p w14:paraId="5673E49F" w14:textId="77777777" w:rsidR="00B36141" w:rsidRPr="002E0DEE" w:rsidRDefault="00B36141" w:rsidP="00B36141">
            <w:pPr>
              <w:widowControl w:val="0"/>
              <w:tabs>
                <w:tab w:val="clear" w:pos="936"/>
                <w:tab w:val="clear" w:pos="1560"/>
                <w:tab w:val="clear" w:pos="2184"/>
                <w:tab w:val="clear" w:pos="2808"/>
              </w:tabs>
              <w:overflowPunct/>
              <w:adjustRightInd/>
              <w:snapToGrid w:val="0"/>
              <w:spacing w:after="0" w:line="260" w:lineRule="exact"/>
              <w:ind w:right="110"/>
              <w:jc w:val="left"/>
              <w:textAlignment w:val="auto"/>
              <w:rPr>
                <w:spacing w:val="0"/>
                <w:kern w:val="2"/>
                <w:sz w:val="20"/>
                <w:highlight w:val="yellow"/>
                <w:lang w:val="en-GB"/>
              </w:rPr>
            </w:pPr>
          </w:p>
        </w:tc>
        <w:tc>
          <w:tcPr>
            <w:tcW w:w="709" w:type="dxa"/>
          </w:tcPr>
          <w:p w14:paraId="37169BE7" w14:textId="77777777" w:rsidR="00B36141" w:rsidRPr="002E0DEE" w:rsidRDefault="00B36141" w:rsidP="00B36141">
            <w:pPr>
              <w:widowControl w:val="0"/>
              <w:tabs>
                <w:tab w:val="clear" w:pos="1560"/>
                <w:tab w:val="clear" w:pos="2184"/>
                <w:tab w:val="clear" w:pos="2808"/>
              </w:tabs>
              <w:overflowPunct/>
              <w:adjustRightInd/>
              <w:snapToGrid w:val="0"/>
              <w:spacing w:after="0" w:line="260" w:lineRule="exact"/>
              <w:ind w:right="110"/>
              <w:jc w:val="center"/>
              <w:textAlignment w:val="auto"/>
              <w:rPr>
                <w:spacing w:val="0"/>
                <w:kern w:val="2"/>
                <w:sz w:val="20"/>
                <w:lang w:val="en-GB"/>
              </w:rPr>
            </w:pPr>
          </w:p>
        </w:tc>
        <w:tc>
          <w:tcPr>
            <w:tcW w:w="709" w:type="dxa"/>
          </w:tcPr>
          <w:p w14:paraId="7967B538" w14:textId="77777777" w:rsidR="00B36141" w:rsidRPr="002E0DEE" w:rsidRDefault="00B36141" w:rsidP="00B36141">
            <w:pPr>
              <w:widowControl w:val="0"/>
              <w:tabs>
                <w:tab w:val="clear" w:pos="1560"/>
                <w:tab w:val="clear" w:pos="2184"/>
                <w:tab w:val="clear" w:pos="2808"/>
              </w:tabs>
              <w:overflowPunct/>
              <w:adjustRightInd/>
              <w:snapToGrid w:val="0"/>
              <w:spacing w:after="0" w:line="260" w:lineRule="exact"/>
              <w:ind w:right="110"/>
              <w:jc w:val="center"/>
              <w:textAlignment w:val="auto"/>
              <w:rPr>
                <w:spacing w:val="0"/>
                <w:kern w:val="2"/>
                <w:sz w:val="20"/>
                <w:lang w:val="en-GB"/>
              </w:rPr>
            </w:pPr>
          </w:p>
        </w:tc>
        <w:tc>
          <w:tcPr>
            <w:tcW w:w="709" w:type="dxa"/>
          </w:tcPr>
          <w:p w14:paraId="1AA0306A" w14:textId="77777777" w:rsidR="00B36141" w:rsidRPr="002E0DEE" w:rsidRDefault="00B36141" w:rsidP="00B36141">
            <w:pPr>
              <w:widowControl w:val="0"/>
              <w:tabs>
                <w:tab w:val="clear" w:pos="1560"/>
                <w:tab w:val="clear" w:pos="2184"/>
                <w:tab w:val="clear" w:pos="2808"/>
              </w:tabs>
              <w:overflowPunct/>
              <w:adjustRightInd/>
              <w:snapToGrid w:val="0"/>
              <w:spacing w:after="0" w:line="260" w:lineRule="exact"/>
              <w:ind w:right="110"/>
              <w:jc w:val="center"/>
              <w:textAlignment w:val="auto"/>
              <w:rPr>
                <w:spacing w:val="0"/>
                <w:kern w:val="2"/>
                <w:sz w:val="20"/>
                <w:lang w:val="en-GB"/>
              </w:rPr>
            </w:pPr>
          </w:p>
        </w:tc>
      </w:tr>
      <w:tr w:rsidR="00B36141" w:rsidRPr="002E0DEE" w14:paraId="280FF914" w14:textId="77777777" w:rsidTr="00B36141">
        <w:trPr>
          <w:cantSplit/>
          <w:jc w:val="center"/>
        </w:trPr>
        <w:tc>
          <w:tcPr>
            <w:tcW w:w="2024" w:type="dxa"/>
          </w:tcPr>
          <w:p w14:paraId="2EA05DF1" w14:textId="77777777" w:rsidR="00B36141" w:rsidRPr="002E0DEE" w:rsidRDefault="00B36141" w:rsidP="00B36141">
            <w:pPr>
              <w:keepNext/>
              <w:snapToGrid w:val="0"/>
              <w:spacing w:after="0" w:line="240" w:lineRule="auto"/>
              <w:rPr>
                <w:spacing w:val="20"/>
                <w:sz w:val="20"/>
              </w:rPr>
            </w:pPr>
            <w:r w:rsidRPr="002E0DEE">
              <w:rPr>
                <w:spacing w:val="20"/>
                <w:sz w:val="20"/>
              </w:rPr>
              <w:br w:type="page"/>
            </w:r>
            <w:r w:rsidRPr="002E0DEE">
              <w:rPr>
                <w:spacing w:val="20"/>
                <w:sz w:val="20"/>
              </w:rPr>
              <w:br w:type="page"/>
            </w:r>
            <w:r w:rsidRPr="002E0DEE">
              <w:rPr>
                <w:spacing w:val="20"/>
                <w:sz w:val="20"/>
              </w:rPr>
              <w:br w:type="page"/>
            </w:r>
            <w:r w:rsidRPr="002E0DEE">
              <w:rPr>
                <w:spacing w:val="20"/>
                <w:sz w:val="20"/>
              </w:rPr>
              <w:br w:type="page"/>
            </w:r>
            <w:r w:rsidRPr="002E0DEE">
              <w:rPr>
                <w:spacing w:val="20"/>
                <w:sz w:val="20"/>
              </w:rPr>
              <w:t>食品</w:t>
            </w:r>
          </w:p>
        </w:tc>
        <w:tc>
          <w:tcPr>
            <w:tcW w:w="952" w:type="dxa"/>
          </w:tcPr>
          <w:p w14:paraId="5940C4BC"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25.53</w:t>
            </w:r>
          </w:p>
        </w:tc>
        <w:tc>
          <w:tcPr>
            <w:tcW w:w="851" w:type="dxa"/>
          </w:tcPr>
          <w:p w14:paraId="24C84680"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1.5</w:t>
            </w:r>
          </w:p>
        </w:tc>
        <w:tc>
          <w:tcPr>
            <w:tcW w:w="708" w:type="dxa"/>
          </w:tcPr>
          <w:p w14:paraId="32456D0D"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1.7</w:t>
            </w:r>
          </w:p>
        </w:tc>
        <w:tc>
          <w:tcPr>
            <w:tcW w:w="709" w:type="dxa"/>
          </w:tcPr>
          <w:p w14:paraId="2C754951"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1.8</w:t>
            </w:r>
          </w:p>
        </w:tc>
        <w:tc>
          <w:tcPr>
            <w:tcW w:w="709" w:type="dxa"/>
          </w:tcPr>
          <w:p w14:paraId="2A8A67BE"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1.6</w:t>
            </w:r>
          </w:p>
        </w:tc>
        <w:tc>
          <w:tcPr>
            <w:tcW w:w="850" w:type="dxa"/>
          </w:tcPr>
          <w:p w14:paraId="1ABAAA29"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0.9</w:t>
            </w:r>
          </w:p>
        </w:tc>
        <w:tc>
          <w:tcPr>
            <w:tcW w:w="709" w:type="dxa"/>
          </w:tcPr>
          <w:p w14:paraId="061E9AF9"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0.5</w:t>
            </w:r>
          </w:p>
        </w:tc>
        <w:tc>
          <w:tcPr>
            <w:tcW w:w="709" w:type="dxa"/>
          </w:tcPr>
          <w:p w14:paraId="5F2BFF26"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0.5</w:t>
            </w:r>
          </w:p>
        </w:tc>
        <w:tc>
          <w:tcPr>
            <w:tcW w:w="709" w:type="dxa"/>
          </w:tcPr>
          <w:p w14:paraId="35E83397" w14:textId="47C20B15" w:rsidR="00B36141" w:rsidRPr="00082C23"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r w:rsidRPr="00082C23">
              <w:rPr>
                <w:color w:val="000000"/>
                <w:spacing w:val="0"/>
                <w:kern w:val="2"/>
                <w:sz w:val="20"/>
              </w:rPr>
              <w:t>0.</w:t>
            </w:r>
            <w:r w:rsidR="002B0B17" w:rsidRPr="00082C23">
              <w:rPr>
                <w:color w:val="000000"/>
                <w:spacing w:val="0"/>
                <w:kern w:val="2"/>
                <w:sz w:val="20"/>
              </w:rPr>
              <w:t>8</w:t>
            </w:r>
          </w:p>
        </w:tc>
      </w:tr>
      <w:tr w:rsidR="00B36141" w:rsidRPr="002E0DEE" w14:paraId="5C0BE097" w14:textId="77777777" w:rsidTr="00B36141">
        <w:trPr>
          <w:cantSplit/>
          <w:jc w:val="center"/>
        </w:trPr>
        <w:tc>
          <w:tcPr>
            <w:tcW w:w="2024" w:type="dxa"/>
          </w:tcPr>
          <w:p w14:paraId="07D34A36" w14:textId="77777777" w:rsidR="00B36141" w:rsidRPr="002E0DEE" w:rsidRDefault="00B36141" w:rsidP="00B36141">
            <w:pPr>
              <w:keepNext/>
              <w:snapToGrid w:val="0"/>
              <w:spacing w:after="0" w:line="240" w:lineRule="auto"/>
              <w:rPr>
                <w:spacing w:val="20"/>
                <w:sz w:val="20"/>
              </w:rPr>
            </w:pPr>
          </w:p>
        </w:tc>
        <w:tc>
          <w:tcPr>
            <w:tcW w:w="952" w:type="dxa"/>
          </w:tcPr>
          <w:p w14:paraId="4FD2BA34"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p>
        </w:tc>
        <w:tc>
          <w:tcPr>
            <w:tcW w:w="851" w:type="dxa"/>
          </w:tcPr>
          <w:p w14:paraId="623E4CC2"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p>
        </w:tc>
        <w:tc>
          <w:tcPr>
            <w:tcW w:w="708" w:type="dxa"/>
          </w:tcPr>
          <w:p w14:paraId="0B138F96" w14:textId="77777777" w:rsidR="00B36141" w:rsidRPr="002E0DEE" w:rsidRDefault="00B36141" w:rsidP="00B36141">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0878308F"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05EB80DF" w14:textId="77777777" w:rsidR="00B36141" w:rsidRPr="002E0DEE" w:rsidRDefault="00B36141" w:rsidP="00B36141">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color w:val="000000"/>
                <w:spacing w:val="0"/>
                <w:kern w:val="2"/>
                <w:sz w:val="20"/>
              </w:rPr>
            </w:pPr>
          </w:p>
        </w:tc>
        <w:tc>
          <w:tcPr>
            <w:tcW w:w="850" w:type="dxa"/>
          </w:tcPr>
          <w:p w14:paraId="36BB90DA"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54B0CA9E" w14:textId="77777777" w:rsidR="00B36141" w:rsidRPr="002E0DEE" w:rsidRDefault="00B36141" w:rsidP="00B36141">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1D59FDEC" w14:textId="77777777" w:rsidR="00B36141" w:rsidRPr="002E0DEE" w:rsidRDefault="00B36141" w:rsidP="00B36141">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206EF724" w14:textId="77777777" w:rsidR="00B36141" w:rsidRPr="00082C23"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p>
        </w:tc>
      </w:tr>
      <w:tr w:rsidR="00B36141" w:rsidRPr="002E0DEE" w14:paraId="4298767C" w14:textId="77777777" w:rsidTr="00B36141">
        <w:trPr>
          <w:cantSplit/>
          <w:trHeight w:val="501"/>
          <w:jc w:val="center"/>
        </w:trPr>
        <w:tc>
          <w:tcPr>
            <w:tcW w:w="2024" w:type="dxa"/>
          </w:tcPr>
          <w:p w14:paraId="4EB3E9C1" w14:textId="77777777" w:rsidR="00B36141" w:rsidRPr="002E0DEE" w:rsidRDefault="00B36141" w:rsidP="00B36141">
            <w:pPr>
              <w:keepNext/>
              <w:snapToGrid w:val="0"/>
              <w:spacing w:after="0" w:line="240" w:lineRule="auto"/>
              <w:ind w:left="112" w:hanging="2"/>
              <w:rPr>
                <w:i/>
                <w:spacing w:val="20"/>
                <w:sz w:val="20"/>
              </w:rPr>
            </w:pPr>
            <w:r w:rsidRPr="002E0DEE">
              <w:rPr>
                <w:i/>
                <w:spacing w:val="20"/>
                <w:sz w:val="20"/>
              </w:rPr>
              <w:t>外出用膳</w:t>
            </w:r>
            <w:r w:rsidRPr="002E0DEE">
              <w:rPr>
                <w:i/>
                <w:spacing w:val="20"/>
                <w:sz w:val="20"/>
                <w:lang w:eastAsia="zh-HK"/>
              </w:rPr>
              <w:t>及外賣</w:t>
            </w:r>
          </w:p>
        </w:tc>
        <w:tc>
          <w:tcPr>
            <w:tcW w:w="952" w:type="dxa"/>
          </w:tcPr>
          <w:p w14:paraId="671B7657"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16.82</w:t>
            </w:r>
          </w:p>
        </w:tc>
        <w:tc>
          <w:tcPr>
            <w:tcW w:w="851" w:type="dxa"/>
          </w:tcPr>
          <w:p w14:paraId="2397D0A8"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2.6</w:t>
            </w:r>
          </w:p>
        </w:tc>
        <w:tc>
          <w:tcPr>
            <w:tcW w:w="708" w:type="dxa"/>
          </w:tcPr>
          <w:p w14:paraId="122C89D6"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3.4</w:t>
            </w:r>
          </w:p>
        </w:tc>
        <w:tc>
          <w:tcPr>
            <w:tcW w:w="709" w:type="dxa"/>
          </w:tcPr>
          <w:p w14:paraId="51B0912F" w14:textId="77777777" w:rsidR="00B36141" w:rsidRPr="002E0DEE" w:rsidRDefault="00B36141" w:rsidP="00B36141">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3.0</w:t>
            </w:r>
          </w:p>
        </w:tc>
        <w:tc>
          <w:tcPr>
            <w:tcW w:w="709" w:type="dxa"/>
          </w:tcPr>
          <w:p w14:paraId="7DBEABFC" w14:textId="77777777" w:rsidR="00B36141" w:rsidRPr="002E0DEE" w:rsidRDefault="00B36141" w:rsidP="00B36141">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2.3</w:t>
            </w:r>
          </w:p>
        </w:tc>
        <w:tc>
          <w:tcPr>
            <w:tcW w:w="850" w:type="dxa"/>
          </w:tcPr>
          <w:p w14:paraId="16D8E2AD"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1.7</w:t>
            </w:r>
          </w:p>
        </w:tc>
        <w:tc>
          <w:tcPr>
            <w:tcW w:w="709" w:type="dxa"/>
          </w:tcPr>
          <w:p w14:paraId="197CD1B4"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1.4</w:t>
            </w:r>
          </w:p>
        </w:tc>
        <w:tc>
          <w:tcPr>
            <w:tcW w:w="709" w:type="dxa"/>
          </w:tcPr>
          <w:p w14:paraId="6485AB79"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1.3</w:t>
            </w:r>
          </w:p>
        </w:tc>
        <w:tc>
          <w:tcPr>
            <w:tcW w:w="709" w:type="dxa"/>
          </w:tcPr>
          <w:p w14:paraId="77102CED" w14:textId="1E81506C" w:rsidR="00B36141" w:rsidRPr="00082C23"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i/>
                <w:color w:val="000000"/>
                <w:spacing w:val="0"/>
                <w:kern w:val="2"/>
                <w:sz w:val="20"/>
              </w:rPr>
            </w:pPr>
            <w:r w:rsidRPr="00082C23">
              <w:rPr>
                <w:i/>
                <w:color w:val="000000"/>
                <w:spacing w:val="0"/>
                <w:kern w:val="2"/>
                <w:sz w:val="20"/>
              </w:rPr>
              <w:t>1.</w:t>
            </w:r>
            <w:r w:rsidR="002B0B17" w:rsidRPr="00082C23">
              <w:rPr>
                <w:i/>
                <w:color w:val="000000"/>
                <w:spacing w:val="0"/>
                <w:kern w:val="2"/>
                <w:sz w:val="20"/>
              </w:rPr>
              <w:t>3</w:t>
            </w:r>
          </w:p>
        </w:tc>
      </w:tr>
      <w:tr w:rsidR="00B36141" w:rsidRPr="002E0DEE" w14:paraId="0CE2C3F6" w14:textId="77777777" w:rsidTr="00B36141">
        <w:trPr>
          <w:cantSplit/>
          <w:jc w:val="center"/>
        </w:trPr>
        <w:tc>
          <w:tcPr>
            <w:tcW w:w="2024" w:type="dxa"/>
          </w:tcPr>
          <w:p w14:paraId="6E064C95" w14:textId="77777777" w:rsidR="00B36141" w:rsidRPr="002E0DEE" w:rsidRDefault="00B36141" w:rsidP="00B36141">
            <w:pPr>
              <w:keepNext/>
              <w:snapToGrid w:val="0"/>
              <w:spacing w:after="0" w:line="240" w:lineRule="auto"/>
              <w:ind w:left="240" w:hanging="130"/>
              <w:rPr>
                <w:i/>
                <w:spacing w:val="20"/>
                <w:sz w:val="20"/>
              </w:rPr>
            </w:pPr>
            <w:r w:rsidRPr="002E0DEE">
              <w:rPr>
                <w:i/>
                <w:spacing w:val="20"/>
                <w:sz w:val="20"/>
                <w:lang w:eastAsia="zh-HK"/>
              </w:rPr>
              <w:t>基本</w:t>
            </w:r>
            <w:r w:rsidRPr="002E0DEE">
              <w:rPr>
                <w:i/>
                <w:spacing w:val="20"/>
                <w:sz w:val="20"/>
              </w:rPr>
              <w:t>食品</w:t>
            </w:r>
          </w:p>
        </w:tc>
        <w:tc>
          <w:tcPr>
            <w:tcW w:w="952" w:type="dxa"/>
          </w:tcPr>
          <w:p w14:paraId="02B4F2A8"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8.71</w:t>
            </w:r>
          </w:p>
        </w:tc>
        <w:tc>
          <w:tcPr>
            <w:tcW w:w="851" w:type="dxa"/>
          </w:tcPr>
          <w:p w14:paraId="72CDDAB0"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-0.3</w:t>
            </w:r>
          </w:p>
        </w:tc>
        <w:tc>
          <w:tcPr>
            <w:tcW w:w="708" w:type="dxa"/>
          </w:tcPr>
          <w:p w14:paraId="5E4B92F7"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-1.0</w:t>
            </w:r>
          </w:p>
        </w:tc>
        <w:tc>
          <w:tcPr>
            <w:tcW w:w="709" w:type="dxa"/>
          </w:tcPr>
          <w:p w14:paraId="1451F669" w14:textId="77777777" w:rsidR="00B36141" w:rsidRPr="002E0DEE" w:rsidRDefault="00B36141" w:rsidP="00B36141">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w:t>
            </w:r>
          </w:p>
        </w:tc>
        <w:tc>
          <w:tcPr>
            <w:tcW w:w="709" w:type="dxa"/>
          </w:tcPr>
          <w:p w14:paraId="2766C41B" w14:textId="77777777" w:rsidR="00B36141" w:rsidRPr="002E0DEE" w:rsidRDefault="00B36141" w:rsidP="00B36141">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0.3</w:t>
            </w:r>
          </w:p>
        </w:tc>
        <w:tc>
          <w:tcPr>
            <w:tcW w:w="850" w:type="dxa"/>
          </w:tcPr>
          <w:p w14:paraId="2C7E0EDC"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-0.4</w:t>
            </w:r>
          </w:p>
        </w:tc>
        <w:tc>
          <w:tcPr>
            <w:tcW w:w="709" w:type="dxa"/>
          </w:tcPr>
          <w:p w14:paraId="7B0CD999"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-1.1</w:t>
            </w:r>
          </w:p>
        </w:tc>
        <w:tc>
          <w:tcPr>
            <w:tcW w:w="709" w:type="dxa"/>
          </w:tcPr>
          <w:p w14:paraId="3704ADF5"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-1.0</w:t>
            </w:r>
          </w:p>
        </w:tc>
        <w:tc>
          <w:tcPr>
            <w:tcW w:w="709" w:type="dxa"/>
          </w:tcPr>
          <w:p w14:paraId="49924EB8" w14:textId="5D61D867" w:rsidR="00B36141" w:rsidRPr="00082C23"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i/>
                <w:color w:val="000000"/>
                <w:spacing w:val="0"/>
                <w:kern w:val="2"/>
                <w:sz w:val="20"/>
              </w:rPr>
            </w:pPr>
            <w:r w:rsidRPr="00082C23">
              <w:rPr>
                <w:i/>
                <w:color w:val="000000"/>
                <w:spacing w:val="0"/>
                <w:kern w:val="2"/>
                <w:sz w:val="20"/>
              </w:rPr>
              <w:t>-0.</w:t>
            </w:r>
            <w:r w:rsidR="002B0B17" w:rsidRPr="00082C23">
              <w:rPr>
                <w:i/>
                <w:color w:val="000000"/>
                <w:spacing w:val="0"/>
                <w:kern w:val="2"/>
                <w:sz w:val="20"/>
              </w:rPr>
              <w:t>1</w:t>
            </w:r>
          </w:p>
        </w:tc>
      </w:tr>
      <w:tr w:rsidR="00B36141" w:rsidRPr="002E0DEE" w14:paraId="7AF98593" w14:textId="77777777" w:rsidTr="00B36141">
        <w:trPr>
          <w:cantSplit/>
          <w:jc w:val="center"/>
        </w:trPr>
        <w:tc>
          <w:tcPr>
            <w:tcW w:w="2024" w:type="dxa"/>
          </w:tcPr>
          <w:p w14:paraId="7284630B" w14:textId="77777777" w:rsidR="00B36141" w:rsidRPr="002E0DEE" w:rsidRDefault="00B36141" w:rsidP="00B36141">
            <w:pPr>
              <w:widowControl w:val="0"/>
              <w:tabs>
                <w:tab w:val="clear" w:pos="936"/>
                <w:tab w:val="clear" w:pos="1560"/>
                <w:tab w:val="clear" w:pos="2184"/>
                <w:tab w:val="clear" w:pos="2808"/>
              </w:tabs>
              <w:overflowPunct/>
              <w:adjustRightInd/>
              <w:spacing w:after="0" w:line="260" w:lineRule="exact"/>
              <w:textAlignment w:val="auto"/>
              <w:rPr>
                <w:color w:val="000000"/>
                <w:spacing w:val="20"/>
                <w:kern w:val="2"/>
                <w:sz w:val="20"/>
                <w:lang w:val="en-GB"/>
              </w:rPr>
            </w:pPr>
          </w:p>
        </w:tc>
        <w:tc>
          <w:tcPr>
            <w:tcW w:w="952" w:type="dxa"/>
          </w:tcPr>
          <w:p w14:paraId="5BD8A36B"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p>
        </w:tc>
        <w:tc>
          <w:tcPr>
            <w:tcW w:w="851" w:type="dxa"/>
          </w:tcPr>
          <w:p w14:paraId="2102149E"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p>
        </w:tc>
        <w:tc>
          <w:tcPr>
            <w:tcW w:w="708" w:type="dxa"/>
          </w:tcPr>
          <w:p w14:paraId="67DDB595" w14:textId="77777777" w:rsidR="00B36141" w:rsidRPr="002E0DEE" w:rsidRDefault="00B36141" w:rsidP="00B36141">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3F8BFA35"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780A9E5D" w14:textId="77777777" w:rsidR="00B36141" w:rsidRPr="002E0DEE" w:rsidRDefault="00B36141" w:rsidP="00B36141">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color w:val="000000"/>
                <w:spacing w:val="0"/>
                <w:kern w:val="2"/>
                <w:sz w:val="20"/>
              </w:rPr>
            </w:pPr>
          </w:p>
        </w:tc>
        <w:tc>
          <w:tcPr>
            <w:tcW w:w="850" w:type="dxa"/>
          </w:tcPr>
          <w:p w14:paraId="4A6A5131"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6BB9A4EE" w14:textId="77777777" w:rsidR="00B36141" w:rsidRPr="002E0DEE" w:rsidRDefault="00B36141" w:rsidP="00B36141">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4BF94063" w14:textId="77777777" w:rsidR="00B36141" w:rsidRPr="002E0DEE" w:rsidRDefault="00B36141" w:rsidP="00B36141">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3427EE9B" w14:textId="77777777" w:rsidR="00B36141" w:rsidRPr="00082C23"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p>
        </w:tc>
      </w:tr>
      <w:tr w:rsidR="00B36141" w:rsidRPr="002E0DEE" w14:paraId="695FA51C" w14:textId="77777777" w:rsidTr="00B36141">
        <w:trPr>
          <w:cantSplit/>
          <w:jc w:val="center"/>
        </w:trPr>
        <w:tc>
          <w:tcPr>
            <w:tcW w:w="2024" w:type="dxa"/>
          </w:tcPr>
          <w:p w14:paraId="51864D5D" w14:textId="77777777" w:rsidR="00B36141" w:rsidRPr="002E0DEE" w:rsidRDefault="00B36141" w:rsidP="00B36141">
            <w:pPr>
              <w:widowControl w:val="0"/>
              <w:tabs>
                <w:tab w:val="clear" w:pos="936"/>
                <w:tab w:val="clear" w:pos="1560"/>
                <w:tab w:val="clear" w:pos="2184"/>
                <w:tab w:val="clear" w:pos="2808"/>
              </w:tabs>
              <w:overflowPunct/>
              <w:adjustRightInd/>
              <w:spacing w:after="0" w:line="260" w:lineRule="exact"/>
              <w:textAlignment w:val="auto"/>
              <w:rPr>
                <w:color w:val="000000"/>
                <w:spacing w:val="20"/>
                <w:kern w:val="2"/>
                <w:sz w:val="20"/>
                <w:lang w:val="en-GB"/>
              </w:rPr>
            </w:pPr>
            <w:r w:rsidRPr="002E0DEE">
              <w:rPr>
                <w:spacing w:val="20"/>
                <w:sz w:val="20"/>
              </w:rPr>
              <w:t>住屋</w:t>
            </w:r>
            <w:r w:rsidRPr="002E0DEE">
              <w:rPr>
                <w:spacing w:val="20"/>
                <w:sz w:val="20"/>
                <w:vertAlign w:val="superscript"/>
              </w:rPr>
              <w:t>(a)</w:t>
            </w:r>
          </w:p>
        </w:tc>
        <w:tc>
          <w:tcPr>
            <w:tcW w:w="952" w:type="dxa"/>
          </w:tcPr>
          <w:p w14:paraId="2852D775"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38.89</w:t>
            </w:r>
          </w:p>
        </w:tc>
        <w:tc>
          <w:tcPr>
            <w:tcW w:w="851" w:type="dxa"/>
          </w:tcPr>
          <w:p w14:paraId="0D2061D9"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0.9</w:t>
            </w:r>
          </w:p>
        </w:tc>
        <w:tc>
          <w:tcPr>
            <w:tcW w:w="708" w:type="dxa"/>
          </w:tcPr>
          <w:p w14:paraId="2E567A1B"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0.5</w:t>
            </w:r>
          </w:p>
        </w:tc>
        <w:tc>
          <w:tcPr>
            <w:tcW w:w="709" w:type="dxa"/>
          </w:tcPr>
          <w:p w14:paraId="46972118" w14:textId="77777777" w:rsidR="00B36141" w:rsidRPr="002E0DEE" w:rsidRDefault="00B36141" w:rsidP="00B36141">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0.7</w:t>
            </w:r>
          </w:p>
        </w:tc>
        <w:tc>
          <w:tcPr>
            <w:tcW w:w="709" w:type="dxa"/>
          </w:tcPr>
          <w:p w14:paraId="2EDD73E8" w14:textId="77777777" w:rsidR="00B36141" w:rsidRPr="002E0DEE" w:rsidRDefault="00B36141" w:rsidP="00B36141">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0.8</w:t>
            </w:r>
          </w:p>
        </w:tc>
        <w:tc>
          <w:tcPr>
            <w:tcW w:w="850" w:type="dxa"/>
          </w:tcPr>
          <w:p w14:paraId="00B44B20"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1.4</w:t>
            </w:r>
          </w:p>
        </w:tc>
        <w:tc>
          <w:tcPr>
            <w:tcW w:w="709" w:type="dxa"/>
          </w:tcPr>
          <w:p w14:paraId="1FB2B4D0"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1.5</w:t>
            </w:r>
          </w:p>
        </w:tc>
        <w:tc>
          <w:tcPr>
            <w:tcW w:w="709" w:type="dxa"/>
          </w:tcPr>
          <w:p w14:paraId="25CF4D28"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1.8</w:t>
            </w:r>
          </w:p>
        </w:tc>
        <w:tc>
          <w:tcPr>
            <w:tcW w:w="709" w:type="dxa"/>
          </w:tcPr>
          <w:p w14:paraId="1CCFC25A" w14:textId="61046A0A" w:rsidR="00B36141" w:rsidRPr="00082C23"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r w:rsidRPr="00082C23">
              <w:rPr>
                <w:color w:val="000000"/>
                <w:spacing w:val="0"/>
                <w:kern w:val="2"/>
                <w:sz w:val="20"/>
              </w:rPr>
              <w:t>1.7</w:t>
            </w:r>
          </w:p>
        </w:tc>
      </w:tr>
      <w:tr w:rsidR="00B36141" w:rsidRPr="002E0DEE" w14:paraId="1476B1F5" w14:textId="77777777" w:rsidTr="00B36141">
        <w:trPr>
          <w:cantSplit/>
          <w:jc w:val="center"/>
        </w:trPr>
        <w:tc>
          <w:tcPr>
            <w:tcW w:w="2024" w:type="dxa"/>
          </w:tcPr>
          <w:p w14:paraId="154E2463" w14:textId="77777777" w:rsidR="00B36141" w:rsidRPr="002E0DEE" w:rsidRDefault="00B36141" w:rsidP="00B36141">
            <w:pPr>
              <w:widowControl w:val="0"/>
              <w:tabs>
                <w:tab w:val="clear" w:pos="936"/>
                <w:tab w:val="clear" w:pos="1560"/>
                <w:tab w:val="clear" w:pos="2184"/>
                <w:tab w:val="clear" w:pos="2808"/>
              </w:tabs>
              <w:overflowPunct/>
              <w:adjustRightInd/>
              <w:snapToGrid w:val="0"/>
              <w:spacing w:after="0" w:line="260" w:lineRule="exact"/>
              <w:textAlignment w:val="auto"/>
              <w:rPr>
                <w:color w:val="000000"/>
                <w:spacing w:val="20"/>
                <w:kern w:val="2"/>
                <w:sz w:val="20"/>
                <w:lang w:val="en-GB"/>
              </w:rPr>
            </w:pPr>
          </w:p>
        </w:tc>
        <w:tc>
          <w:tcPr>
            <w:tcW w:w="952" w:type="dxa"/>
          </w:tcPr>
          <w:p w14:paraId="71D6B9D6"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p>
        </w:tc>
        <w:tc>
          <w:tcPr>
            <w:tcW w:w="851" w:type="dxa"/>
          </w:tcPr>
          <w:p w14:paraId="55A438B5"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(2.1)</w:t>
            </w:r>
          </w:p>
        </w:tc>
        <w:tc>
          <w:tcPr>
            <w:tcW w:w="708" w:type="dxa"/>
          </w:tcPr>
          <w:p w14:paraId="18205C3C"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(3.0)</w:t>
            </w:r>
          </w:p>
        </w:tc>
        <w:tc>
          <w:tcPr>
            <w:tcW w:w="709" w:type="dxa"/>
          </w:tcPr>
          <w:p w14:paraId="2C7F3387" w14:textId="77777777" w:rsidR="00B36141" w:rsidRPr="002E0DEE" w:rsidRDefault="00B36141" w:rsidP="00B36141">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(1.1)</w:t>
            </w:r>
          </w:p>
        </w:tc>
        <w:tc>
          <w:tcPr>
            <w:tcW w:w="709" w:type="dxa"/>
          </w:tcPr>
          <w:p w14:paraId="26E891B2" w14:textId="77777777" w:rsidR="00B36141" w:rsidRPr="002E0DEE" w:rsidRDefault="00B36141" w:rsidP="00B36141">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(3.3)</w:t>
            </w:r>
          </w:p>
        </w:tc>
        <w:tc>
          <w:tcPr>
            <w:tcW w:w="850" w:type="dxa"/>
          </w:tcPr>
          <w:p w14:paraId="432A105D"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(0.9)</w:t>
            </w:r>
          </w:p>
        </w:tc>
        <w:tc>
          <w:tcPr>
            <w:tcW w:w="709" w:type="dxa"/>
          </w:tcPr>
          <w:p w14:paraId="3FC28A30"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(1.5)</w:t>
            </w:r>
          </w:p>
        </w:tc>
        <w:tc>
          <w:tcPr>
            <w:tcW w:w="709" w:type="dxa"/>
          </w:tcPr>
          <w:p w14:paraId="253C3B71"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(2.8)</w:t>
            </w:r>
          </w:p>
        </w:tc>
        <w:tc>
          <w:tcPr>
            <w:tcW w:w="709" w:type="dxa"/>
          </w:tcPr>
          <w:p w14:paraId="12C11606" w14:textId="16BFF190" w:rsidR="00B36141" w:rsidRPr="00082C23"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r w:rsidRPr="00082C23">
              <w:rPr>
                <w:color w:val="000000"/>
                <w:spacing w:val="0"/>
                <w:kern w:val="2"/>
                <w:sz w:val="20"/>
              </w:rPr>
              <w:t>(1.7)</w:t>
            </w:r>
          </w:p>
        </w:tc>
      </w:tr>
      <w:tr w:rsidR="00B36141" w:rsidRPr="002E0DEE" w14:paraId="124C4533" w14:textId="77777777" w:rsidTr="00B36141">
        <w:trPr>
          <w:cantSplit/>
          <w:jc w:val="center"/>
        </w:trPr>
        <w:tc>
          <w:tcPr>
            <w:tcW w:w="2024" w:type="dxa"/>
          </w:tcPr>
          <w:p w14:paraId="2895CC50" w14:textId="77777777" w:rsidR="00B36141" w:rsidRPr="002E0DEE" w:rsidRDefault="00B36141" w:rsidP="00B36141">
            <w:pPr>
              <w:widowControl w:val="0"/>
              <w:tabs>
                <w:tab w:val="clear" w:pos="936"/>
                <w:tab w:val="clear" w:pos="1560"/>
                <w:tab w:val="clear" w:pos="2184"/>
                <w:tab w:val="clear" w:pos="2808"/>
              </w:tabs>
              <w:overflowPunct/>
              <w:adjustRightInd/>
              <w:spacing w:after="0" w:line="260" w:lineRule="exact"/>
              <w:ind w:left="240" w:hanging="130"/>
              <w:textAlignment w:val="auto"/>
              <w:rPr>
                <w:i/>
                <w:color w:val="000000"/>
                <w:spacing w:val="20"/>
                <w:kern w:val="2"/>
                <w:sz w:val="20"/>
                <w:lang w:val="en-GB"/>
              </w:rPr>
            </w:pPr>
          </w:p>
        </w:tc>
        <w:tc>
          <w:tcPr>
            <w:tcW w:w="952" w:type="dxa"/>
          </w:tcPr>
          <w:p w14:paraId="15CBD768"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p>
        </w:tc>
        <w:tc>
          <w:tcPr>
            <w:tcW w:w="851" w:type="dxa"/>
          </w:tcPr>
          <w:p w14:paraId="4813690D"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p>
        </w:tc>
        <w:tc>
          <w:tcPr>
            <w:tcW w:w="708" w:type="dxa"/>
          </w:tcPr>
          <w:p w14:paraId="2BB20160" w14:textId="77777777" w:rsidR="00B36141" w:rsidRPr="002E0DEE" w:rsidRDefault="00B36141" w:rsidP="00B36141">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66EB77B2"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725BCDDD" w14:textId="77777777" w:rsidR="00B36141" w:rsidRPr="002E0DEE" w:rsidRDefault="00B36141" w:rsidP="00B36141">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color w:val="000000"/>
                <w:spacing w:val="0"/>
                <w:kern w:val="2"/>
                <w:sz w:val="20"/>
              </w:rPr>
            </w:pPr>
          </w:p>
        </w:tc>
        <w:tc>
          <w:tcPr>
            <w:tcW w:w="850" w:type="dxa"/>
          </w:tcPr>
          <w:p w14:paraId="46F58E32"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555CF831" w14:textId="77777777" w:rsidR="00B36141" w:rsidRPr="002E0DEE" w:rsidRDefault="00B36141" w:rsidP="00B36141">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6AAA5C72" w14:textId="77777777" w:rsidR="00B36141" w:rsidRPr="002E0DEE" w:rsidRDefault="00B36141" w:rsidP="00B36141">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24A969CB" w14:textId="77777777" w:rsidR="00B36141" w:rsidRPr="00082C23"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p>
        </w:tc>
      </w:tr>
      <w:tr w:rsidR="00B36141" w:rsidRPr="002E0DEE" w14:paraId="662FBBB7" w14:textId="77777777" w:rsidTr="00B36141">
        <w:trPr>
          <w:cantSplit/>
          <w:jc w:val="center"/>
        </w:trPr>
        <w:tc>
          <w:tcPr>
            <w:tcW w:w="2024" w:type="dxa"/>
          </w:tcPr>
          <w:p w14:paraId="13076EB3" w14:textId="77777777" w:rsidR="00B36141" w:rsidRPr="002E0DEE" w:rsidRDefault="00B36141" w:rsidP="00B36141">
            <w:pPr>
              <w:keepNext/>
              <w:snapToGrid w:val="0"/>
              <w:spacing w:after="0" w:line="240" w:lineRule="auto"/>
              <w:ind w:left="240" w:hanging="130"/>
              <w:rPr>
                <w:i/>
                <w:spacing w:val="20"/>
                <w:sz w:val="20"/>
              </w:rPr>
            </w:pPr>
            <w:r w:rsidRPr="002E0DEE">
              <w:rPr>
                <w:i/>
                <w:spacing w:val="20"/>
                <w:sz w:val="20"/>
              </w:rPr>
              <w:t>私人房屋租金</w:t>
            </w:r>
          </w:p>
        </w:tc>
        <w:tc>
          <w:tcPr>
            <w:tcW w:w="952" w:type="dxa"/>
          </w:tcPr>
          <w:p w14:paraId="1F2E9335"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33.74</w:t>
            </w:r>
          </w:p>
        </w:tc>
        <w:tc>
          <w:tcPr>
            <w:tcW w:w="851" w:type="dxa"/>
          </w:tcPr>
          <w:p w14:paraId="58D22B59"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0.5</w:t>
            </w:r>
          </w:p>
        </w:tc>
        <w:tc>
          <w:tcPr>
            <w:tcW w:w="708" w:type="dxa"/>
          </w:tcPr>
          <w:p w14:paraId="11D5E008"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0.2</w:t>
            </w:r>
          </w:p>
        </w:tc>
        <w:tc>
          <w:tcPr>
            <w:tcW w:w="709" w:type="dxa"/>
          </w:tcPr>
          <w:p w14:paraId="55005F8F" w14:textId="77777777" w:rsidR="00B36141" w:rsidRPr="002E0DEE" w:rsidRDefault="00B36141" w:rsidP="00B36141">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0.4</w:t>
            </w:r>
          </w:p>
        </w:tc>
        <w:tc>
          <w:tcPr>
            <w:tcW w:w="709" w:type="dxa"/>
          </w:tcPr>
          <w:p w14:paraId="0A5EC3D3" w14:textId="77777777" w:rsidR="00B36141" w:rsidRPr="002E0DEE" w:rsidRDefault="00B36141" w:rsidP="00B36141">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0.6</w:t>
            </w:r>
          </w:p>
        </w:tc>
        <w:tc>
          <w:tcPr>
            <w:tcW w:w="850" w:type="dxa"/>
          </w:tcPr>
          <w:p w14:paraId="708B2514"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0.6</w:t>
            </w:r>
          </w:p>
        </w:tc>
        <w:tc>
          <w:tcPr>
            <w:tcW w:w="709" w:type="dxa"/>
          </w:tcPr>
          <w:p w14:paraId="251A6FA5"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0.8</w:t>
            </w:r>
          </w:p>
        </w:tc>
        <w:tc>
          <w:tcPr>
            <w:tcW w:w="709" w:type="dxa"/>
          </w:tcPr>
          <w:p w14:paraId="0239DEB1"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1.1</w:t>
            </w:r>
          </w:p>
        </w:tc>
        <w:tc>
          <w:tcPr>
            <w:tcW w:w="709" w:type="dxa"/>
          </w:tcPr>
          <w:p w14:paraId="0120E64D" w14:textId="6CB0733A" w:rsidR="00B36141" w:rsidRPr="00082C23"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i/>
                <w:color w:val="000000"/>
                <w:spacing w:val="0"/>
                <w:kern w:val="2"/>
                <w:sz w:val="20"/>
              </w:rPr>
            </w:pPr>
            <w:r w:rsidRPr="00082C23">
              <w:rPr>
                <w:i/>
                <w:color w:val="000000"/>
                <w:spacing w:val="0"/>
                <w:kern w:val="2"/>
                <w:sz w:val="20"/>
              </w:rPr>
              <w:t>1.1</w:t>
            </w:r>
          </w:p>
        </w:tc>
      </w:tr>
      <w:tr w:rsidR="00B36141" w:rsidRPr="002E0DEE" w14:paraId="1729952E" w14:textId="77777777" w:rsidTr="00B36141">
        <w:trPr>
          <w:cantSplit/>
          <w:jc w:val="center"/>
        </w:trPr>
        <w:tc>
          <w:tcPr>
            <w:tcW w:w="2024" w:type="dxa"/>
          </w:tcPr>
          <w:p w14:paraId="50413E9B" w14:textId="77777777" w:rsidR="00B36141" w:rsidRPr="002E0DEE" w:rsidRDefault="00B36141" w:rsidP="00B36141">
            <w:pPr>
              <w:keepNext/>
              <w:snapToGrid w:val="0"/>
              <w:spacing w:after="0" w:line="240" w:lineRule="auto"/>
              <w:ind w:left="240" w:hanging="130"/>
              <w:rPr>
                <w:i/>
                <w:spacing w:val="20"/>
                <w:sz w:val="20"/>
              </w:rPr>
            </w:pPr>
          </w:p>
        </w:tc>
        <w:tc>
          <w:tcPr>
            <w:tcW w:w="952" w:type="dxa"/>
          </w:tcPr>
          <w:p w14:paraId="720B92F4"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i/>
                <w:color w:val="000000"/>
                <w:spacing w:val="0"/>
                <w:kern w:val="2"/>
                <w:sz w:val="20"/>
              </w:rPr>
            </w:pPr>
          </w:p>
        </w:tc>
        <w:tc>
          <w:tcPr>
            <w:tcW w:w="851" w:type="dxa"/>
          </w:tcPr>
          <w:p w14:paraId="411181E4"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(1.4)</w:t>
            </w:r>
          </w:p>
        </w:tc>
        <w:tc>
          <w:tcPr>
            <w:tcW w:w="708" w:type="dxa"/>
          </w:tcPr>
          <w:p w14:paraId="57B0ED5B"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(2.0)</w:t>
            </w:r>
          </w:p>
        </w:tc>
        <w:tc>
          <w:tcPr>
            <w:tcW w:w="709" w:type="dxa"/>
          </w:tcPr>
          <w:p w14:paraId="398E9A9E" w14:textId="77777777" w:rsidR="00B36141" w:rsidRPr="002E0DEE" w:rsidRDefault="00B36141" w:rsidP="00B36141">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(0.5)</w:t>
            </w:r>
          </w:p>
        </w:tc>
        <w:tc>
          <w:tcPr>
            <w:tcW w:w="709" w:type="dxa"/>
          </w:tcPr>
          <w:p w14:paraId="2ECE8215" w14:textId="77777777" w:rsidR="00B36141" w:rsidRPr="002E0DEE" w:rsidRDefault="00B36141" w:rsidP="00B36141">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(2.4)</w:t>
            </w:r>
          </w:p>
        </w:tc>
        <w:tc>
          <w:tcPr>
            <w:tcW w:w="850" w:type="dxa"/>
          </w:tcPr>
          <w:p w14:paraId="43611B92"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(0.6)</w:t>
            </w:r>
          </w:p>
        </w:tc>
        <w:tc>
          <w:tcPr>
            <w:tcW w:w="709" w:type="dxa"/>
          </w:tcPr>
          <w:p w14:paraId="7F6B95DD"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(0.8)</w:t>
            </w:r>
          </w:p>
        </w:tc>
        <w:tc>
          <w:tcPr>
            <w:tcW w:w="709" w:type="dxa"/>
          </w:tcPr>
          <w:p w14:paraId="5D6139B7"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(2.0)</w:t>
            </w:r>
          </w:p>
        </w:tc>
        <w:tc>
          <w:tcPr>
            <w:tcW w:w="709" w:type="dxa"/>
          </w:tcPr>
          <w:p w14:paraId="75F01A30" w14:textId="12178E1C" w:rsidR="00B36141" w:rsidRPr="00082C23"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i/>
                <w:color w:val="000000"/>
                <w:spacing w:val="0"/>
                <w:kern w:val="2"/>
                <w:sz w:val="20"/>
              </w:rPr>
            </w:pPr>
            <w:r w:rsidRPr="00082C23">
              <w:rPr>
                <w:i/>
                <w:color w:val="000000"/>
                <w:spacing w:val="0"/>
                <w:kern w:val="2"/>
                <w:sz w:val="20"/>
              </w:rPr>
              <w:t>(1.1)</w:t>
            </w:r>
          </w:p>
        </w:tc>
      </w:tr>
      <w:tr w:rsidR="00B36141" w:rsidRPr="002E0DEE" w14:paraId="0BDE36D6" w14:textId="77777777" w:rsidTr="00B36141">
        <w:trPr>
          <w:cantSplit/>
          <w:jc w:val="center"/>
        </w:trPr>
        <w:tc>
          <w:tcPr>
            <w:tcW w:w="2024" w:type="dxa"/>
          </w:tcPr>
          <w:p w14:paraId="314CD55C" w14:textId="77777777" w:rsidR="00B36141" w:rsidRPr="002E0DEE" w:rsidRDefault="00B36141" w:rsidP="00B36141">
            <w:pPr>
              <w:keepNext/>
              <w:snapToGrid w:val="0"/>
              <w:spacing w:after="0" w:line="240" w:lineRule="auto"/>
              <w:ind w:left="240" w:hanging="130"/>
              <w:rPr>
                <w:i/>
                <w:spacing w:val="20"/>
                <w:sz w:val="20"/>
              </w:rPr>
            </w:pPr>
          </w:p>
        </w:tc>
        <w:tc>
          <w:tcPr>
            <w:tcW w:w="952" w:type="dxa"/>
          </w:tcPr>
          <w:p w14:paraId="6BA2077B"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p>
        </w:tc>
        <w:tc>
          <w:tcPr>
            <w:tcW w:w="851" w:type="dxa"/>
          </w:tcPr>
          <w:p w14:paraId="4205EA73"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p>
        </w:tc>
        <w:tc>
          <w:tcPr>
            <w:tcW w:w="708" w:type="dxa"/>
          </w:tcPr>
          <w:p w14:paraId="780025DA" w14:textId="77777777" w:rsidR="00B36141" w:rsidRPr="002E0DEE" w:rsidRDefault="00B36141" w:rsidP="00B36141">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38B90180"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2C7B5528" w14:textId="77777777" w:rsidR="00B36141" w:rsidRPr="002E0DEE" w:rsidRDefault="00B36141" w:rsidP="00B36141">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color w:val="000000"/>
                <w:spacing w:val="0"/>
                <w:kern w:val="2"/>
                <w:sz w:val="20"/>
              </w:rPr>
            </w:pPr>
          </w:p>
        </w:tc>
        <w:tc>
          <w:tcPr>
            <w:tcW w:w="850" w:type="dxa"/>
          </w:tcPr>
          <w:p w14:paraId="127EA837"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200800CD" w14:textId="77777777" w:rsidR="00B36141" w:rsidRPr="002E0DEE" w:rsidRDefault="00B36141" w:rsidP="00B36141">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6E138280" w14:textId="77777777" w:rsidR="00B36141" w:rsidRPr="002E0DEE" w:rsidRDefault="00B36141" w:rsidP="00B36141">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7D825405" w14:textId="77777777" w:rsidR="00B36141" w:rsidRPr="00082C23"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p>
        </w:tc>
      </w:tr>
      <w:tr w:rsidR="00B36141" w:rsidRPr="002E0DEE" w14:paraId="69C02863" w14:textId="77777777" w:rsidTr="00B36141">
        <w:trPr>
          <w:cantSplit/>
          <w:jc w:val="center"/>
        </w:trPr>
        <w:tc>
          <w:tcPr>
            <w:tcW w:w="2024" w:type="dxa"/>
          </w:tcPr>
          <w:p w14:paraId="66EA5C53" w14:textId="77777777" w:rsidR="00B36141" w:rsidRPr="002E0DEE" w:rsidRDefault="00B36141" w:rsidP="00B36141">
            <w:pPr>
              <w:keepNext/>
              <w:snapToGrid w:val="0"/>
              <w:spacing w:after="0" w:line="240" w:lineRule="auto"/>
              <w:ind w:left="240" w:hanging="130"/>
              <w:rPr>
                <w:i/>
                <w:spacing w:val="20"/>
                <w:sz w:val="20"/>
              </w:rPr>
            </w:pPr>
            <w:r w:rsidRPr="002E0DEE">
              <w:rPr>
                <w:i/>
                <w:spacing w:val="20"/>
                <w:sz w:val="20"/>
              </w:rPr>
              <w:t>公營房屋租金</w:t>
            </w:r>
          </w:p>
        </w:tc>
        <w:tc>
          <w:tcPr>
            <w:tcW w:w="952" w:type="dxa"/>
          </w:tcPr>
          <w:p w14:paraId="47E4B8EA"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2.05</w:t>
            </w:r>
          </w:p>
        </w:tc>
        <w:tc>
          <w:tcPr>
            <w:tcW w:w="851" w:type="dxa"/>
          </w:tcPr>
          <w:p w14:paraId="2C96BDE7"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2.9</w:t>
            </w:r>
          </w:p>
        </w:tc>
        <w:tc>
          <w:tcPr>
            <w:tcW w:w="708" w:type="dxa"/>
          </w:tcPr>
          <w:p w14:paraId="2E00190A"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0.3</w:t>
            </w:r>
          </w:p>
        </w:tc>
        <w:tc>
          <w:tcPr>
            <w:tcW w:w="709" w:type="dxa"/>
          </w:tcPr>
          <w:p w14:paraId="54CD7178" w14:textId="77777777" w:rsidR="00B36141" w:rsidRPr="002E0DEE" w:rsidRDefault="00B36141" w:rsidP="00B36141">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0.4</w:t>
            </w:r>
          </w:p>
        </w:tc>
        <w:tc>
          <w:tcPr>
            <w:tcW w:w="709" w:type="dxa"/>
          </w:tcPr>
          <w:p w14:paraId="6886E474" w14:textId="77777777" w:rsidR="00B36141" w:rsidRPr="002E0DEE" w:rsidRDefault="00B36141" w:rsidP="00B36141">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0.4</w:t>
            </w:r>
          </w:p>
        </w:tc>
        <w:tc>
          <w:tcPr>
            <w:tcW w:w="850" w:type="dxa"/>
          </w:tcPr>
          <w:p w14:paraId="19F72A82"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10.5</w:t>
            </w:r>
          </w:p>
        </w:tc>
        <w:tc>
          <w:tcPr>
            <w:tcW w:w="709" w:type="dxa"/>
          </w:tcPr>
          <w:p w14:paraId="3A267413"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10.5</w:t>
            </w:r>
          </w:p>
        </w:tc>
        <w:tc>
          <w:tcPr>
            <w:tcW w:w="709" w:type="dxa"/>
          </w:tcPr>
          <w:p w14:paraId="703FD53D"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10.8</w:t>
            </w:r>
          </w:p>
        </w:tc>
        <w:tc>
          <w:tcPr>
            <w:tcW w:w="709" w:type="dxa"/>
          </w:tcPr>
          <w:p w14:paraId="5BE48B48" w14:textId="7CDD7E00" w:rsidR="00B36141" w:rsidRPr="00082C23"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i/>
                <w:color w:val="000000"/>
                <w:spacing w:val="0"/>
                <w:kern w:val="2"/>
                <w:sz w:val="20"/>
              </w:rPr>
            </w:pPr>
            <w:r w:rsidRPr="00082C23">
              <w:rPr>
                <w:i/>
                <w:color w:val="000000"/>
                <w:spacing w:val="0"/>
                <w:kern w:val="2"/>
                <w:sz w:val="20"/>
              </w:rPr>
              <w:t>10.</w:t>
            </w:r>
            <w:r w:rsidR="002B0B17" w:rsidRPr="00082C23">
              <w:rPr>
                <w:i/>
                <w:color w:val="000000"/>
                <w:spacing w:val="0"/>
                <w:kern w:val="2"/>
                <w:sz w:val="20"/>
              </w:rPr>
              <w:t>8</w:t>
            </w:r>
          </w:p>
        </w:tc>
      </w:tr>
      <w:tr w:rsidR="00B36141" w:rsidRPr="002E0DEE" w14:paraId="164D7DCC" w14:textId="77777777" w:rsidTr="00B36141">
        <w:trPr>
          <w:cantSplit/>
          <w:jc w:val="center"/>
        </w:trPr>
        <w:tc>
          <w:tcPr>
            <w:tcW w:w="2024" w:type="dxa"/>
          </w:tcPr>
          <w:p w14:paraId="0BDA5900" w14:textId="77777777" w:rsidR="00B36141" w:rsidRPr="002E0DEE" w:rsidRDefault="00B36141" w:rsidP="00B36141">
            <w:pPr>
              <w:keepNext/>
              <w:snapToGrid w:val="0"/>
              <w:spacing w:after="0" w:line="240" w:lineRule="auto"/>
              <w:rPr>
                <w:spacing w:val="20"/>
                <w:sz w:val="20"/>
              </w:rPr>
            </w:pPr>
          </w:p>
        </w:tc>
        <w:tc>
          <w:tcPr>
            <w:tcW w:w="952" w:type="dxa"/>
          </w:tcPr>
          <w:p w14:paraId="52951237"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i/>
                <w:color w:val="000000"/>
                <w:spacing w:val="0"/>
                <w:kern w:val="2"/>
                <w:sz w:val="20"/>
              </w:rPr>
            </w:pPr>
          </w:p>
        </w:tc>
        <w:tc>
          <w:tcPr>
            <w:tcW w:w="851" w:type="dxa"/>
          </w:tcPr>
          <w:p w14:paraId="3BE8B12E"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(7.2)</w:t>
            </w:r>
          </w:p>
        </w:tc>
        <w:tc>
          <w:tcPr>
            <w:tcW w:w="708" w:type="dxa"/>
          </w:tcPr>
          <w:p w14:paraId="68E20C72"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(13.5)</w:t>
            </w:r>
          </w:p>
        </w:tc>
        <w:tc>
          <w:tcPr>
            <w:tcW w:w="709" w:type="dxa"/>
          </w:tcPr>
          <w:p w14:paraId="43047058" w14:textId="77777777" w:rsidR="00B36141" w:rsidRPr="002E0DEE" w:rsidRDefault="00B36141" w:rsidP="00B36141">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(1.2)</w:t>
            </w:r>
          </w:p>
        </w:tc>
        <w:tc>
          <w:tcPr>
            <w:tcW w:w="709" w:type="dxa"/>
          </w:tcPr>
          <w:p w14:paraId="1C56AE45" w14:textId="77777777" w:rsidR="00B36141" w:rsidRPr="002E0DEE" w:rsidRDefault="00B36141" w:rsidP="00B36141">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(13.6)</w:t>
            </w:r>
          </w:p>
        </w:tc>
        <w:tc>
          <w:tcPr>
            <w:tcW w:w="850" w:type="dxa"/>
          </w:tcPr>
          <w:p w14:paraId="44685FCA"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(1.3)</w:t>
            </w:r>
          </w:p>
        </w:tc>
        <w:tc>
          <w:tcPr>
            <w:tcW w:w="709" w:type="dxa"/>
          </w:tcPr>
          <w:p w14:paraId="732F903C"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(10.5)</w:t>
            </w:r>
          </w:p>
        </w:tc>
        <w:tc>
          <w:tcPr>
            <w:tcW w:w="709" w:type="dxa"/>
          </w:tcPr>
          <w:p w14:paraId="02BD556C"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i/>
                <w:color w:val="000000"/>
                <w:spacing w:val="0"/>
                <w:kern w:val="2"/>
                <w:sz w:val="20"/>
              </w:rPr>
            </w:pPr>
            <w:r w:rsidRPr="002E0DEE">
              <w:rPr>
                <w:i/>
                <w:color w:val="000000"/>
                <w:spacing w:val="0"/>
                <w:kern w:val="2"/>
                <w:sz w:val="20"/>
              </w:rPr>
              <w:t>(16.4)</w:t>
            </w:r>
          </w:p>
        </w:tc>
        <w:tc>
          <w:tcPr>
            <w:tcW w:w="709" w:type="dxa"/>
          </w:tcPr>
          <w:p w14:paraId="3482BB05" w14:textId="45CF64B5" w:rsidR="00B36141" w:rsidRPr="00082C23"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i/>
                <w:color w:val="000000"/>
                <w:spacing w:val="0"/>
                <w:kern w:val="2"/>
                <w:sz w:val="20"/>
              </w:rPr>
            </w:pPr>
            <w:r w:rsidRPr="00082C23">
              <w:rPr>
                <w:i/>
                <w:color w:val="000000"/>
                <w:spacing w:val="0"/>
                <w:kern w:val="2"/>
                <w:sz w:val="20"/>
              </w:rPr>
              <w:t>(10.</w:t>
            </w:r>
            <w:r w:rsidR="002B0B17" w:rsidRPr="00082C23">
              <w:rPr>
                <w:i/>
                <w:color w:val="000000"/>
                <w:spacing w:val="0"/>
                <w:kern w:val="2"/>
                <w:sz w:val="20"/>
              </w:rPr>
              <w:t>8</w:t>
            </w:r>
            <w:r w:rsidRPr="00082C23">
              <w:rPr>
                <w:i/>
                <w:color w:val="000000"/>
                <w:spacing w:val="0"/>
                <w:kern w:val="2"/>
                <w:sz w:val="20"/>
              </w:rPr>
              <w:t>)</w:t>
            </w:r>
          </w:p>
        </w:tc>
      </w:tr>
      <w:tr w:rsidR="00B36141" w:rsidRPr="002E0DEE" w14:paraId="625E8488" w14:textId="77777777" w:rsidTr="00B36141">
        <w:trPr>
          <w:cantSplit/>
          <w:jc w:val="center"/>
        </w:trPr>
        <w:tc>
          <w:tcPr>
            <w:tcW w:w="2024" w:type="dxa"/>
          </w:tcPr>
          <w:p w14:paraId="35DFB076" w14:textId="77777777" w:rsidR="00B36141" w:rsidRPr="002E0DEE" w:rsidRDefault="00B36141" w:rsidP="00B36141">
            <w:pPr>
              <w:keepNext/>
              <w:snapToGrid w:val="0"/>
              <w:spacing w:after="0" w:line="240" w:lineRule="auto"/>
              <w:rPr>
                <w:spacing w:val="20"/>
                <w:sz w:val="20"/>
              </w:rPr>
            </w:pPr>
          </w:p>
        </w:tc>
        <w:tc>
          <w:tcPr>
            <w:tcW w:w="952" w:type="dxa"/>
          </w:tcPr>
          <w:p w14:paraId="61815EEE"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p>
        </w:tc>
        <w:tc>
          <w:tcPr>
            <w:tcW w:w="851" w:type="dxa"/>
          </w:tcPr>
          <w:p w14:paraId="3B23B5EA"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p>
        </w:tc>
        <w:tc>
          <w:tcPr>
            <w:tcW w:w="708" w:type="dxa"/>
          </w:tcPr>
          <w:p w14:paraId="6406A999" w14:textId="77777777" w:rsidR="00B36141" w:rsidRPr="002E0DEE" w:rsidRDefault="00B36141" w:rsidP="00B36141">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6EA53962"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53974688" w14:textId="77777777" w:rsidR="00B36141" w:rsidRPr="002E0DEE" w:rsidRDefault="00B36141" w:rsidP="00B36141">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color w:val="000000"/>
                <w:spacing w:val="0"/>
                <w:kern w:val="2"/>
                <w:sz w:val="20"/>
              </w:rPr>
            </w:pPr>
          </w:p>
        </w:tc>
        <w:tc>
          <w:tcPr>
            <w:tcW w:w="850" w:type="dxa"/>
          </w:tcPr>
          <w:p w14:paraId="6D79B8D4"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71B48CA8" w14:textId="77777777" w:rsidR="00B36141" w:rsidRPr="002E0DEE" w:rsidRDefault="00B36141" w:rsidP="00B36141">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3684FBBF" w14:textId="77777777" w:rsidR="00B36141" w:rsidRPr="002E0DEE" w:rsidRDefault="00B36141" w:rsidP="00B36141">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26BAABD3" w14:textId="77777777" w:rsidR="00B36141" w:rsidRPr="00082C23"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p>
        </w:tc>
      </w:tr>
      <w:tr w:rsidR="00B36141" w:rsidRPr="002E0DEE" w14:paraId="5DF6D833" w14:textId="77777777" w:rsidTr="00B36141">
        <w:trPr>
          <w:cantSplit/>
          <w:jc w:val="center"/>
        </w:trPr>
        <w:tc>
          <w:tcPr>
            <w:tcW w:w="2024" w:type="dxa"/>
          </w:tcPr>
          <w:p w14:paraId="5F0F4F2A" w14:textId="77777777" w:rsidR="00B36141" w:rsidRPr="002E0DEE" w:rsidRDefault="00B36141" w:rsidP="00B36141">
            <w:pPr>
              <w:keepNext/>
              <w:snapToGrid w:val="0"/>
              <w:spacing w:after="0" w:line="240" w:lineRule="auto"/>
              <w:ind w:left="240" w:hanging="240"/>
              <w:rPr>
                <w:spacing w:val="20"/>
                <w:sz w:val="20"/>
              </w:rPr>
            </w:pPr>
            <w:r w:rsidRPr="002E0DEE">
              <w:rPr>
                <w:spacing w:val="20"/>
                <w:sz w:val="20"/>
              </w:rPr>
              <w:t>電力、燃氣及水</w:t>
            </w:r>
          </w:p>
        </w:tc>
        <w:tc>
          <w:tcPr>
            <w:tcW w:w="952" w:type="dxa"/>
          </w:tcPr>
          <w:p w14:paraId="695CDE77"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2.97</w:t>
            </w:r>
          </w:p>
        </w:tc>
        <w:tc>
          <w:tcPr>
            <w:tcW w:w="851" w:type="dxa"/>
          </w:tcPr>
          <w:p w14:paraId="2ACF5DC3"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-5.2</w:t>
            </w:r>
          </w:p>
        </w:tc>
        <w:tc>
          <w:tcPr>
            <w:tcW w:w="708" w:type="dxa"/>
          </w:tcPr>
          <w:p w14:paraId="704CD635"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-6.9</w:t>
            </w:r>
          </w:p>
        </w:tc>
        <w:tc>
          <w:tcPr>
            <w:tcW w:w="709" w:type="dxa"/>
          </w:tcPr>
          <w:p w14:paraId="4EC29D53" w14:textId="77777777" w:rsidR="00B36141" w:rsidRPr="002E0DEE" w:rsidRDefault="00B36141" w:rsidP="00B36141">
            <w:pPr>
              <w:widowControl w:val="0"/>
              <w:tabs>
                <w:tab w:val="clear" w:pos="936"/>
                <w:tab w:val="clear" w:pos="1560"/>
                <w:tab w:val="clear" w:pos="2184"/>
                <w:tab w:val="clear" w:pos="2808"/>
                <w:tab w:val="decimal" w:pos="409"/>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-8.4</w:t>
            </w:r>
          </w:p>
        </w:tc>
        <w:tc>
          <w:tcPr>
            <w:tcW w:w="709" w:type="dxa"/>
          </w:tcPr>
          <w:p w14:paraId="1B1A4C8D" w14:textId="77777777" w:rsidR="00B36141" w:rsidRPr="002E0DEE" w:rsidRDefault="00B36141" w:rsidP="00B36141">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-4.8</w:t>
            </w:r>
          </w:p>
        </w:tc>
        <w:tc>
          <w:tcPr>
            <w:tcW w:w="850" w:type="dxa"/>
          </w:tcPr>
          <w:p w14:paraId="5AF77711"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-0.5</w:t>
            </w:r>
          </w:p>
        </w:tc>
        <w:tc>
          <w:tcPr>
            <w:tcW w:w="709" w:type="dxa"/>
          </w:tcPr>
          <w:p w14:paraId="629FA9B4"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2.2</w:t>
            </w:r>
          </w:p>
        </w:tc>
        <w:tc>
          <w:tcPr>
            <w:tcW w:w="709" w:type="dxa"/>
          </w:tcPr>
          <w:p w14:paraId="223E5920"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1.6</w:t>
            </w:r>
          </w:p>
        </w:tc>
        <w:tc>
          <w:tcPr>
            <w:tcW w:w="709" w:type="dxa"/>
          </w:tcPr>
          <w:p w14:paraId="4CEDE855" w14:textId="71F1FEBF" w:rsidR="00B36141" w:rsidRPr="00082C23"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r w:rsidRPr="00082C23">
              <w:rPr>
                <w:color w:val="000000"/>
                <w:spacing w:val="0"/>
                <w:kern w:val="2"/>
                <w:sz w:val="20"/>
              </w:rPr>
              <w:t>0.2</w:t>
            </w:r>
          </w:p>
        </w:tc>
      </w:tr>
      <w:tr w:rsidR="00B36141" w:rsidRPr="002E0DEE" w14:paraId="18B5198C" w14:textId="77777777" w:rsidTr="00B36141">
        <w:trPr>
          <w:cantSplit/>
          <w:jc w:val="center"/>
        </w:trPr>
        <w:tc>
          <w:tcPr>
            <w:tcW w:w="2024" w:type="dxa"/>
          </w:tcPr>
          <w:p w14:paraId="61D0F5C4" w14:textId="77777777" w:rsidR="00B36141" w:rsidRPr="002E0DEE" w:rsidRDefault="00B36141" w:rsidP="00B36141">
            <w:pPr>
              <w:keepNext/>
              <w:snapToGrid w:val="0"/>
              <w:spacing w:after="0" w:line="240" w:lineRule="auto"/>
              <w:rPr>
                <w:spacing w:val="20"/>
                <w:sz w:val="20"/>
              </w:rPr>
            </w:pPr>
          </w:p>
        </w:tc>
        <w:tc>
          <w:tcPr>
            <w:tcW w:w="952" w:type="dxa"/>
          </w:tcPr>
          <w:p w14:paraId="287146DB"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p>
        </w:tc>
        <w:tc>
          <w:tcPr>
            <w:tcW w:w="851" w:type="dxa"/>
          </w:tcPr>
          <w:p w14:paraId="1CB8138E"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(-0.3)</w:t>
            </w:r>
          </w:p>
        </w:tc>
        <w:tc>
          <w:tcPr>
            <w:tcW w:w="708" w:type="dxa"/>
          </w:tcPr>
          <w:p w14:paraId="5CD2F9D0"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(-8.0)</w:t>
            </w:r>
          </w:p>
        </w:tc>
        <w:tc>
          <w:tcPr>
            <w:tcW w:w="709" w:type="dxa"/>
          </w:tcPr>
          <w:p w14:paraId="24C6887D" w14:textId="77777777" w:rsidR="00B36141" w:rsidRPr="002E0DEE" w:rsidRDefault="00B36141" w:rsidP="00B36141">
            <w:pPr>
              <w:widowControl w:val="0"/>
              <w:tabs>
                <w:tab w:val="clear" w:pos="936"/>
                <w:tab w:val="clear" w:pos="1560"/>
                <w:tab w:val="clear" w:pos="2184"/>
                <w:tab w:val="clear" w:pos="2808"/>
                <w:tab w:val="decimal" w:pos="409"/>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(-6.7)</w:t>
            </w:r>
          </w:p>
        </w:tc>
        <w:tc>
          <w:tcPr>
            <w:tcW w:w="709" w:type="dxa"/>
          </w:tcPr>
          <w:p w14:paraId="6F6EFAC6" w14:textId="77777777" w:rsidR="00B36141" w:rsidRPr="002E0DEE" w:rsidRDefault="00B36141" w:rsidP="00B36141">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(4.5)</w:t>
            </w:r>
          </w:p>
        </w:tc>
        <w:tc>
          <w:tcPr>
            <w:tcW w:w="850" w:type="dxa"/>
          </w:tcPr>
          <w:p w14:paraId="0F977631"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(9.9)</w:t>
            </w:r>
          </w:p>
        </w:tc>
        <w:tc>
          <w:tcPr>
            <w:tcW w:w="709" w:type="dxa"/>
          </w:tcPr>
          <w:p w14:paraId="409DFDCF"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(13.5)</w:t>
            </w:r>
          </w:p>
        </w:tc>
        <w:tc>
          <w:tcPr>
            <w:tcW w:w="709" w:type="dxa"/>
          </w:tcPr>
          <w:p w14:paraId="081EB709"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(11.0)</w:t>
            </w:r>
          </w:p>
        </w:tc>
        <w:tc>
          <w:tcPr>
            <w:tcW w:w="709" w:type="dxa"/>
          </w:tcPr>
          <w:p w14:paraId="1D6076AA" w14:textId="5BD23259" w:rsidR="00B36141" w:rsidRPr="00082C23"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r w:rsidRPr="00082C23">
              <w:rPr>
                <w:color w:val="000000"/>
                <w:spacing w:val="0"/>
                <w:kern w:val="2"/>
                <w:sz w:val="20"/>
              </w:rPr>
              <w:t>(0.</w:t>
            </w:r>
            <w:r w:rsidR="002B0B17" w:rsidRPr="00082C23">
              <w:rPr>
                <w:color w:val="000000"/>
                <w:spacing w:val="0"/>
                <w:kern w:val="2"/>
                <w:sz w:val="20"/>
              </w:rPr>
              <w:t>6</w:t>
            </w:r>
            <w:r w:rsidRPr="00082C23">
              <w:rPr>
                <w:color w:val="000000"/>
                <w:spacing w:val="0"/>
                <w:kern w:val="2"/>
                <w:sz w:val="20"/>
              </w:rPr>
              <w:t>)</w:t>
            </w:r>
          </w:p>
        </w:tc>
      </w:tr>
      <w:tr w:rsidR="00B36141" w:rsidRPr="002E0DEE" w14:paraId="0E5B6668" w14:textId="77777777" w:rsidTr="00B36141">
        <w:trPr>
          <w:cantSplit/>
          <w:jc w:val="center"/>
        </w:trPr>
        <w:tc>
          <w:tcPr>
            <w:tcW w:w="2024" w:type="dxa"/>
          </w:tcPr>
          <w:p w14:paraId="76A1D5C4" w14:textId="77777777" w:rsidR="00B36141" w:rsidRPr="002E0DEE" w:rsidRDefault="00B36141" w:rsidP="00B36141">
            <w:pPr>
              <w:keepNext/>
              <w:snapToGrid w:val="0"/>
              <w:spacing w:after="0" w:line="240" w:lineRule="auto"/>
              <w:ind w:left="240" w:hanging="240"/>
              <w:rPr>
                <w:spacing w:val="20"/>
                <w:sz w:val="20"/>
              </w:rPr>
            </w:pPr>
          </w:p>
        </w:tc>
        <w:tc>
          <w:tcPr>
            <w:tcW w:w="952" w:type="dxa"/>
          </w:tcPr>
          <w:p w14:paraId="3992AC1A"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p>
        </w:tc>
        <w:tc>
          <w:tcPr>
            <w:tcW w:w="851" w:type="dxa"/>
          </w:tcPr>
          <w:p w14:paraId="4AE12A80"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p>
        </w:tc>
        <w:tc>
          <w:tcPr>
            <w:tcW w:w="708" w:type="dxa"/>
          </w:tcPr>
          <w:p w14:paraId="3B284E29" w14:textId="77777777" w:rsidR="00B36141" w:rsidRPr="002E0DEE" w:rsidRDefault="00B36141" w:rsidP="00B36141">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144B56AF"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29493E9C" w14:textId="77777777" w:rsidR="00B36141" w:rsidRPr="002E0DEE" w:rsidRDefault="00B36141" w:rsidP="00B36141">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color w:val="000000"/>
                <w:spacing w:val="0"/>
                <w:kern w:val="2"/>
                <w:sz w:val="20"/>
              </w:rPr>
            </w:pPr>
          </w:p>
        </w:tc>
        <w:tc>
          <w:tcPr>
            <w:tcW w:w="850" w:type="dxa"/>
          </w:tcPr>
          <w:p w14:paraId="79F3A1A3"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128CE88C" w14:textId="77777777" w:rsidR="00B36141" w:rsidRPr="002E0DEE" w:rsidRDefault="00B36141" w:rsidP="00B36141">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42C1FFED" w14:textId="77777777" w:rsidR="00B36141" w:rsidRPr="002E0DEE" w:rsidRDefault="00B36141" w:rsidP="00B36141">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2784025D" w14:textId="77777777" w:rsidR="00B36141" w:rsidRPr="00082C23"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p>
        </w:tc>
      </w:tr>
      <w:tr w:rsidR="00B36141" w:rsidRPr="002E0DEE" w14:paraId="19B26E00" w14:textId="77777777" w:rsidTr="00B36141">
        <w:trPr>
          <w:cantSplit/>
          <w:jc w:val="center"/>
        </w:trPr>
        <w:tc>
          <w:tcPr>
            <w:tcW w:w="2024" w:type="dxa"/>
          </w:tcPr>
          <w:p w14:paraId="6374553B" w14:textId="77777777" w:rsidR="00B36141" w:rsidRPr="002E0DEE" w:rsidRDefault="00B36141" w:rsidP="00B36141">
            <w:pPr>
              <w:keepNext/>
              <w:snapToGrid w:val="0"/>
              <w:spacing w:after="0" w:line="240" w:lineRule="auto"/>
              <w:ind w:left="240" w:hanging="240"/>
              <w:rPr>
                <w:spacing w:val="20"/>
                <w:sz w:val="20"/>
              </w:rPr>
            </w:pPr>
            <w:r w:rsidRPr="002E0DEE">
              <w:rPr>
                <w:spacing w:val="20"/>
                <w:sz w:val="20"/>
              </w:rPr>
              <w:t>煙酒</w:t>
            </w:r>
          </w:p>
        </w:tc>
        <w:tc>
          <w:tcPr>
            <w:tcW w:w="952" w:type="dxa"/>
          </w:tcPr>
          <w:p w14:paraId="00F6B425"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0.48</w:t>
            </w:r>
          </w:p>
        </w:tc>
        <w:tc>
          <w:tcPr>
            <w:tcW w:w="851" w:type="dxa"/>
          </w:tcPr>
          <w:p w14:paraId="13699EA6"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19.6</w:t>
            </w:r>
          </w:p>
        </w:tc>
        <w:tc>
          <w:tcPr>
            <w:tcW w:w="708" w:type="dxa"/>
          </w:tcPr>
          <w:p w14:paraId="55F80A6A"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14.3</w:t>
            </w:r>
          </w:p>
        </w:tc>
        <w:tc>
          <w:tcPr>
            <w:tcW w:w="709" w:type="dxa"/>
          </w:tcPr>
          <w:p w14:paraId="27B46E1F" w14:textId="77777777" w:rsidR="00B36141" w:rsidRPr="002E0DEE" w:rsidRDefault="00B36141" w:rsidP="00B36141">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21.0</w:t>
            </w:r>
          </w:p>
        </w:tc>
        <w:tc>
          <w:tcPr>
            <w:tcW w:w="709" w:type="dxa"/>
          </w:tcPr>
          <w:p w14:paraId="4FF162BE" w14:textId="77777777" w:rsidR="00B36141" w:rsidRPr="002E0DEE" w:rsidRDefault="00B36141" w:rsidP="00B36141">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21.4</w:t>
            </w:r>
          </w:p>
        </w:tc>
        <w:tc>
          <w:tcPr>
            <w:tcW w:w="850" w:type="dxa"/>
          </w:tcPr>
          <w:p w14:paraId="7A65F7CC"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21.4</w:t>
            </w:r>
          </w:p>
        </w:tc>
        <w:tc>
          <w:tcPr>
            <w:tcW w:w="709" w:type="dxa"/>
          </w:tcPr>
          <w:p w14:paraId="34E05914"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14.7</w:t>
            </w:r>
          </w:p>
        </w:tc>
        <w:tc>
          <w:tcPr>
            <w:tcW w:w="709" w:type="dxa"/>
          </w:tcPr>
          <w:p w14:paraId="1DC6136F"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0.8</w:t>
            </w:r>
          </w:p>
        </w:tc>
        <w:tc>
          <w:tcPr>
            <w:tcW w:w="709" w:type="dxa"/>
          </w:tcPr>
          <w:p w14:paraId="52E44185" w14:textId="6CEEED0A" w:rsidR="00B36141" w:rsidRPr="00082C23"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r w:rsidRPr="00082C23">
              <w:rPr>
                <w:color w:val="000000"/>
                <w:spacing w:val="0"/>
                <w:kern w:val="2"/>
                <w:sz w:val="20"/>
              </w:rPr>
              <w:t>1.</w:t>
            </w:r>
            <w:r w:rsidR="002B0B17" w:rsidRPr="00082C23">
              <w:rPr>
                <w:color w:val="000000"/>
                <w:spacing w:val="0"/>
                <w:kern w:val="2"/>
                <w:sz w:val="20"/>
              </w:rPr>
              <w:t>9</w:t>
            </w:r>
          </w:p>
        </w:tc>
      </w:tr>
      <w:tr w:rsidR="00B36141" w:rsidRPr="002E0DEE" w14:paraId="6FEA4BAC" w14:textId="77777777" w:rsidTr="00B36141">
        <w:trPr>
          <w:cantSplit/>
          <w:jc w:val="center"/>
        </w:trPr>
        <w:tc>
          <w:tcPr>
            <w:tcW w:w="2024" w:type="dxa"/>
          </w:tcPr>
          <w:p w14:paraId="6D32B1F1" w14:textId="77777777" w:rsidR="00B36141" w:rsidRPr="002E0DEE" w:rsidRDefault="00B36141" w:rsidP="00B36141">
            <w:pPr>
              <w:keepNext/>
              <w:snapToGrid w:val="0"/>
              <w:spacing w:after="0" w:line="240" w:lineRule="auto"/>
              <w:rPr>
                <w:spacing w:val="20"/>
                <w:sz w:val="20"/>
              </w:rPr>
            </w:pPr>
          </w:p>
        </w:tc>
        <w:tc>
          <w:tcPr>
            <w:tcW w:w="952" w:type="dxa"/>
          </w:tcPr>
          <w:p w14:paraId="4CE15061"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p>
        </w:tc>
        <w:tc>
          <w:tcPr>
            <w:tcW w:w="851" w:type="dxa"/>
          </w:tcPr>
          <w:p w14:paraId="7AD56D61"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p>
        </w:tc>
        <w:tc>
          <w:tcPr>
            <w:tcW w:w="708" w:type="dxa"/>
          </w:tcPr>
          <w:p w14:paraId="68D221C4"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60663C09" w14:textId="77777777" w:rsidR="00B36141" w:rsidRPr="002E0DEE" w:rsidRDefault="00B36141" w:rsidP="00B36141">
            <w:pPr>
              <w:widowControl w:val="0"/>
              <w:tabs>
                <w:tab w:val="clear" w:pos="936"/>
                <w:tab w:val="clear" w:pos="1560"/>
                <w:tab w:val="clear" w:pos="2184"/>
                <w:tab w:val="clear" w:pos="2808"/>
                <w:tab w:val="decimal" w:pos="357"/>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4D1A0B52" w14:textId="77777777" w:rsidR="00B36141" w:rsidRPr="002E0DEE" w:rsidRDefault="00B36141" w:rsidP="00B36141">
            <w:pPr>
              <w:widowControl w:val="0"/>
              <w:tabs>
                <w:tab w:val="clear" w:pos="936"/>
                <w:tab w:val="clear" w:pos="1560"/>
                <w:tab w:val="clear" w:pos="2184"/>
                <w:tab w:val="clear" w:pos="2808"/>
                <w:tab w:val="decimal" w:pos="357"/>
                <w:tab w:val="decimal" w:pos="563"/>
                <w:tab w:val="decimal" w:pos="1572"/>
              </w:tabs>
              <w:overflowPunct/>
              <w:adjustRightInd/>
              <w:spacing w:after="0" w:line="260" w:lineRule="exact"/>
              <w:jc w:val="center"/>
              <w:textAlignment w:val="auto"/>
              <w:rPr>
                <w:color w:val="000000"/>
                <w:spacing w:val="0"/>
                <w:kern w:val="2"/>
                <w:sz w:val="20"/>
              </w:rPr>
            </w:pPr>
          </w:p>
        </w:tc>
        <w:tc>
          <w:tcPr>
            <w:tcW w:w="850" w:type="dxa"/>
          </w:tcPr>
          <w:p w14:paraId="7B3131C3"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294EF20A"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54A82832"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521AF9B4" w14:textId="77777777" w:rsidR="00B36141" w:rsidRPr="00082C23"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p>
        </w:tc>
      </w:tr>
      <w:tr w:rsidR="00B36141" w:rsidRPr="002E0DEE" w14:paraId="511AD1A0" w14:textId="77777777" w:rsidTr="00B36141">
        <w:trPr>
          <w:cantSplit/>
          <w:jc w:val="center"/>
        </w:trPr>
        <w:tc>
          <w:tcPr>
            <w:tcW w:w="2024" w:type="dxa"/>
          </w:tcPr>
          <w:p w14:paraId="0A660B29" w14:textId="77777777" w:rsidR="00B36141" w:rsidRPr="002E0DEE" w:rsidRDefault="00B36141" w:rsidP="00B36141">
            <w:pPr>
              <w:keepNext/>
              <w:snapToGrid w:val="0"/>
              <w:spacing w:after="0" w:line="240" w:lineRule="auto"/>
              <w:ind w:left="240" w:hanging="240"/>
              <w:rPr>
                <w:spacing w:val="20"/>
                <w:sz w:val="20"/>
              </w:rPr>
            </w:pPr>
            <w:r w:rsidRPr="002E0DEE">
              <w:rPr>
                <w:spacing w:val="20"/>
                <w:sz w:val="20"/>
              </w:rPr>
              <w:t>衣履</w:t>
            </w:r>
          </w:p>
        </w:tc>
        <w:tc>
          <w:tcPr>
            <w:tcW w:w="952" w:type="dxa"/>
          </w:tcPr>
          <w:p w14:paraId="07C6D92C"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2.46</w:t>
            </w:r>
          </w:p>
        </w:tc>
        <w:tc>
          <w:tcPr>
            <w:tcW w:w="851" w:type="dxa"/>
          </w:tcPr>
          <w:p w14:paraId="72862614"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-0.5</w:t>
            </w:r>
          </w:p>
        </w:tc>
        <w:tc>
          <w:tcPr>
            <w:tcW w:w="708" w:type="dxa"/>
          </w:tcPr>
          <w:p w14:paraId="1F6FB6D8"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1.6</w:t>
            </w:r>
          </w:p>
        </w:tc>
        <w:tc>
          <w:tcPr>
            <w:tcW w:w="709" w:type="dxa"/>
          </w:tcPr>
          <w:p w14:paraId="1BC62D66" w14:textId="77777777" w:rsidR="00B36141" w:rsidRPr="002E0DEE" w:rsidRDefault="00B36141" w:rsidP="00B36141">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0.4</w:t>
            </w:r>
          </w:p>
        </w:tc>
        <w:tc>
          <w:tcPr>
            <w:tcW w:w="709" w:type="dxa"/>
          </w:tcPr>
          <w:p w14:paraId="1CC86CFC" w14:textId="77777777" w:rsidR="00B36141" w:rsidRPr="002E0DEE" w:rsidRDefault="00B36141" w:rsidP="00B36141">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-1.5</w:t>
            </w:r>
          </w:p>
        </w:tc>
        <w:tc>
          <w:tcPr>
            <w:tcW w:w="850" w:type="dxa"/>
          </w:tcPr>
          <w:p w14:paraId="5009CB99"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-2.3</w:t>
            </w:r>
          </w:p>
        </w:tc>
        <w:tc>
          <w:tcPr>
            <w:tcW w:w="709" w:type="dxa"/>
          </w:tcPr>
          <w:p w14:paraId="22D4946F"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-2.7</w:t>
            </w:r>
          </w:p>
        </w:tc>
        <w:tc>
          <w:tcPr>
            <w:tcW w:w="709" w:type="dxa"/>
          </w:tcPr>
          <w:p w14:paraId="504F36B9"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-4.5</w:t>
            </w:r>
          </w:p>
        </w:tc>
        <w:tc>
          <w:tcPr>
            <w:tcW w:w="709" w:type="dxa"/>
          </w:tcPr>
          <w:p w14:paraId="09F32D3A" w14:textId="54FEC585" w:rsidR="00B36141" w:rsidRPr="00082C23"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r w:rsidRPr="00082C23">
              <w:rPr>
                <w:color w:val="000000"/>
                <w:spacing w:val="0"/>
                <w:kern w:val="2"/>
                <w:sz w:val="20"/>
              </w:rPr>
              <w:t>-3.</w:t>
            </w:r>
            <w:r w:rsidR="002B0B17" w:rsidRPr="00082C23">
              <w:rPr>
                <w:color w:val="000000"/>
                <w:spacing w:val="0"/>
                <w:kern w:val="2"/>
                <w:sz w:val="20"/>
              </w:rPr>
              <w:t>3</w:t>
            </w:r>
          </w:p>
        </w:tc>
      </w:tr>
      <w:tr w:rsidR="00B36141" w:rsidRPr="002E0DEE" w14:paraId="53DCFD9D" w14:textId="77777777" w:rsidTr="00B36141">
        <w:trPr>
          <w:cantSplit/>
          <w:jc w:val="center"/>
        </w:trPr>
        <w:tc>
          <w:tcPr>
            <w:tcW w:w="2024" w:type="dxa"/>
          </w:tcPr>
          <w:p w14:paraId="0CE8D2E0" w14:textId="77777777" w:rsidR="00B36141" w:rsidRPr="002E0DEE" w:rsidRDefault="00B36141" w:rsidP="00B36141">
            <w:pPr>
              <w:keepNext/>
              <w:snapToGrid w:val="0"/>
              <w:spacing w:after="0" w:line="240" w:lineRule="auto"/>
              <w:rPr>
                <w:spacing w:val="20"/>
                <w:sz w:val="20"/>
              </w:rPr>
            </w:pPr>
          </w:p>
        </w:tc>
        <w:tc>
          <w:tcPr>
            <w:tcW w:w="952" w:type="dxa"/>
          </w:tcPr>
          <w:p w14:paraId="5AEE967E"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p>
        </w:tc>
        <w:tc>
          <w:tcPr>
            <w:tcW w:w="851" w:type="dxa"/>
          </w:tcPr>
          <w:p w14:paraId="0E1045AE"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p>
        </w:tc>
        <w:tc>
          <w:tcPr>
            <w:tcW w:w="708" w:type="dxa"/>
          </w:tcPr>
          <w:p w14:paraId="214DD8E3"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42864A8A" w14:textId="77777777" w:rsidR="00B36141" w:rsidRPr="002E0DEE" w:rsidRDefault="00B36141" w:rsidP="00B36141">
            <w:pPr>
              <w:widowControl w:val="0"/>
              <w:tabs>
                <w:tab w:val="clear" w:pos="936"/>
                <w:tab w:val="clear" w:pos="1560"/>
                <w:tab w:val="clear" w:pos="2184"/>
                <w:tab w:val="clear" w:pos="2808"/>
                <w:tab w:val="decimal" w:pos="357"/>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34E67450" w14:textId="77777777" w:rsidR="00B36141" w:rsidRPr="002E0DEE" w:rsidRDefault="00B36141" w:rsidP="00B36141">
            <w:pPr>
              <w:widowControl w:val="0"/>
              <w:tabs>
                <w:tab w:val="clear" w:pos="936"/>
                <w:tab w:val="clear" w:pos="1560"/>
                <w:tab w:val="clear" w:pos="2184"/>
                <w:tab w:val="clear" w:pos="2808"/>
                <w:tab w:val="decimal" w:pos="357"/>
                <w:tab w:val="decimal" w:pos="563"/>
                <w:tab w:val="decimal" w:pos="1572"/>
              </w:tabs>
              <w:overflowPunct/>
              <w:adjustRightInd/>
              <w:spacing w:after="0" w:line="260" w:lineRule="exact"/>
              <w:jc w:val="center"/>
              <w:textAlignment w:val="auto"/>
              <w:rPr>
                <w:color w:val="000000"/>
                <w:spacing w:val="0"/>
                <w:kern w:val="2"/>
                <w:sz w:val="20"/>
              </w:rPr>
            </w:pPr>
          </w:p>
        </w:tc>
        <w:tc>
          <w:tcPr>
            <w:tcW w:w="850" w:type="dxa"/>
          </w:tcPr>
          <w:p w14:paraId="0808F549"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5AB6AB4A"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2CD61172"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2B681AE8" w14:textId="77777777" w:rsidR="00B36141" w:rsidRPr="00082C23"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p>
        </w:tc>
      </w:tr>
      <w:tr w:rsidR="00B36141" w:rsidRPr="002E0DEE" w14:paraId="2B654F9E" w14:textId="77777777" w:rsidTr="00B36141">
        <w:trPr>
          <w:cantSplit/>
          <w:jc w:val="center"/>
        </w:trPr>
        <w:tc>
          <w:tcPr>
            <w:tcW w:w="2024" w:type="dxa"/>
          </w:tcPr>
          <w:p w14:paraId="5FFA46E0" w14:textId="77777777" w:rsidR="00B36141" w:rsidRPr="002E0DEE" w:rsidRDefault="00B36141" w:rsidP="00B36141">
            <w:pPr>
              <w:keepNext/>
              <w:snapToGrid w:val="0"/>
              <w:spacing w:after="0" w:line="240" w:lineRule="auto"/>
              <w:rPr>
                <w:spacing w:val="20"/>
                <w:sz w:val="20"/>
              </w:rPr>
            </w:pPr>
            <w:r w:rsidRPr="002E0DEE">
              <w:rPr>
                <w:spacing w:val="20"/>
                <w:sz w:val="20"/>
              </w:rPr>
              <w:t>耐用物品</w:t>
            </w:r>
          </w:p>
        </w:tc>
        <w:tc>
          <w:tcPr>
            <w:tcW w:w="952" w:type="dxa"/>
          </w:tcPr>
          <w:p w14:paraId="1F7DED39"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3.73</w:t>
            </w:r>
          </w:p>
        </w:tc>
        <w:tc>
          <w:tcPr>
            <w:tcW w:w="851" w:type="dxa"/>
          </w:tcPr>
          <w:p w14:paraId="3D02621F"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-1.0</w:t>
            </w:r>
          </w:p>
        </w:tc>
        <w:tc>
          <w:tcPr>
            <w:tcW w:w="708" w:type="dxa"/>
          </w:tcPr>
          <w:p w14:paraId="1F7B24DE"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-1.4</w:t>
            </w:r>
          </w:p>
        </w:tc>
        <w:tc>
          <w:tcPr>
            <w:tcW w:w="709" w:type="dxa"/>
          </w:tcPr>
          <w:p w14:paraId="524217D0" w14:textId="77777777" w:rsidR="00B36141" w:rsidRPr="002E0DEE" w:rsidRDefault="00B36141" w:rsidP="00B36141">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-0.8</w:t>
            </w:r>
          </w:p>
        </w:tc>
        <w:tc>
          <w:tcPr>
            <w:tcW w:w="709" w:type="dxa"/>
          </w:tcPr>
          <w:p w14:paraId="4C98651F" w14:textId="77777777" w:rsidR="00B36141" w:rsidRPr="002E0DEE" w:rsidRDefault="00B36141" w:rsidP="00B36141">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-0.7</w:t>
            </w:r>
          </w:p>
        </w:tc>
        <w:tc>
          <w:tcPr>
            <w:tcW w:w="850" w:type="dxa"/>
          </w:tcPr>
          <w:p w14:paraId="0D6C38F2"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-0.9</w:t>
            </w:r>
          </w:p>
        </w:tc>
        <w:tc>
          <w:tcPr>
            <w:tcW w:w="709" w:type="dxa"/>
          </w:tcPr>
          <w:p w14:paraId="0BD157DC"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-0.9</w:t>
            </w:r>
          </w:p>
        </w:tc>
        <w:tc>
          <w:tcPr>
            <w:tcW w:w="709" w:type="dxa"/>
          </w:tcPr>
          <w:p w14:paraId="79245262"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-2.1</w:t>
            </w:r>
          </w:p>
        </w:tc>
        <w:tc>
          <w:tcPr>
            <w:tcW w:w="709" w:type="dxa"/>
          </w:tcPr>
          <w:p w14:paraId="0179740A" w14:textId="25BA1BF3" w:rsidR="00B36141" w:rsidRPr="00082C23"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r w:rsidRPr="00082C23">
              <w:rPr>
                <w:color w:val="000000"/>
                <w:spacing w:val="0"/>
                <w:kern w:val="2"/>
                <w:sz w:val="20"/>
              </w:rPr>
              <w:t>-2.</w:t>
            </w:r>
            <w:r w:rsidR="002B0B17" w:rsidRPr="00082C23">
              <w:rPr>
                <w:color w:val="000000"/>
                <w:spacing w:val="0"/>
                <w:kern w:val="2"/>
                <w:sz w:val="20"/>
              </w:rPr>
              <w:t>8</w:t>
            </w:r>
          </w:p>
        </w:tc>
      </w:tr>
      <w:tr w:rsidR="00B36141" w:rsidRPr="002E0DEE" w14:paraId="4F4435EE" w14:textId="77777777" w:rsidTr="00B36141">
        <w:trPr>
          <w:cantSplit/>
          <w:jc w:val="center"/>
        </w:trPr>
        <w:tc>
          <w:tcPr>
            <w:tcW w:w="2024" w:type="dxa"/>
          </w:tcPr>
          <w:p w14:paraId="68AC2BC6" w14:textId="77777777" w:rsidR="00B36141" w:rsidRPr="002E0DEE" w:rsidRDefault="00B36141" w:rsidP="00B36141">
            <w:pPr>
              <w:keepNext/>
              <w:snapToGrid w:val="0"/>
              <w:spacing w:after="0" w:line="240" w:lineRule="auto"/>
              <w:rPr>
                <w:spacing w:val="20"/>
                <w:sz w:val="20"/>
              </w:rPr>
            </w:pPr>
          </w:p>
        </w:tc>
        <w:tc>
          <w:tcPr>
            <w:tcW w:w="952" w:type="dxa"/>
          </w:tcPr>
          <w:p w14:paraId="30184C4B"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p>
        </w:tc>
        <w:tc>
          <w:tcPr>
            <w:tcW w:w="851" w:type="dxa"/>
          </w:tcPr>
          <w:p w14:paraId="2F33B70F"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p>
        </w:tc>
        <w:tc>
          <w:tcPr>
            <w:tcW w:w="708" w:type="dxa"/>
          </w:tcPr>
          <w:p w14:paraId="6E027DCF"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70A1535A" w14:textId="77777777" w:rsidR="00B36141" w:rsidRPr="002E0DEE" w:rsidRDefault="00B36141" w:rsidP="00B36141">
            <w:pPr>
              <w:widowControl w:val="0"/>
              <w:tabs>
                <w:tab w:val="clear" w:pos="936"/>
                <w:tab w:val="clear" w:pos="1560"/>
                <w:tab w:val="clear" w:pos="2184"/>
                <w:tab w:val="clear" w:pos="2808"/>
                <w:tab w:val="decimal" w:pos="357"/>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780785EC" w14:textId="77777777" w:rsidR="00B36141" w:rsidRPr="002E0DEE" w:rsidRDefault="00B36141" w:rsidP="00B36141">
            <w:pPr>
              <w:widowControl w:val="0"/>
              <w:tabs>
                <w:tab w:val="clear" w:pos="936"/>
                <w:tab w:val="clear" w:pos="1560"/>
                <w:tab w:val="clear" w:pos="2184"/>
                <w:tab w:val="clear" w:pos="2808"/>
                <w:tab w:val="decimal" w:pos="357"/>
                <w:tab w:val="decimal" w:pos="563"/>
                <w:tab w:val="decimal" w:pos="1572"/>
              </w:tabs>
              <w:overflowPunct/>
              <w:adjustRightInd/>
              <w:spacing w:after="0" w:line="260" w:lineRule="exact"/>
              <w:jc w:val="center"/>
              <w:textAlignment w:val="auto"/>
              <w:rPr>
                <w:color w:val="000000"/>
                <w:spacing w:val="0"/>
                <w:kern w:val="2"/>
                <w:sz w:val="20"/>
              </w:rPr>
            </w:pPr>
          </w:p>
        </w:tc>
        <w:tc>
          <w:tcPr>
            <w:tcW w:w="850" w:type="dxa"/>
          </w:tcPr>
          <w:p w14:paraId="53A9B408"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306C7624"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4BFD17BF"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4784DDF7" w14:textId="77777777" w:rsidR="00B36141" w:rsidRPr="00082C23"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p>
        </w:tc>
      </w:tr>
      <w:tr w:rsidR="00B36141" w:rsidRPr="002E0DEE" w14:paraId="1BB97A7F" w14:textId="77777777" w:rsidTr="00B36141">
        <w:trPr>
          <w:cantSplit/>
          <w:jc w:val="center"/>
        </w:trPr>
        <w:tc>
          <w:tcPr>
            <w:tcW w:w="2024" w:type="dxa"/>
          </w:tcPr>
          <w:p w14:paraId="06D5C634" w14:textId="77777777" w:rsidR="00B36141" w:rsidRPr="002E0DEE" w:rsidRDefault="00B36141" w:rsidP="00B36141">
            <w:pPr>
              <w:keepNext/>
              <w:snapToGrid w:val="0"/>
              <w:spacing w:after="0" w:line="240" w:lineRule="auto"/>
              <w:ind w:left="240" w:hanging="240"/>
              <w:rPr>
                <w:spacing w:val="20"/>
                <w:sz w:val="20"/>
              </w:rPr>
            </w:pPr>
            <w:r w:rsidRPr="002E0DEE">
              <w:rPr>
                <w:spacing w:val="20"/>
                <w:sz w:val="20"/>
              </w:rPr>
              <w:t>雜項物品</w:t>
            </w:r>
          </w:p>
        </w:tc>
        <w:tc>
          <w:tcPr>
            <w:tcW w:w="952" w:type="dxa"/>
          </w:tcPr>
          <w:p w14:paraId="52216B18"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3.37</w:t>
            </w:r>
          </w:p>
        </w:tc>
        <w:tc>
          <w:tcPr>
            <w:tcW w:w="851" w:type="dxa"/>
          </w:tcPr>
          <w:p w14:paraId="67164604"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1.2</w:t>
            </w:r>
          </w:p>
        </w:tc>
        <w:tc>
          <w:tcPr>
            <w:tcW w:w="708" w:type="dxa"/>
          </w:tcPr>
          <w:p w14:paraId="5C890089"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1.3</w:t>
            </w:r>
          </w:p>
        </w:tc>
        <w:tc>
          <w:tcPr>
            <w:tcW w:w="709" w:type="dxa"/>
          </w:tcPr>
          <w:p w14:paraId="0EE675FE" w14:textId="77777777" w:rsidR="00B36141" w:rsidRPr="002E0DEE" w:rsidRDefault="00B36141" w:rsidP="00B36141">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1.0</w:t>
            </w:r>
          </w:p>
        </w:tc>
        <w:tc>
          <w:tcPr>
            <w:tcW w:w="709" w:type="dxa"/>
          </w:tcPr>
          <w:p w14:paraId="3A494C2B" w14:textId="77777777" w:rsidR="00B36141" w:rsidRPr="002E0DEE" w:rsidRDefault="00B36141" w:rsidP="00B36141">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1.0</w:t>
            </w:r>
          </w:p>
        </w:tc>
        <w:tc>
          <w:tcPr>
            <w:tcW w:w="850" w:type="dxa"/>
          </w:tcPr>
          <w:p w14:paraId="28FBDE9F"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1.3</w:t>
            </w:r>
          </w:p>
        </w:tc>
        <w:tc>
          <w:tcPr>
            <w:tcW w:w="709" w:type="dxa"/>
          </w:tcPr>
          <w:p w14:paraId="61983ACC"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1.1</w:t>
            </w:r>
          </w:p>
        </w:tc>
        <w:tc>
          <w:tcPr>
            <w:tcW w:w="709" w:type="dxa"/>
          </w:tcPr>
          <w:p w14:paraId="2814976D"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0.9</w:t>
            </w:r>
          </w:p>
        </w:tc>
        <w:tc>
          <w:tcPr>
            <w:tcW w:w="709" w:type="dxa"/>
          </w:tcPr>
          <w:p w14:paraId="3901F8FB" w14:textId="74822A10" w:rsidR="00B36141" w:rsidRPr="00082C23"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r w:rsidRPr="00082C23">
              <w:rPr>
                <w:color w:val="000000"/>
                <w:spacing w:val="0"/>
                <w:kern w:val="2"/>
                <w:sz w:val="20"/>
              </w:rPr>
              <w:t>0.</w:t>
            </w:r>
            <w:r w:rsidR="002B0B17" w:rsidRPr="00082C23">
              <w:rPr>
                <w:color w:val="000000"/>
                <w:spacing w:val="0"/>
                <w:kern w:val="2"/>
                <w:sz w:val="20"/>
              </w:rPr>
              <w:t>3</w:t>
            </w:r>
          </w:p>
        </w:tc>
      </w:tr>
      <w:tr w:rsidR="00B36141" w:rsidRPr="002E0DEE" w14:paraId="0BA7828A" w14:textId="77777777" w:rsidTr="00B36141">
        <w:trPr>
          <w:cantSplit/>
          <w:jc w:val="center"/>
        </w:trPr>
        <w:tc>
          <w:tcPr>
            <w:tcW w:w="2024" w:type="dxa"/>
          </w:tcPr>
          <w:p w14:paraId="359D0E4A" w14:textId="77777777" w:rsidR="00B36141" w:rsidRPr="002E0DEE" w:rsidRDefault="00B36141" w:rsidP="00B36141">
            <w:pPr>
              <w:keepNext/>
              <w:snapToGrid w:val="0"/>
              <w:spacing w:after="0" w:line="240" w:lineRule="auto"/>
              <w:rPr>
                <w:spacing w:val="20"/>
                <w:sz w:val="20"/>
              </w:rPr>
            </w:pPr>
          </w:p>
        </w:tc>
        <w:tc>
          <w:tcPr>
            <w:tcW w:w="952" w:type="dxa"/>
          </w:tcPr>
          <w:p w14:paraId="6539F08B"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p>
        </w:tc>
        <w:tc>
          <w:tcPr>
            <w:tcW w:w="851" w:type="dxa"/>
          </w:tcPr>
          <w:p w14:paraId="7ACDDF28"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p>
        </w:tc>
        <w:tc>
          <w:tcPr>
            <w:tcW w:w="708" w:type="dxa"/>
          </w:tcPr>
          <w:p w14:paraId="46F6F97E"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0BCE2946" w14:textId="77777777" w:rsidR="00B36141" w:rsidRPr="002E0DEE" w:rsidRDefault="00B36141" w:rsidP="00B36141">
            <w:pPr>
              <w:widowControl w:val="0"/>
              <w:tabs>
                <w:tab w:val="clear" w:pos="936"/>
                <w:tab w:val="clear" w:pos="1560"/>
                <w:tab w:val="clear" w:pos="2184"/>
                <w:tab w:val="clear" w:pos="2808"/>
                <w:tab w:val="decimal" w:pos="357"/>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7F121561" w14:textId="77777777" w:rsidR="00B36141" w:rsidRPr="002E0DEE" w:rsidRDefault="00B36141" w:rsidP="00B36141">
            <w:pPr>
              <w:widowControl w:val="0"/>
              <w:tabs>
                <w:tab w:val="clear" w:pos="936"/>
                <w:tab w:val="clear" w:pos="1560"/>
                <w:tab w:val="clear" w:pos="2184"/>
                <w:tab w:val="clear" w:pos="2808"/>
                <w:tab w:val="decimal" w:pos="357"/>
                <w:tab w:val="decimal" w:pos="563"/>
                <w:tab w:val="decimal" w:pos="1572"/>
              </w:tabs>
              <w:overflowPunct/>
              <w:adjustRightInd/>
              <w:spacing w:after="0" w:line="260" w:lineRule="exact"/>
              <w:jc w:val="center"/>
              <w:textAlignment w:val="auto"/>
              <w:rPr>
                <w:color w:val="000000"/>
                <w:spacing w:val="0"/>
                <w:kern w:val="2"/>
                <w:sz w:val="20"/>
              </w:rPr>
            </w:pPr>
          </w:p>
        </w:tc>
        <w:tc>
          <w:tcPr>
            <w:tcW w:w="850" w:type="dxa"/>
          </w:tcPr>
          <w:p w14:paraId="73CB17DB"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515F22DF"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49C997A8"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55CBEF48" w14:textId="77777777" w:rsidR="00B36141" w:rsidRPr="00082C23"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p>
        </w:tc>
      </w:tr>
      <w:tr w:rsidR="00B36141" w:rsidRPr="002E0DEE" w14:paraId="4E8D583C" w14:textId="77777777" w:rsidTr="00B36141">
        <w:trPr>
          <w:cantSplit/>
          <w:jc w:val="center"/>
        </w:trPr>
        <w:tc>
          <w:tcPr>
            <w:tcW w:w="2024" w:type="dxa"/>
          </w:tcPr>
          <w:p w14:paraId="34479265" w14:textId="77777777" w:rsidR="00B36141" w:rsidRPr="002E0DEE" w:rsidRDefault="00B36141" w:rsidP="00B36141">
            <w:pPr>
              <w:keepNext/>
              <w:snapToGrid w:val="0"/>
              <w:spacing w:after="0" w:line="240" w:lineRule="auto"/>
              <w:rPr>
                <w:spacing w:val="20"/>
                <w:sz w:val="20"/>
              </w:rPr>
            </w:pPr>
            <w:r w:rsidRPr="002E0DEE">
              <w:rPr>
                <w:spacing w:val="20"/>
                <w:sz w:val="20"/>
              </w:rPr>
              <w:t>交通</w:t>
            </w:r>
          </w:p>
        </w:tc>
        <w:tc>
          <w:tcPr>
            <w:tcW w:w="952" w:type="dxa"/>
          </w:tcPr>
          <w:p w14:paraId="38C7F140"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7.49</w:t>
            </w:r>
          </w:p>
        </w:tc>
        <w:tc>
          <w:tcPr>
            <w:tcW w:w="851" w:type="dxa"/>
          </w:tcPr>
          <w:p w14:paraId="697F05CE"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2.0</w:t>
            </w:r>
          </w:p>
        </w:tc>
        <w:tc>
          <w:tcPr>
            <w:tcW w:w="708" w:type="dxa"/>
          </w:tcPr>
          <w:p w14:paraId="490E9CB5"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2.1</w:t>
            </w:r>
          </w:p>
        </w:tc>
        <w:tc>
          <w:tcPr>
            <w:tcW w:w="709" w:type="dxa"/>
          </w:tcPr>
          <w:p w14:paraId="509EA2AC" w14:textId="77777777" w:rsidR="00B36141" w:rsidRPr="002E0DEE" w:rsidRDefault="00B36141" w:rsidP="00B36141">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1.9</w:t>
            </w:r>
          </w:p>
        </w:tc>
        <w:tc>
          <w:tcPr>
            <w:tcW w:w="709" w:type="dxa"/>
          </w:tcPr>
          <w:p w14:paraId="70D36EEF" w14:textId="77777777" w:rsidR="00B36141" w:rsidRPr="002E0DEE" w:rsidRDefault="00B36141" w:rsidP="00B36141">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2.2</w:t>
            </w:r>
          </w:p>
        </w:tc>
        <w:tc>
          <w:tcPr>
            <w:tcW w:w="850" w:type="dxa"/>
          </w:tcPr>
          <w:p w14:paraId="7A53A77A"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1.7</w:t>
            </w:r>
          </w:p>
        </w:tc>
        <w:tc>
          <w:tcPr>
            <w:tcW w:w="709" w:type="dxa"/>
          </w:tcPr>
          <w:p w14:paraId="764CFFCF"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2.8</w:t>
            </w:r>
          </w:p>
        </w:tc>
        <w:tc>
          <w:tcPr>
            <w:tcW w:w="709" w:type="dxa"/>
          </w:tcPr>
          <w:p w14:paraId="02FE9839"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2.7</w:t>
            </w:r>
          </w:p>
        </w:tc>
        <w:tc>
          <w:tcPr>
            <w:tcW w:w="709" w:type="dxa"/>
          </w:tcPr>
          <w:p w14:paraId="7C226519" w14:textId="1E441E23" w:rsidR="00B36141" w:rsidRPr="00082C23"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r w:rsidRPr="00082C23">
              <w:rPr>
                <w:color w:val="000000"/>
                <w:spacing w:val="0"/>
                <w:kern w:val="2"/>
                <w:sz w:val="20"/>
              </w:rPr>
              <w:t>2.</w:t>
            </w:r>
            <w:r w:rsidR="002B0B17" w:rsidRPr="00082C23">
              <w:rPr>
                <w:color w:val="000000"/>
                <w:spacing w:val="0"/>
                <w:kern w:val="2"/>
                <w:sz w:val="20"/>
              </w:rPr>
              <w:t>0</w:t>
            </w:r>
          </w:p>
        </w:tc>
      </w:tr>
      <w:tr w:rsidR="00B36141" w:rsidRPr="002E0DEE" w14:paraId="6611AA21" w14:textId="77777777" w:rsidTr="00B36141">
        <w:trPr>
          <w:cantSplit/>
          <w:jc w:val="center"/>
        </w:trPr>
        <w:tc>
          <w:tcPr>
            <w:tcW w:w="2024" w:type="dxa"/>
          </w:tcPr>
          <w:p w14:paraId="1F7ED2C9" w14:textId="77777777" w:rsidR="00B36141" w:rsidRPr="002E0DEE" w:rsidRDefault="00B36141" w:rsidP="00B36141">
            <w:pPr>
              <w:keepNext/>
              <w:snapToGrid w:val="0"/>
              <w:spacing w:after="0" w:line="240" w:lineRule="auto"/>
              <w:rPr>
                <w:spacing w:val="20"/>
                <w:sz w:val="20"/>
              </w:rPr>
            </w:pPr>
          </w:p>
        </w:tc>
        <w:tc>
          <w:tcPr>
            <w:tcW w:w="952" w:type="dxa"/>
          </w:tcPr>
          <w:p w14:paraId="5F692C74"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p>
        </w:tc>
        <w:tc>
          <w:tcPr>
            <w:tcW w:w="851" w:type="dxa"/>
          </w:tcPr>
          <w:p w14:paraId="60DB4A43"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p>
        </w:tc>
        <w:tc>
          <w:tcPr>
            <w:tcW w:w="708" w:type="dxa"/>
          </w:tcPr>
          <w:p w14:paraId="57BCCA4C"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00A9BD46" w14:textId="77777777" w:rsidR="00B36141" w:rsidRPr="002E0DEE" w:rsidRDefault="00B36141" w:rsidP="00B36141">
            <w:pPr>
              <w:widowControl w:val="0"/>
              <w:tabs>
                <w:tab w:val="clear" w:pos="936"/>
                <w:tab w:val="clear" w:pos="1560"/>
                <w:tab w:val="clear" w:pos="2184"/>
                <w:tab w:val="clear" w:pos="2808"/>
                <w:tab w:val="decimal" w:pos="357"/>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0ACEDCFB" w14:textId="77777777" w:rsidR="00B36141" w:rsidRPr="002E0DEE" w:rsidRDefault="00B36141" w:rsidP="00B36141">
            <w:pPr>
              <w:widowControl w:val="0"/>
              <w:tabs>
                <w:tab w:val="clear" w:pos="936"/>
                <w:tab w:val="clear" w:pos="1560"/>
                <w:tab w:val="clear" w:pos="2184"/>
                <w:tab w:val="clear" w:pos="2808"/>
                <w:tab w:val="decimal" w:pos="357"/>
                <w:tab w:val="decimal" w:pos="563"/>
                <w:tab w:val="decimal" w:pos="1572"/>
              </w:tabs>
              <w:overflowPunct/>
              <w:adjustRightInd/>
              <w:spacing w:after="0" w:line="260" w:lineRule="exact"/>
              <w:jc w:val="center"/>
              <w:textAlignment w:val="auto"/>
              <w:rPr>
                <w:color w:val="000000"/>
                <w:spacing w:val="0"/>
                <w:kern w:val="2"/>
                <w:sz w:val="20"/>
              </w:rPr>
            </w:pPr>
          </w:p>
        </w:tc>
        <w:tc>
          <w:tcPr>
            <w:tcW w:w="850" w:type="dxa"/>
          </w:tcPr>
          <w:p w14:paraId="3D0045A7"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4E7CED0C"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299ED18F"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4CDA1984" w14:textId="77777777" w:rsidR="00B36141" w:rsidRPr="00082C23"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p>
        </w:tc>
      </w:tr>
      <w:tr w:rsidR="00B36141" w:rsidRPr="002E0DEE" w14:paraId="1B1E232E" w14:textId="77777777" w:rsidTr="00B36141">
        <w:trPr>
          <w:cantSplit/>
          <w:jc w:val="center"/>
        </w:trPr>
        <w:tc>
          <w:tcPr>
            <w:tcW w:w="2024" w:type="dxa"/>
          </w:tcPr>
          <w:p w14:paraId="4EB89146" w14:textId="77777777" w:rsidR="00B36141" w:rsidRPr="002E0DEE" w:rsidRDefault="00B36141" w:rsidP="00B36141">
            <w:pPr>
              <w:keepNext/>
              <w:tabs>
                <w:tab w:val="left" w:pos="240"/>
              </w:tabs>
              <w:snapToGrid w:val="0"/>
              <w:spacing w:after="0" w:line="240" w:lineRule="auto"/>
              <w:ind w:left="240" w:hanging="240"/>
              <w:rPr>
                <w:spacing w:val="20"/>
                <w:sz w:val="20"/>
              </w:rPr>
            </w:pPr>
            <w:r w:rsidRPr="002E0DEE">
              <w:rPr>
                <w:spacing w:val="20"/>
                <w:sz w:val="20"/>
              </w:rPr>
              <w:t>雜項服務</w:t>
            </w:r>
          </w:p>
        </w:tc>
        <w:tc>
          <w:tcPr>
            <w:tcW w:w="952" w:type="dxa"/>
          </w:tcPr>
          <w:p w14:paraId="19AA09BE"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15.08</w:t>
            </w:r>
          </w:p>
        </w:tc>
        <w:tc>
          <w:tcPr>
            <w:tcW w:w="851" w:type="dxa"/>
          </w:tcPr>
          <w:p w14:paraId="2B44734D"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2.4</w:t>
            </w:r>
          </w:p>
        </w:tc>
        <w:tc>
          <w:tcPr>
            <w:tcW w:w="708" w:type="dxa"/>
          </w:tcPr>
          <w:p w14:paraId="7C080A11"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2.9</w:t>
            </w:r>
          </w:p>
        </w:tc>
        <w:tc>
          <w:tcPr>
            <w:tcW w:w="709" w:type="dxa"/>
          </w:tcPr>
          <w:p w14:paraId="5B7717C0" w14:textId="77777777" w:rsidR="00B36141" w:rsidRPr="002E0DEE" w:rsidRDefault="00B36141" w:rsidP="00B36141">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2.3</w:t>
            </w:r>
          </w:p>
        </w:tc>
        <w:tc>
          <w:tcPr>
            <w:tcW w:w="709" w:type="dxa"/>
          </w:tcPr>
          <w:p w14:paraId="02D6F80C" w14:textId="77777777" w:rsidR="00B36141" w:rsidRPr="002E0DEE" w:rsidRDefault="00B36141" w:rsidP="00B36141">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2.3</w:t>
            </w:r>
          </w:p>
        </w:tc>
        <w:tc>
          <w:tcPr>
            <w:tcW w:w="850" w:type="dxa"/>
          </w:tcPr>
          <w:p w14:paraId="0BF688EE"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2.0</w:t>
            </w:r>
          </w:p>
        </w:tc>
        <w:tc>
          <w:tcPr>
            <w:tcW w:w="709" w:type="dxa"/>
          </w:tcPr>
          <w:p w14:paraId="0BEFB828"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1.7</w:t>
            </w:r>
          </w:p>
        </w:tc>
        <w:tc>
          <w:tcPr>
            <w:tcW w:w="709" w:type="dxa"/>
          </w:tcPr>
          <w:p w14:paraId="067888A7"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1.4</w:t>
            </w:r>
          </w:p>
        </w:tc>
        <w:tc>
          <w:tcPr>
            <w:tcW w:w="709" w:type="dxa"/>
          </w:tcPr>
          <w:p w14:paraId="591F26BE" w14:textId="0EF20A41" w:rsidR="00B36141" w:rsidRPr="00082C23"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r w:rsidRPr="00082C23">
              <w:rPr>
                <w:color w:val="000000"/>
                <w:spacing w:val="0"/>
                <w:kern w:val="2"/>
                <w:sz w:val="20"/>
              </w:rPr>
              <w:t>1.</w:t>
            </w:r>
            <w:r w:rsidR="002B0B17" w:rsidRPr="00082C23">
              <w:rPr>
                <w:color w:val="000000"/>
                <w:spacing w:val="0"/>
                <w:kern w:val="2"/>
                <w:sz w:val="20"/>
              </w:rPr>
              <w:t>3</w:t>
            </w:r>
          </w:p>
        </w:tc>
      </w:tr>
      <w:tr w:rsidR="00B36141" w:rsidRPr="002E0DEE" w14:paraId="70D466F5" w14:textId="77777777" w:rsidTr="00B36141">
        <w:trPr>
          <w:cantSplit/>
          <w:jc w:val="center"/>
        </w:trPr>
        <w:tc>
          <w:tcPr>
            <w:tcW w:w="2024" w:type="dxa"/>
          </w:tcPr>
          <w:p w14:paraId="6E384FEF" w14:textId="77777777" w:rsidR="00B36141" w:rsidRPr="002E0DEE" w:rsidRDefault="00B36141" w:rsidP="00B36141">
            <w:pPr>
              <w:keepNext/>
              <w:tabs>
                <w:tab w:val="decimal" w:pos="480"/>
              </w:tabs>
              <w:snapToGrid w:val="0"/>
              <w:spacing w:after="0" w:line="240" w:lineRule="auto"/>
              <w:ind w:right="43"/>
              <w:rPr>
                <w:spacing w:val="20"/>
                <w:sz w:val="20"/>
              </w:rPr>
            </w:pPr>
          </w:p>
        </w:tc>
        <w:tc>
          <w:tcPr>
            <w:tcW w:w="952" w:type="dxa"/>
          </w:tcPr>
          <w:p w14:paraId="015F74D2"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p>
        </w:tc>
        <w:tc>
          <w:tcPr>
            <w:tcW w:w="851" w:type="dxa"/>
          </w:tcPr>
          <w:p w14:paraId="46114C78"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(2.4)</w:t>
            </w:r>
          </w:p>
        </w:tc>
        <w:tc>
          <w:tcPr>
            <w:tcW w:w="708" w:type="dxa"/>
          </w:tcPr>
          <w:p w14:paraId="20AF6992"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(2.9)</w:t>
            </w:r>
          </w:p>
        </w:tc>
        <w:tc>
          <w:tcPr>
            <w:tcW w:w="709" w:type="dxa"/>
          </w:tcPr>
          <w:p w14:paraId="0471BA0B" w14:textId="77777777" w:rsidR="00B36141" w:rsidRPr="002E0DEE" w:rsidRDefault="00B36141" w:rsidP="00B36141">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(2.2)</w:t>
            </w:r>
          </w:p>
        </w:tc>
        <w:tc>
          <w:tcPr>
            <w:tcW w:w="709" w:type="dxa"/>
          </w:tcPr>
          <w:p w14:paraId="19FAEDB9" w14:textId="77777777" w:rsidR="00B36141" w:rsidRPr="002E0DEE" w:rsidRDefault="00B36141" w:rsidP="00B36141">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(2.3)</w:t>
            </w:r>
          </w:p>
        </w:tc>
        <w:tc>
          <w:tcPr>
            <w:tcW w:w="850" w:type="dxa"/>
          </w:tcPr>
          <w:p w14:paraId="4A7E8EC0"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(2.0)</w:t>
            </w:r>
          </w:p>
        </w:tc>
        <w:tc>
          <w:tcPr>
            <w:tcW w:w="709" w:type="dxa"/>
          </w:tcPr>
          <w:p w14:paraId="74372C98"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(1.7)</w:t>
            </w:r>
          </w:p>
        </w:tc>
        <w:tc>
          <w:tcPr>
            <w:tcW w:w="709" w:type="dxa"/>
          </w:tcPr>
          <w:p w14:paraId="03B6C30D"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(1.5)</w:t>
            </w:r>
          </w:p>
        </w:tc>
        <w:tc>
          <w:tcPr>
            <w:tcW w:w="709" w:type="dxa"/>
          </w:tcPr>
          <w:p w14:paraId="156578B5" w14:textId="666BC056" w:rsidR="00B36141" w:rsidRPr="00082C23"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r w:rsidRPr="00082C23">
              <w:rPr>
                <w:color w:val="000000"/>
                <w:spacing w:val="0"/>
                <w:kern w:val="2"/>
                <w:sz w:val="20"/>
              </w:rPr>
              <w:t>(1.</w:t>
            </w:r>
            <w:r w:rsidR="002B0B17" w:rsidRPr="00082C23">
              <w:rPr>
                <w:color w:val="000000"/>
                <w:spacing w:val="0"/>
                <w:kern w:val="2"/>
                <w:sz w:val="20"/>
              </w:rPr>
              <w:t>3</w:t>
            </w:r>
            <w:r w:rsidRPr="00082C23">
              <w:rPr>
                <w:color w:val="000000"/>
                <w:spacing w:val="0"/>
                <w:kern w:val="2"/>
                <w:sz w:val="20"/>
              </w:rPr>
              <w:t>)</w:t>
            </w:r>
          </w:p>
        </w:tc>
      </w:tr>
      <w:tr w:rsidR="00B36141" w:rsidRPr="002E0DEE" w14:paraId="52FC7545" w14:textId="77777777" w:rsidTr="00B36141">
        <w:trPr>
          <w:cantSplit/>
          <w:jc w:val="center"/>
        </w:trPr>
        <w:tc>
          <w:tcPr>
            <w:tcW w:w="2024" w:type="dxa"/>
          </w:tcPr>
          <w:p w14:paraId="1F7EAF7B" w14:textId="77777777" w:rsidR="00B36141" w:rsidRPr="002E0DEE" w:rsidRDefault="00B36141" w:rsidP="00B36141">
            <w:pPr>
              <w:keepNext/>
              <w:tabs>
                <w:tab w:val="decimal" w:pos="480"/>
              </w:tabs>
              <w:snapToGrid w:val="0"/>
              <w:spacing w:after="0" w:line="240" w:lineRule="auto"/>
              <w:ind w:right="43"/>
              <w:rPr>
                <w:spacing w:val="20"/>
                <w:sz w:val="20"/>
              </w:rPr>
            </w:pPr>
          </w:p>
        </w:tc>
        <w:tc>
          <w:tcPr>
            <w:tcW w:w="952" w:type="dxa"/>
          </w:tcPr>
          <w:p w14:paraId="5A1EB981"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p>
        </w:tc>
        <w:tc>
          <w:tcPr>
            <w:tcW w:w="851" w:type="dxa"/>
          </w:tcPr>
          <w:p w14:paraId="67BF7010"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p>
        </w:tc>
        <w:tc>
          <w:tcPr>
            <w:tcW w:w="708" w:type="dxa"/>
          </w:tcPr>
          <w:p w14:paraId="363B0CBA" w14:textId="77777777" w:rsidR="00B36141" w:rsidRPr="002E0DEE" w:rsidRDefault="00B36141" w:rsidP="00B36141">
            <w:pPr>
              <w:widowControl w:val="0"/>
              <w:tabs>
                <w:tab w:val="clear" w:pos="936"/>
                <w:tab w:val="clear" w:pos="1560"/>
                <w:tab w:val="clear" w:pos="2184"/>
                <w:tab w:val="clear" w:pos="2808"/>
                <w:tab w:val="decimal" w:pos="144"/>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1263F92A"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205A7F93" w14:textId="77777777" w:rsidR="00B36141" w:rsidRPr="002E0DEE" w:rsidRDefault="00B36141" w:rsidP="00B36141">
            <w:pPr>
              <w:widowControl w:val="0"/>
              <w:tabs>
                <w:tab w:val="clear" w:pos="936"/>
                <w:tab w:val="clear" w:pos="1560"/>
                <w:tab w:val="clear" w:pos="2184"/>
                <w:tab w:val="clear" w:pos="2808"/>
                <w:tab w:val="decimal" w:pos="13"/>
                <w:tab w:val="decimal" w:pos="563"/>
                <w:tab w:val="decimal" w:pos="1572"/>
              </w:tabs>
              <w:overflowPunct/>
              <w:adjustRightInd/>
              <w:spacing w:after="0" w:line="260" w:lineRule="exact"/>
              <w:jc w:val="center"/>
              <w:textAlignment w:val="auto"/>
              <w:rPr>
                <w:color w:val="000000"/>
                <w:spacing w:val="0"/>
                <w:kern w:val="2"/>
                <w:sz w:val="20"/>
              </w:rPr>
            </w:pPr>
          </w:p>
        </w:tc>
        <w:tc>
          <w:tcPr>
            <w:tcW w:w="850" w:type="dxa"/>
          </w:tcPr>
          <w:p w14:paraId="4ADCF089"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19049236" w14:textId="77777777" w:rsidR="00B36141" w:rsidRPr="002E0DEE" w:rsidRDefault="00B36141" w:rsidP="00B36141">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5F69DE4F" w14:textId="77777777" w:rsidR="00B36141" w:rsidRPr="002E0DEE" w:rsidRDefault="00B36141" w:rsidP="00B36141">
            <w:pPr>
              <w:widowControl w:val="0"/>
              <w:tabs>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p>
        </w:tc>
        <w:tc>
          <w:tcPr>
            <w:tcW w:w="709" w:type="dxa"/>
          </w:tcPr>
          <w:p w14:paraId="7B825B7B" w14:textId="77777777" w:rsidR="00B36141" w:rsidRPr="00082C23"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p>
        </w:tc>
      </w:tr>
      <w:tr w:rsidR="00B36141" w:rsidRPr="002E0DEE" w14:paraId="04BF49FD" w14:textId="77777777" w:rsidTr="00B36141">
        <w:trPr>
          <w:cantSplit/>
          <w:jc w:val="center"/>
        </w:trPr>
        <w:tc>
          <w:tcPr>
            <w:tcW w:w="2024" w:type="dxa"/>
          </w:tcPr>
          <w:p w14:paraId="3A2BAE03" w14:textId="77777777" w:rsidR="00B36141" w:rsidRPr="002E0DEE" w:rsidRDefault="00B36141" w:rsidP="00B36141">
            <w:pPr>
              <w:keepNext/>
              <w:snapToGrid w:val="0"/>
              <w:spacing w:after="0" w:line="240" w:lineRule="auto"/>
              <w:rPr>
                <w:spacing w:val="20"/>
                <w:sz w:val="20"/>
              </w:rPr>
            </w:pPr>
            <w:r w:rsidRPr="002E0DEE">
              <w:rPr>
                <w:spacing w:val="20"/>
                <w:sz w:val="20"/>
              </w:rPr>
              <w:t>所有項目</w:t>
            </w:r>
          </w:p>
        </w:tc>
        <w:tc>
          <w:tcPr>
            <w:tcW w:w="952" w:type="dxa"/>
          </w:tcPr>
          <w:p w14:paraId="38BF69AE"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100.00</w:t>
            </w:r>
          </w:p>
        </w:tc>
        <w:tc>
          <w:tcPr>
            <w:tcW w:w="851" w:type="dxa"/>
          </w:tcPr>
          <w:p w14:paraId="224601B8"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1.1</w:t>
            </w:r>
          </w:p>
        </w:tc>
        <w:tc>
          <w:tcPr>
            <w:tcW w:w="708" w:type="dxa"/>
          </w:tcPr>
          <w:p w14:paraId="72BCAA96"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1.0</w:t>
            </w:r>
          </w:p>
        </w:tc>
        <w:tc>
          <w:tcPr>
            <w:tcW w:w="709" w:type="dxa"/>
          </w:tcPr>
          <w:p w14:paraId="4AE925EA" w14:textId="77777777" w:rsidR="00B36141" w:rsidRPr="002E0DEE" w:rsidRDefault="00B36141" w:rsidP="00B36141">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1.0</w:t>
            </w:r>
          </w:p>
        </w:tc>
        <w:tc>
          <w:tcPr>
            <w:tcW w:w="709" w:type="dxa"/>
          </w:tcPr>
          <w:p w14:paraId="6D6071B9" w14:textId="77777777" w:rsidR="00B36141" w:rsidRPr="002E0DEE" w:rsidRDefault="00B36141" w:rsidP="00B36141">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1.1</w:t>
            </w:r>
          </w:p>
        </w:tc>
        <w:tc>
          <w:tcPr>
            <w:tcW w:w="850" w:type="dxa"/>
          </w:tcPr>
          <w:p w14:paraId="27F7BFBE"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1.2</w:t>
            </w:r>
          </w:p>
        </w:tc>
        <w:tc>
          <w:tcPr>
            <w:tcW w:w="709" w:type="dxa"/>
          </w:tcPr>
          <w:p w14:paraId="6683A779"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1.2</w:t>
            </w:r>
          </w:p>
        </w:tc>
        <w:tc>
          <w:tcPr>
            <w:tcW w:w="709" w:type="dxa"/>
          </w:tcPr>
          <w:p w14:paraId="63BCC9C9"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1.1</w:t>
            </w:r>
          </w:p>
        </w:tc>
        <w:tc>
          <w:tcPr>
            <w:tcW w:w="709" w:type="dxa"/>
          </w:tcPr>
          <w:p w14:paraId="5C961562" w14:textId="7F8BE0DF" w:rsidR="00B36141" w:rsidRPr="00082C23"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r w:rsidRPr="00082C23">
              <w:rPr>
                <w:color w:val="000000"/>
                <w:spacing w:val="0"/>
                <w:kern w:val="2"/>
                <w:sz w:val="20"/>
              </w:rPr>
              <w:t>1.</w:t>
            </w:r>
            <w:r w:rsidR="002B0B17" w:rsidRPr="00082C23">
              <w:rPr>
                <w:color w:val="000000"/>
                <w:spacing w:val="0"/>
                <w:kern w:val="2"/>
                <w:sz w:val="20"/>
              </w:rPr>
              <w:t>0</w:t>
            </w:r>
          </w:p>
        </w:tc>
      </w:tr>
      <w:tr w:rsidR="00B36141" w:rsidRPr="002E0DEE" w14:paraId="2A5E5D21" w14:textId="77777777" w:rsidTr="00B36141">
        <w:trPr>
          <w:cantSplit/>
          <w:jc w:val="center"/>
        </w:trPr>
        <w:tc>
          <w:tcPr>
            <w:tcW w:w="2024" w:type="dxa"/>
          </w:tcPr>
          <w:p w14:paraId="39862C47" w14:textId="77777777" w:rsidR="00B36141" w:rsidRPr="002E0DEE" w:rsidRDefault="00B36141" w:rsidP="00B36141">
            <w:pPr>
              <w:keepNext/>
              <w:snapToGrid w:val="0"/>
              <w:spacing w:after="0" w:line="240" w:lineRule="auto"/>
              <w:rPr>
                <w:spacing w:val="20"/>
                <w:sz w:val="20"/>
              </w:rPr>
            </w:pPr>
          </w:p>
        </w:tc>
        <w:tc>
          <w:tcPr>
            <w:tcW w:w="952" w:type="dxa"/>
          </w:tcPr>
          <w:p w14:paraId="6B5D7090"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p>
        </w:tc>
        <w:tc>
          <w:tcPr>
            <w:tcW w:w="851" w:type="dxa"/>
          </w:tcPr>
          <w:p w14:paraId="7AB43D2B" w14:textId="77777777" w:rsidR="00B36141" w:rsidRPr="002E0DEE"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(1.7)</w:t>
            </w:r>
          </w:p>
        </w:tc>
        <w:tc>
          <w:tcPr>
            <w:tcW w:w="708" w:type="dxa"/>
          </w:tcPr>
          <w:p w14:paraId="6F9B9A5F"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(1.9)</w:t>
            </w:r>
          </w:p>
        </w:tc>
        <w:tc>
          <w:tcPr>
            <w:tcW w:w="709" w:type="dxa"/>
          </w:tcPr>
          <w:p w14:paraId="3F7E232D" w14:textId="77777777" w:rsidR="00B36141" w:rsidRPr="002E0DEE" w:rsidRDefault="00B36141" w:rsidP="00B36141">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(1.2)</w:t>
            </w:r>
          </w:p>
        </w:tc>
        <w:tc>
          <w:tcPr>
            <w:tcW w:w="709" w:type="dxa"/>
          </w:tcPr>
          <w:p w14:paraId="65184824" w14:textId="77777777" w:rsidR="00B36141" w:rsidRPr="002E0DEE" w:rsidRDefault="00B36141" w:rsidP="00B36141">
            <w:pPr>
              <w:widowControl w:val="0"/>
              <w:tabs>
                <w:tab w:val="clear" w:pos="936"/>
                <w:tab w:val="clear" w:pos="1560"/>
                <w:tab w:val="clear" w:pos="2184"/>
                <w:tab w:val="clear" w:pos="2808"/>
                <w:tab w:val="decimal" w:pos="419"/>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(2.4)</w:t>
            </w:r>
          </w:p>
        </w:tc>
        <w:tc>
          <w:tcPr>
            <w:tcW w:w="850" w:type="dxa"/>
          </w:tcPr>
          <w:p w14:paraId="6F948243"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(1.4)</w:t>
            </w:r>
          </w:p>
        </w:tc>
        <w:tc>
          <w:tcPr>
            <w:tcW w:w="709" w:type="dxa"/>
          </w:tcPr>
          <w:p w14:paraId="2F5647D7"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(1.6)</w:t>
            </w:r>
          </w:p>
        </w:tc>
        <w:tc>
          <w:tcPr>
            <w:tcW w:w="709" w:type="dxa"/>
          </w:tcPr>
          <w:p w14:paraId="1C0ED48E" w14:textId="77777777" w:rsidR="00B36141" w:rsidRPr="002E0DEE" w:rsidRDefault="00B36141" w:rsidP="00B36141">
            <w:pPr>
              <w:widowControl w:val="0"/>
              <w:tabs>
                <w:tab w:val="clear" w:pos="936"/>
                <w:tab w:val="clear" w:pos="1560"/>
                <w:tab w:val="clear" w:pos="2184"/>
                <w:tab w:val="clear" w:pos="2808"/>
                <w:tab w:val="decimal" w:pos="365"/>
                <w:tab w:val="decimal" w:pos="563"/>
                <w:tab w:val="decimal" w:pos="1572"/>
              </w:tabs>
              <w:overflowPunct/>
              <w:adjustRightInd/>
              <w:spacing w:after="0" w:line="260" w:lineRule="exact"/>
              <w:jc w:val="center"/>
              <w:textAlignment w:val="auto"/>
              <w:rPr>
                <w:color w:val="000000"/>
                <w:spacing w:val="0"/>
                <w:kern w:val="2"/>
                <w:sz w:val="20"/>
              </w:rPr>
            </w:pPr>
            <w:r w:rsidRPr="002E0DEE">
              <w:rPr>
                <w:color w:val="000000"/>
                <w:spacing w:val="0"/>
                <w:kern w:val="2"/>
                <w:sz w:val="20"/>
              </w:rPr>
              <w:t>(1.8)</w:t>
            </w:r>
          </w:p>
        </w:tc>
        <w:tc>
          <w:tcPr>
            <w:tcW w:w="709" w:type="dxa"/>
          </w:tcPr>
          <w:p w14:paraId="7FFD1011" w14:textId="675D3648" w:rsidR="00B36141" w:rsidRPr="00082C23" w:rsidRDefault="00B36141" w:rsidP="00B36141">
            <w:pPr>
              <w:widowControl w:val="0"/>
              <w:tabs>
                <w:tab w:val="clear" w:pos="936"/>
                <w:tab w:val="clear" w:pos="1560"/>
                <w:tab w:val="clear" w:pos="2184"/>
                <w:tab w:val="clear" w:pos="2808"/>
                <w:tab w:val="decimal" w:pos="563"/>
                <w:tab w:val="decimal" w:pos="1572"/>
              </w:tabs>
              <w:overflowPunct/>
              <w:adjustRightInd/>
              <w:spacing w:after="0" w:line="260" w:lineRule="exact"/>
              <w:jc w:val="center"/>
              <w:textAlignment w:val="auto"/>
              <w:rPr>
                <w:color w:val="000000"/>
                <w:spacing w:val="0"/>
                <w:kern w:val="2"/>
                <w:sz w:val="20"/>
              </w:rPr>
            </w:pPr>
            <w:r w:rsidRPr="00082C23">
              <w:rPr>
                <w:color w:val="000000"/>
                <w:spacing w:val="0"/>
                <w:kern w:val="2"/>
                <w:sz w:val="20"/>
              </w:rPr>
              <w:t>(1.1)</w:t>
            </w:r>
          </w:p>
        </w:tc>
      </w:tr>
    </w:tbl>
    <w:p w14:paraId="3CD2AC1A" w14:textId="77777777" w:rsidR="002E0DEE" w:rsidRPr="002E0DEE" w:rsidRDefault="002E0DEE" w:rsidP="002E0DEE">
      <w:pPr>
        <w:pStyle w:val="affb"/>
        <w:keepNext/>
        <w:overflowPunct w:val="0"/>
        <w:spacing w:beforeLines="0"/>
        <w:rPr>
          <w:lang w:val="en-HK"/>
        </w:rPr>
      </w:pPr>
    </w:p>
    <w:p w14:paraId="012785B2" w14:textId="2B8F8AF5" w:rsidR="00B36141" w:rsidRPr="00B0056D" w:rsidRDefault="00B36141" w:rsidP="002E0DEE">
      <w:pPr>
        <w:pStyle w:val="affb"/>
        <w:overflowPunct w:val="0"/>
        <w:spacing w:before="180"/>
      </w:pPr>
      <w:r w:rsidRPr="002E0DEE">
        <w:rPr>
          <w:lang w:val="en-HK"/>
        </w:rPr>
        <w:t>註：</w:t>
      </w:r>
      <w:r w:rsidRPr="002E0DEE">
        <w:rPr>
          <w:lang w:val="en-HK"/>
        </w:rPr>
        <w:tab/>
        <w:t>(a)</w:t>
      </w:r>
      <w:r w:rsidRPr="002E0DEE">
        <w:rPr>
          <w:lang w:val="en-HK"/>
        </w:rPr>
        <w:tab/>
      </w:r>
      <w:r w:rsidRPr="002E0DEE">
        <w:rPr>
          <w:rFonts w:hint="eastAsia"/>
          <w:lang w:val="en-HK"/>
        </w:rPr>
        <w:t>住屋項目包括租金、差餉、地租、管理費及其他住屋費用，但住屋項目下</w:t>
      </w:r>
      <w:r w:rsidRPr="00B0056D">
        <w:rPr>
          <w:rFonts w:hint="eastAsia"/>
        </w:rPr>
        <w:t>的私人及公營房屋租金分類，在此只包括租金、差餉及地租，因此私人及公營房屋租金的合計權數略小於整個住屋項目的權數。</w:t>
      </w:r>
    </w:p>
    <w:p w14:paraId="6440B4CF" w14:textId="77777777" w:rsidR="00B36141" w:rsidRPr="00B0056D" w:rsidRDefault="00B36141" w:rsidP="002E0DEE">
      <w:pPr>
        <w:pStyle w:val="affb"/>
        <w:overflowPunct w:val="0"/>
        <w:spacing w:before="180"/>
      </w:pPr>
      <w:r w:rsidRPr="00B0056D">
        <w:tab/>
        <w:t>( )</w:t>
      </w:r>
      <w:r w:rsidRPr="00B0056D">
        <w:tab/>
      </w:r>
      <w:r w:rsidRPr="00B0056D">
        <w:rPr>
          <w:rFonts w:hint="eastAsia"/>
        </w:rPr>
        <w:t>括號內數字為未撇除政府一次性紓緩措施效應的整體綜合消費物價指數的增減率。</w:t>
      </w:r>
    </w:p>
    <w:p w14:paraId="21655D6B" w14:textId="0E3948D0" w:rsidR="00B36141" w:rsidRPr="00B0056D" w:rsidRDefault="00B36141" w:rsidP="002E0DEE">
      <w:pPr>
        <w:pStyle w:val="affb"/>
        <w:overflowPunct w:val="0"/>
        <w:spacing w:before="180"/>
      </w:pPr>
      <w:r w:rsidRPr="00B0056D">
        <w:tab/>
        <w:t>(^)</w:t>
      </w:r>
      <w:r w:rsidRPr="00B0056D">
        <w:tab/>
      </w:r>
      <w:r w:rsidRPr="00624EAE">
        <w:rPr>
          <w:rFonts w:hint="eastAsia"/>
        </w:rPr>
        <w:t>此為以二零二四年為參照期的開支權數，用於編製二零二五年第二季開始</w:t>
      </w:r>
      <w:r w:rsidRPr="002E0DEE">
        <w:rPr>
          <w:rFonts w:hint="eastAsia"/>
        </w:rPr>
        <w:t>的消費物價指數。有關政府統計處所採用方法的詳細描述，請參閱註釋</w:t>
      </w:r>
      <w:r w:rsidR="003C33A2">
        <w:t> </w:t>
      </w:r>
      <w:r w:rsidRPr="002E0DEE">
        <w:rPr>
          <w:rFonts w:hint="eastAsia"/>
        </w:rPr>
        <w:t>(1)</w:t>
      </w:r>
      <w:r w:rsidRPr="002E0DEE">
        <w:rPr>
          <w:rFonts w:hint="eastAsia"/>
        </w:rPr>
        <w:t>。</w:t>
      </w:r>
    </w:p>
    <w:p w14:paraId="48BD863F" w14:textId="77777777" w:rsidR="00B36141" w:rsidRPr="00B0056D" w:rsidRDefault="00B36141" w:rsidP="002E0DEE">
      <w:pPr>
        <w:pStyle w:val="affb"/>
        <w:overflowPunct w:val="0"/>
        <w:spacing w:before="180"/>
      </w:pPr>
      <w:r w:rsidRPr="00B0056D">
        <w:tab/>
        <w:t>(*)</w:t>
      </w:r>
      <w:r w:rsidRPr="00B0056D">
        <w:tab/>
      </w:r>
      <w:r w:rsidRPr="00B0056D">
        <w:rPr>
          <w:rFonts w:hint="eastAsia"/>
        </w:rPr>
        <w:t>增減小於</w:t>
      </w:r>
      <w:r w:rsidRPr="00B0056D">
        <w:rPr>
          <w:rFonts w:hint="eastAsia"/>
        </w:rPr>
        <w:t>0.05%</w:t>
      </w:r>
      <w:r w:rsidRPr="00B0056D">
        <w:rPr>
          <w:rFonts w:hint="eastAsia"/>
        </w:rPr>
        <w:t>。</w:t>
      </w:r>
    </w:p>
    <w:p w14:paraId="29D3F774" w14:textId="77777777" w:rsidR="00B36141" w:rsidRDefault="00B36141" w:rsidP="00B36141">
      <w:pPr>
        <w:rPr>
          <w:sz w:val="20"/>
        </w:rPr>
      </w:pPr>
    </w:p>
    <w:p w14:paraId="43C8EB71" w14:textId="77777777" w:rsidR="00B36141" w:rsidRDefault="00B36141" w:rsidP="00B36141">
      <w:pPr>
        <w:tabs>
          <w:tab w:val="clear" w:pos="936"/>
          <w:tab w:val="clear" w:pos="1560"/>
          <w:tab w:val="clear" w:pos="2184"/>
          <w:tab w:val="clear" w:pos="2808"/>
        </w:tabs>
        <w:overflowPunct/>
        <w:adjustRightInd/>
        <w:spacing w:after="0" w:line="240" w:lineRule="auto"/>
        <w:jc w:val="left"/>
        <w:textAlignment w:val="auto"/>
        <w:rPr>
          <w:sz w:val="20"/>
        </w:rPr>
      </w:pPr>
      <w:r>
        <w:rPr>
          <w:sz w:val="20"/>
        </w:rPr>
        <w:br w:type="page"/>
      </w:r>
    </w:p>
    <w:p w14:paraId="0DFD20C6" w14:textId="77777777" w:rsidR="00B36141" w:rsidRPr="0038071A" w:rsidRDefault="00B36141" w:rsidP="00B36141">
      <w:pPr>
        <w:pStyle w:val="120"/>
        <w:rPr>
          <w:highlight w:val="yellow"/>
        </w:rPr>
      </w:pPr>
      <w:r w:rsidRPr="0038071A">
        <w:rPr>
          <w:rFonts w:hint="eastAsia"/>
        </w:rPr>
        <w:t>生產要素成本與進口價格</w:t>
      </w:r>
    </w:p>
    <w:p w14:paraId="42DF13C9" w14:textId="680E6CCE" w:rsidR="00B36141" w:rsidRDefault="00B36141" w:rsidP="00755C2E">
      <w:r>
        <w:rPr>
          <w:b/>
          <w:color w:val="000000"/>
        </w:rPr>
        <w:t>6</w:t>
      </w:r>
      <w:r w:rsidRPr="00070280">
        <w:rPr>
          <w:b/>
          <w:color w:val="000000"/>
        </w:rPr>
        <w:t>.4</w:t>
      </w:r>
      <w:r w:rsidRPr="00070280">
        <w:rPr>
          <w:b/>
          <w:color w:val="000000"/>
        </w:rPr>
        <w:tab/>
      </w:r>
      <w:r w:rsidRPr="00402AF5">
        <w:rPr>
          <w:rFonts w:hint="eastAsia"/>
          <w:color w:val="000000"/>
          <w:lang w:eastAsia="zh-HK"/>
        </w:rPr>
        <w:t>第三季</w:t>
      </w:r>
      <w:r w:rsidRPr="00067E7D">
        <w:t>本地成本壓力</w:t>
      </w:r>
      <w:r w:rsidR="00340A21" w:rsidRPr="00340A21">
        <w:rPr>
          <w:rFonts w:hint="eastAsia"/>
          <w:lang w:eastAsia="zh-HK"/>
        </w:rPr>
        <w:t>持續可控</w:t>
      </w:r>
      <w:r w:rsidRPr="00067E7D">
        <w:t>。</w:t>
      </w:r>
      <w:r w:rsidRPr="00067E7D">
        <w:rPr>
          <w:rFonts w:hint="eastAsia"/>
        </w:rPr>
        <w:t>商業樓宇租金</w:t>
      </w:r>
      <w:r w:rsidR="00615122">
        <w:rPr>
          <w:rFonts w:hint="eastAsia"/>
          <w:lang w:eastAsia="zh-HK"/>
        </w:rPr>
        <w:t>延續</w:t>
      </w:r>
      <w:r w:rsidRPr="00211DA0">
        <w:rPr>
          <w:rFonts w:hint="eastAsia"/>
          <w:lang w:val="en-GB"/>
        </w:rPr>
        <w:t>向下</w:t>
      </w:r>
      <w:r w:rsidR="00615122">
        <w:rPr>
          <w:rFonts w:hint="eastAsia"/>
          <w:lang w:val="en-GB" w:eastAsia="zh-HK"/>
        </w:rPr>
        <w:t>的</w:t>
      </w:r>
      <w:r w:rsidRPr="00211DA0">
        <w:rPr>
          <w:rFonts w:hint="eastAsia"/>
          <w:lang w:val="en-GB"/>
        </w:rPr>
        <w:t>趨勢</w:t>
      </w:r>
      <w:r>
        <w:rPr>
          <w:rFonts w:hint="eastAsia"/>
        </w:rPr>
        <w:t>。</w:t>
      </w:r>
      <w:r w:rsidRPr="00067E7D">
        <w:rPr>
          <w:rFonts w:hint="eastAsia"/>
        </w:rPr>
        <w:t>作為有關指標，商舖</w:t>
      </w:r>
      <w:r>
        <w:rPr>
          <w:rFonts w:hint="eastAsia"/>
          <w:lang w:eastAsia="zh-HK"/>
        </w:rPr>
        <w:t>和</w:t>
      </w:r>
      <w:r w:rsidRPr="00067E7D">
        <w:rPr>
          <w:rFonts w:hint="eastAsia"/>
        </w:rPr>
        <w:t>寫字樓租金</w:t>
      </w:r>
      <w:r w:rsidR="009F7550" w:rsidRPr="001F1CE4">
        <w:rPr>
          <w:rFonts w:hint="eastAsia"/>
        </w:rPr>
        <w:t>兩者</w:t>
      </w:r>
      <w:r>
        <w:rPr>
          <w:rFonts w:hint="eastAsia"/>
        </w:rPr>
        <w:t>的</w:t>
      </w:r>
      <w:r w:rsidRPr="00067E7D">
        <w:rPr>
          <w:rFonts w:hint="eastAsia"/>
        </w:rPr>
        <w:t>八季移動平均數</w:t>
      </w:r>
      <w:r w:rsidR="001F1CE4" w:rsidRPr="001F1CE4">
        <w:rPr>
          <w:rFonts w:hint="eastAsia"/>
        </w:rPr>
        <w:t>均</w:t>
      </w:r>
      <w:r>
        <w:rPr>
          <w:rFonts w:hint="eastAsia"/>
          <w:lang w:eastAsia="zh-HK"/>
        </w:rPr>
        <w:t>進</w:t>
      </w:r>
      <w:r>
        <w:rPr>
          <w:rFonts w:hint="eastAsia"/>
        </w:rPr>
        <w:t>一步</w:t>
      </w:r>
      <w:r w:rsidR="00615122">
        <w:rPr>
          <w:rFonts w:hint="eastAsia"/>
          <w:lang w:eastAsia="zh-HK"/>
        </w:rPr>
        <w:t>按年</w:t>
      </w:r>
      <w:r w:rsidRPr="00067E7D">
        <w:rPr>
          <w:rFonts w:hint="eastAsia"/>
        </w:rPr>
        <w:t>下</w:t>
      </w:r>
      <w:r>
        <w:rPr>
          <w:rFonts w:hint="eastAsia"/>
        </w:rPr>
        <w:t>跌</w:t>
      </w:r>
      <w:r>
        <w:rPr>
          <w:rFonts w:hint="eastAsia"/>
        </w:rPr>
        <w:t>3.</w:t>
      </w:r>
      <w:r w:rsidR="001F1CE4">
        <w:t>3</w:t>
      </w:r>
      <w:r>
        <w:rPr>
          <w:rFonts w:hint="eastAsia"/>
        </w:rPr>
        <w:t>%</w:t>
      </w:r>
      <w:r w:rsidRPr="00067E7D">
        <w:rPr>
          <w:rFonts w:hint="eastAsia"/>
        </w:rPr>
        <w:t>。</w:t>
      </w:r>
      <w:r>
        <w:rPr>
          <w:rFonts w:hint="eastAsia"/>
        </w:rPr>
        <w:t>與此同時，機構單位</w:t>
      </w:r>
      <w:r w:rsidR="001D26A1" w:rsidRPr="00082C23">
        <w:rPr>
          <w:rFonts w:hint="eastAsia"/>
        </w:rPr>
        <w:t>錄得</w:t>
      </w:r>
      <w:r>
        <w:rPr>
          <w:rFonts w:hint="eastAsia"/>
        </w:rPr>
        <w:t>截至</w:t>
      </w:r>
      <w:r w:rsidRPr="00840E1D">
        <w:rPr>
          <w:rFonts w:hint="eastAsia"/>
        </w:rPr>
        <w:t>第</w:t>
      </w:r>
      <w:r>
        <w:rPr>
          <w:rFonts w:hint="eastAsia"/>
          <w:lang w:eastAsia="zh-HK"/>
        </w:rPr>
        <w:t>二</w:t>
      </w:r>
      <w:r>
        <w:rPr>
          <w:rFonts w:hint="eastAsia"/>
        </w:rPr>
        <w:t>季的最新數據顯示，就業人士的工資和平均薪金</w:t>
      </w:r>
      <w:r w:rsidRPr="00E56DDD">
        <w:rPr>
          <w:rFonts w:hint="eastAsia"/>
          <w:lang w:eastAsia="zh-HK"/>
        </w:rPr>
        <w:t>溫</w:t>
      </w:r>
      <w:r w:rsidRPr="00E56DDD">
        <w:rPr>
          <w:rFonts w:hint="eastAsia"/>
        </w:rPr>
        <w:t>和</w:t>
      </w:r>
      <w:r>
        <w:rPr>
          <w:rFonts w:hint="eastAsia"/>
          <w:lang w:eastAsia="zh-HK"/>
        </w:rPr>
        <w:t>上</w:t>
      </w:r>
      <w:r>
        <w:rPr>
          <w:rFonts w:hint="eastAsia"/>
        </w:rPr>
        <w:t>升</w:t>
      </w:r>
      <w:r>
        <w:rPr>
          <w:rFonts w:hint="eastAsia"/>
          <w:lang w:eastAsia="zh-HK"/>
        </w:rPr>
        <w:t>，而根</w:t>
      </w:r>
      <w:r>
        <w:rPr>
          <w:rFonts w:hint="eastAsia"/>
        </w:rPr>
        <w:t>據</w:t>
      </w:r>
      <w:r>
        <w:rPr>
          <w:rFonts w:hint="eastAsia"/>
          <w:lang w:eastAsia="zh-HK"/>
        </w:rPr>
        <w:t>較近</w:t>
      </w:r>
      <w:r>
        <w:rPr>
          <w:rFonts w:hint="eastAsia"/>
        </w:rPr>
        <w:t>期</w:t>
      </w:r>
      <w:r>
        <w:rPr>
          <w:rFonts w:hint="eastAsia"/>
          <w:lang w:eastAsia="zh-HK"/>
        </w:rPr>
        <w:t>的住戶</w:t>
      </w:r>
      <w:r>
        <w:rPr>
          <w:rFonts w:hint="eastAsia"/>
        </w:rPr>
        <w:t>數據，</w:t>
      </w:r>
      <w:r>
        <w:rPr>
          <w:rFonts w:hint="eastAsia"/>
          <w:lang w:eastAsia="zh-HK"/>
        </w:rPr>
        <w:t>第三季平</w:t>
      </w:r>
      <w:r>
        <w:rPr>
          <w:rFonts w:hint="eastAsia"/>
        </w:rPr>
        <w:t>均</w:t>
      </w:r>
      <w:r w:rsidRPr="008B4296">
        <w:rPr>
          <w:rFonts w:hint="eastAsia"/>
          <w:lang w:eastAsia="zh-HK"/>
        </w:rPr>
        <w:t>就業收入</w:t>
      </w:r>
      <w:r w:rsidRPr="00C41B8E">
        <w:rPr>
          <w:rFonts w:hint="eastAsia"/>
          <w:lang w:eastAsia="zh-HK"/>
        </w:rPr>
        <w:t>亦見溫</w:t>
      </w:r>
      <w:r w:rsidRPr="00C41B8E">
        <w:rPr>
          <w:rFonts w:hint="eastAsia"/>
        </w:rPr>
        <w:t>和升</w:t>
      </w:r>
      <w:r w:rsidRPr="00C41B8E">
        <w:rPr>
          <w:rFonts w:hint="eastAsia"/>
          <w:lang w:eastAsia="zh-HK"/>
        </w:rPr>
        <w:t>幅</w:t>
      </w:r>
      <w:r>
        <w:rPr>
          <w:rFonts w:hint="eastAsia"/>
          <w:lang w:eastAsia="zh-HK"/>
        </w:rPr>
        <w:t>。</w:t>
      </w:r>
      <w:r w:rsidRPr="0005439F" w:rsidDel="00D74829">
        <w:rPr>
          <w:rFonts w:hint="eastAsia"/>
          <w:lang w:eastAsia="zh-HK"/>
        </w:rPr>
        <w:t>勞工收入</w:t>
      </w:r>
      <w:r w:rsidR="001D26A1" w:rsidRPr="00082C23">
        <w:rPr>
          <w:rFonts w:hint="eastAsia"/>
          <w:lang w:eastAsia="zh-HK"/>
        </w:rPr>
        <w:t>升幅</w:t>
      </w:r>
      <w:r w:rsidR="003D5FD2" w:rsidRPr="003D5FD2">
        <w:rPr>
          <w:rFonts w:hint="eastAsia"/>
          <w:lang w:eastAsia="zh-HK"/>
        </w:rPr>
        <w:t>普遍</w:t>
      </w:r>
      <w:r w:rsidR="00742FC6" w:rsidRPr="00742FC6">
        <w:rPr>
          <w:rFonts w:hint="eastAsia"/>
          <w:lang w:eastAsia="zh-HK"/>
        </w:rPr>
        <w:t>是</w:t>
      </w:r>
      <w:r w:rsidR="00615122" w:rsidDel="00D74829">
        <w:rPr>
          <w:rFonts w:hint="eastAsia"/>
          <w:lang w:eastAsia="zh-HK"/>
        </w:rPr>
        <w:t>受到同期勞工生產力提升</w:t>
      </w:r>
      <w:r w:rsidR="00405C9B" w:rsidRPr="00405C9B">
        <w:rPr>
          <w:rFonts w:hint="eastAsia"/>
          <w:lang w:eastAsia="zh-HK"/>
        </w:rPr>
        <w:t>的有力</w:t>
      </w:r>
      <w:r w:rsidR="00615122" w:rsidDel="00D74829">
        <w:rPr>
          <w:rFonts w:hint="eastAsia"/>
          <w:lang w:eastAsia="zh-HK"/>
        </w:rPr>
        <w:t>支持</w:t>
      </w:r>
      <w:r w:rsidDel="00D74829">
        <w:rPr>
          <w:rFonts w:hint="eastAsia"/>
          <w:lang w:eastAsia="zh-HK"/>
        </w:rPr>
        <w:t>。</w:t>
      </w:r>
    </w:p>
    <w:p w14:paraId="1DB9C94E" w14:textId="7F864047" w:rsidR="00B36141" w:rsidRDefault="00AA2350" w:rsidP="00B36141">
      <w:r w:rsidRPr="00AA2350">
        <w:rPr>
          <w:noProof/>
        </w:rPr>
        <w:drawing>
          <wp:inline distT="0" distB="0" distL="0" distR="0" wp14:anchorId="60D1D240" wp14:editId="5C5CF05B">
            <wp:extent cx="5760085" cy="35274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27425"/>
                    </a:xfrm>
                    <a:prstGeom prst="rect">
                      <a:avLst/>
                    </a:prstGeom>
                    <a:noFill/>
                    <a:ln>
                      <a:noFill/>
                    </a:ln>
                  </pic:spPr>
                </pic:pic>
              </a:graphicData>
            </a:graphic>
          </wp:inline>
        </w:drawing>
      </w:r>
    </w:p>
    <w:p w14:paraId="5C1DEF3B" w14:textId="0460223E" w:rsidR="003C1193" w:rsidRDefault="003C1193">
      <w:pPr>
        <w:tabs>
          <w:tab w:val="clear" w:pos="936"/>
          <w:tab w:val="clear" w:pos="1560"/>
          <w:tab w:val="clear" w:pos="2184"/>
          <w:tab w:val="clear" w:pos="2808"/>
        </w:tabs>
        <w:overflowPunct/>
        <w:adjustRightInd/>
        <w:spacing w:after="0" w:line="240" w:lineRule="auto"/>
        <w:jc w:val="left"/>
        <w:textAlignment w:val="auto"/>
        <w:rPr>
          <w:b/>
          <w:color w:val="000000"/>
        </w:rPr>
      </w:pPr>
      <w:r>
        <w:rPr>
          <w:b/>
          <w:color w:val="000000"/>
        </w:rPr>
        <w:br w:type="page"/>
      </w:r>
    </w:p>
    <w:p w14:paraId="0C17C3BD" w14:textId="1B1F7A56" w:rsidR="00B36141" w:rsidRPr="007C2E61" w:rsidRDefault="00B36141" w:rsidP="00755C2E">
      <w:pPr>
        <w:rPr>
          <w:color w:val="FF0000"/>
        </w:rPr>
      </w:pPr>
      <w:r>
        <w:rPr>
          <w:rFonts w:hint="eastAsia"/>
          <w:b/>
          <w:lang w:val="en-GB"/>
        </w:rPr>
        <w:t>6</w:t>
      </w:r>
      <w:r w:rsidRPr="006D20DF">
        <w:rPr>
          <w:rFonts w:hint="eastAsia"/>
          <w:b/>
          <w:lang w:val="en-GB"/>
        </w:rPr>
        <w:t>.5</w:t>
      </w:r>
      <w:r>
        <w:rPr>
          <w:lang w:val="en-GB"/>
        </w:rPr>
        <w:tab/>
      </w:r>
      <w:r>
        <w:rPr>
          <w:rFonts w:hint="eastAsia"/>
          <w:lang w:val="en-GB"/>
        </w:rPr>
        <w:t>受惠於國際食品及商品價格</w:t>
      </w:r>
      <w:r w:rsidR="00570FF3" w:rsidRPr="00570FF3">
        <w:rPr>
          <w:rFonts w:hint="eastAsia"/>
          <w:lang w:val="en-GB"/>
        </w:rPr>
        <w:t>大致</w:t>
      </w:r>
      <w:r w:rsidR="00E62931" w:rsidRPr="00082C23">
        <w:rPr>
          <w:rFonts w:hint="eastAsia"/>
          <w:lang w:val="en-GB"/>
        </w:rPr>
        <w:t>平穩</w:t>
      </w:r>
      <w:r>
        <w:rPr>
          <w:rFonts w:hint="eastAsia"/>
          <w:lang w:val="en-GB"/>
        </w:rPr>
        <w:t>，以及主要進口來源地通脹</w:t>
      </w:r>
      <w:r w:rsidR="006C18EC" w:rsidRPr="006C18EC">
        <w:rPr>
          <w:rFonts w:hint="eastAsia"/>
          <w:lang w:val="en-GB"/>
        </w:rPr>
        <w:t>溫</w:t>
      </w:r>
      <w:r w:rsidR="00E62931" w:rsidRPr="00082C23">
        <w:rPr>
          <w:rFonts w:hint="eastAsia"/>
          <w:lang w:val="en-GB"/>
        </w:rPr>
        <w:t>和</w:t>
      </w:r>
      <w:r>
        <w:rPr>
          <w:rFonts w:hint="eastAsia"/>
          <w:lang w:val="en-GB"/>
        </w:rPr>
        <w:t>，</w:t>
      </w:r>
      <w:r w:rsidRPr="002D7286">
        <w:rPr>
          <w:rFonts w:hint="eastAsia"/>
          <w:lang w:val="en-GB"/>
        </w:rPr>
        <w:t>外圍價格壓力</w:t>
      </w:r>
      <w:r>
        <w:rPr>
          <w:rFonts w:hint="eastAsia"/>
          <w:lang w:val="en-GB"/>
        </w:rPr>
        <w:t>在第三季</w:t>
      </w:r>
      <w:bookmarkStart w:id="1" w:name="_Hlk213418844"/>
      <w:r w:rsidR="000A0066">
        <w:rPr>
          <w:rFonts w:hint="eastAsia"/>
          <w:lang w:val="en-GB"/>
        </w:rPr>
        <w:t>繼續受控</w:t>
      </w:r>
      <w:bookmarkEnd w:id="1"/>
      <w:r w:rsidRPr="002D7286">
        <w:rPr>
          <w:rFonts w:hint="eastAsia"/>
          <w:lang w:val="en-GB"/>
        </w:rPr>
        <w:t>。整體進口價格</w:t>
      </w:r>
      <w:r>
        <w:rPr>
          <w:rFonts w:hint="eastAsia"/>
          <w:lang w:val="en-GB"/>
        </w:rPr>
        <w:t>在第三季按年</w:t>
      </w:r>
      <w:r w:rsidRPr="002D7286">
        <w:rPr>
          <w:rFonts w:hint="eastAsia"/>
          <w:lang w:val="en-GB"/>
        </w:rPr>
        <w:t>上升</w:t>
      </w:r>
      <w:r>
        <w:rPr>
          <w:rFonts w:hint="eastAsia"/>
          <w:lang w:val="en-GB"/>
        </w:rPr>
        <w:t>1.9</w:t>
      </w:r>
      <w:r w:rsidRPr="002D7286">
        <w:rPr>
          <w:rFonts w:hint="eastAsia"/>
          <w:lang w:val="en-GB"/>
        </w:rPr>
        <w:t>%</w:t>
      </w:r>
      <w:r>
        <w:rPr>
          <w:rFonts w:hint="eastAsia"/>
          <w:lang w:val="en-GB"/>
        </w:rPr>
        <w:t>，</w:t>
      </w:r>
      <w:r w:rsidR="004530E1">
        <w:rPr>
          <w:rFonts w:hint="eastAsia"/>
          <w:lang w:val="en-GB"/>
        </w:rPr>
        <w:t>升幅</w:t>
      </w:r>
      <w:r>
        <w:rPr>
          <w:rFonts w:hint="eastAsia"/>
          <w:lang w:val="en-GB"/>
        </w:rPr>
        <w:t>與上一季相同</w:t>
      </w:r>
      <w:r w:rsidRPr="008C6485">
        <w:rPr>
          <w:rFonts w:hint="eastAsia"/>
          <w:lang w:val="en-GB"/>
        </w:rPr>
        <w:t>。</w:t>
      </w:r>
      <w:r>
        <w:rPr>
          <w:rFonts w:hint="eastAsia"/>
          <w:lang w:val="en-GB" w:eastAsia="zh-HK"/>
        </w:rPr>
        <w:t>按用途類別劃分，</w:t>
      </w:r>
      <w:r>
        <w:rPr>
          <w:rFonts w:hint="eastAsia"/>
          <w:lang w:val="en-GB"/>
        </w:rPr>
        <w:t>食品、</w:t>
      </w:r>
      <w:r>
        <w:rPr>
          <w:rFonts w:hint="eastAsia"/>
          <w:lang w:val="en-GB" w:eastAsia="zh-HK"/>
        </w:rPr>
        <w:t>消費品</w:t>
      </w:r>
      <w:r>
        <w:rPr>
          <w:rFonts w:hint="eastAsia"/>
          <w:lang w:val="en-GB"/>
        </w:rPr>
        <w:t>、原材料</w:t>
      </w:r>
      <w:r w:rsidRPr="002D7286">
        <w:rPr>
          <w:rFonts w:hint="eastAsia"/>
          <w:lang w:val="en-GB"/>
        </w:rPr>
        <w:t>及半製成品</w:t>
      </w:r>
      <w:r>
        <w:rPr>
          <w:rFonts w:hint="eastAsia"/>
          <w:lang w:val="en-GB"/>
        </w:rPr>
        <w:t>，以及資本貨物</w:t>
      </w:r>
      <w:r>
        <w:rPr>
          <w:rFonts w:hint="eastAsia"/>
          <w:lang w:val="en-GB" w:eastAsia="zh-HK"/>
        </w:rPr>
        <w:t>的進口價格</w:t>
      </w:r>
      <w:r>
        <w:rPr>
          <w:rFonts w:hint="eastAsia"/>
          <w:lang w:val="en-GB"/>
        </w:rPr>
        <w:t>錄得輕微至溫和增長</w:t>
      </w:r>
      <w:r>
        <w:rPr>
          <w:rFonts w:hint="eastAsia"/>
          <w:lang w:val="en-GB" w:eastAsia="zh-HK"/>
        </w:rPr>
        <w:t>，</w:t>
      </w:r>
      <w:r w:rsidRPr="002D7286">
        <w:rPr>
          <w:rFonts w:hint="eastAsia"/>
          <w:lang w:val="en-GB"/>
        </w:rPr>
        <w:t>燃料進口價格</w:t>
      </w:r>
      <w:r>
        <w:rPr>
          <w:rFonts w:hint="eastAsia"/>
          <w:lang w:val="en-GB"/>
        </w:rPr>
        <w:t>則繼續</w:t>
      </w:r>
      <w:r w:rsidRPr="002D7286">
        <w:rPr>
          <w:rFonts w:hint="eastAsia"/>
          <w:lang w:val="en-GB"/>
        </w:rPr>
        <w:t>下跌。</w:t>
      </w:r>
    </w:p>
    <w:p w14:paraId="06BCE0D0" w14:textId="77777777" w:rsidR="00B36141" w:rsidRPr="0038071A" w:rsidRDefault="00B36141" w:rsidP="00B36141">
      <w:pPr>
        <w:pStyle w:val="afffa"/>
        <w:rPr>
          <w:sz w:val="20"/>
        </w:rPr>
      </w:pPr>
      <w:r w:rsidRPr="0038071A">
        <w:rPr>
          <w:rFonts w:hint="eastAsia"/>
        </w:rPr>
        <w:t>表</w:t>
      </w:r>
      <w:r w:rsidRPr="0038071A">
        <w:rPr>
          <w:rFonts w:hint="eastAsia"/>
          <w:b/>
        </w:rPr>
        <w:t>6</w:t>
      </w:r>
      <w:r w:rsidRPr="0038071A">
        <w:rPr>
          <w:b/>
        </w:rPr>
        <w:t>.3</w:t>
      </w:r>
      <w:r w:rsidRPr="0038071A">
        <w:rPr>
          <w:b/>
        </w:rPr>
        <w:t>：</w:t>
      </w:r>
      <w:r w:rsidRPr="0038071A">
        <w:rPr>
          <w:rFonts w:hint="eastAsia"/>
        </w:rPr>
        <w:t>按用途類別劃分的進口價格</w:t>
      </w:r>
      <w:r w:rsidRPr="0038071A">
        <w:br/>
      </w:r>
      <w:r w:rsidRPr="00C968F2">
        <w:rPr>
          <w:rFonts w:hint="eastAsia"/>
          <w:b/>
          <w:sz w:val="20"/>
        </w:rPr>
        <w:t>(</w:t>
      </w:r>
      <w:r w:rsidRPr="0038071A">
        <w:rPr>
          <w:rFonts w:hint="eastAsia"/>
          <w:sz w:val="20"/>
        </w:rPr>
        <w:t>與一年前比較的增減百分率</w:t>
      </w:r>
      <w:r w:rsidRPr="00C968F2">
        <w:rPr>
          <w:rFonts w:hint="eastAsia"/>
          <w:b/>
          <w:sz w:val="20"/>
        </w:rPr>
        <w:t>)</w:t>
      </w:r>
    </w:p>
    <w:tbl>
      <w:tblPr>
        <w:tblW w:w="9214" w:type="dxa"/>
        <w:tblLayout w:type="fixed"/>
        <w:tblLook w:val="04A0" w:firstRow="1" w:lastRow="0" w:firstColumn="1" w:lastColumn="0" w:noHBand="0" w:noVBand="1"/>
      </w:tblPr>
      <w:tblGrid>
        <w:gridCol w:w="1418"/>
        <w:gridCol w:w="1113"/>
        <w:gridCol w:w="1114"/>
        <w:gridCol w:w="1114"/>
        <w:gridCol w:w="1113"/>
        <w:gridCol w:w="1114"/>
        <w:gridCol w:w="1114"/>
        <w:gridCol w:w="1114"/>
      </w:tblGrid>
      <w:tr w:rsidR="00B36141" w:rsidRPr="0038071A" w14:paraId="389E407E" w14:textId="77777777" w:rsidTr="00C968F2">
        <w:trPr>
          <w:trHeight w:val="260"/>
        </w:trPr>
        <w:tc>
          <w:tcPr>
            <w:tcW w:w="1418" w:type="dxa"/>
            <w:vAlign w:val="center"/>
          </w:tcPr>
          <w:p w14:paraId="1709330D" w14:textId="77777777" w:rsidR="00B36141" w:rsidRPr="0038071A" w:rsidRDefault="00B36141" w:rsidP="00B36141">
            <w:pPr>
              <w:keepNext/>
              <w:tabs>
                <w:tab w:val="left" w:pos="840"/>
              </w:tabs>
              <w:snapToGrid w:val="0"/>
              <w:spacing w:beforeLines="10" w:before="36" w:afterLines="10" w:after="36" w:line="240" w:lineRule="auto"/>
              <w:jc w:val="center"/>
              <w:rPr>
                <w:spacing w:val="0"/>
                <w:sz w:val="20"/>
                <w:lang w:val="en-GB"/>
              </w:rPr>
            </w:pPr>
          </w:p>
        </w:tc>
        <w:tc>
          <w:tcPr>
            <w:tcW w:w="1113" w:type="dxa"/>
            <w:vAlign w:val="center"/>
          </w:tcPr>
          <w:p w14:paraId="56F848FF" w14:textId="77777777" w:rsidR="00B36141" w:rsidRPr="0038071A" w:rsidRDefault="00B36141" w:rsidP="00B36141">
            <w:pPr>
              <w:keepNext/>
              <w:tabs>
                <w:tab w:val="left" w:pos="840"/>
              </w:tabs>
              <w:snapToGrid w:val="0"/>
              <w:spacing w:beforeLines="10" w:before="36" w:afterLines="10" w:after="36" w:line="240" w:lineRule="auto"/>
              <w:jc w:val="center"/>
              <w:rPr>
                <w:spacing w:val="0"/>
                <w:sz w:val="20"/>
                <w:lang w:val="en-GB"/>
              </w:rPr>
            </w:pPr>
          </w:p>
        </w:tc>
        <w:tc>
          <w:tcPr>
            <w:tcW w:w="1114" w:type="dxa"/>
            <w:vAlign w:val="center"/>
          </w:tcPr>
          <w:p w14:paraId="0E153F39" w14:textId="77777777" w:rsidR="00B36141" w:rsidRPr="0038071A" w:rsidRDefault="00B36141" w:rsidP="00C968F2">
            <w:pPr>
              <w:keepNext/>
              <w:snapToGrid w:val="0"/>
              <w:spacing w:beforeLines="10" w:before="36" w:afterLines="10" w:after="36" w:line="240" w:lineRule="auto"/>
              <w:jc w:val="center"/>
              <w:rPr>
                <w:spacing w:val="0"/>
                <w:sz w:val="20"/>
                <w:u w:val="single"/>
              </w:rPr>
            </w:pPr>
            <w:r w:rsidRPr="0038071A">
              <w:rPr>
                <w:rFonts w:hint="eastAsia"/>
                <w:spacing w:val="0"/>
                <w:sz w:val="20"/>
                <w:u w:val="single"/>
              </w:rPr>
              <w:t>食品</w:t>
            </w:r>
          </w:p>
        </w:tc>
        <w:tc>
          <w:tcPr>
            <w:tcW w:w="1114" w:type="dxa"/>
            <w:vAlign w:val="center"/>
          </w:tcPr>
          <w:p w14:paraId="6027265A" w14:textId="77777777" w:rsidR="00B36141" w:rsidRPr="0038071A" w:rsidRDefault="00B36141" w:rsidP="00C968F2">
            <w:pPr>
              <w:keepNext/>
              <w:snapToGrid w:val="0"/>
              <w:spacing w:beforeLines="10" w:before="36" w:afterLines="10" w:after="36" w:line="240" w:lineRule="auto"/>
              <w:jc w:val="center"/>
              <w:rPr>
                <w:spacing w:val="0"/>
                <w:sz w:val="20"/>
                <w:u w:val="single"/>
              </w:rPr>
            </w:pPr>
            <w:r w:rsidRPr="0038071A">
              <w:rPr>
                <w:rFonts w:hint="eastAsia"/>
                <w:spacing w:val="0"/>
                <w:sz w:val="20"/>
                <w:u w:val="single"/>
              </w:rPr>
              <w:t>消費品</w:t>
            </w:r>
          </w:p>
        </w:tc>
        <w:tc>
          <w:tcPr>
            <w:tcW w:w="1113" w:type="dxa"/>
            <w:vAlign w:val="bottom"/>
          </w:tcPr>
          <w:p w14:paraId="58F730D2" w14:textId="77777777" w:rsidR="00B36141" w:rsidRPr="0038071A" w:rsidRDefault="00B36141" w:rsidP="00B36141">
            <w:pPr>
              <w:keepNext/>
              <w:snapToGrid w:val="0"/>
              <w:spacing w:beforeLines="10" w:before="36" w:afterLines="10" w:after="36" w:line="240" w:lineRule="auto"/>
              <w:jc w:val="center"/>
              <w:rPr>
                <w:spacing w:val="0"/>
                <w:sz w:val="20"/>
              </w:rPr>
            </w:pPr>
            <w:r w:rsidRPr="0038071A">
              <w:rPr>
                <w:rFonts w:hint="eastAsia"/>
                <w:spacing w:val="0"/>
                <w:sz w:val="20"/>
              </w:rPr>
              <w:t>原材料及</w:t>
            </w:r>
          </w:p>
          <w:p w14:paraId="1E18D83C" w14:textId="77777777" w:rsidR="00B36141" w:rsidRPr="0038071A" w:rsidRDefault="00B36141" w:rsidP="00B36141">
            <w:pPr>
              <w:keepNext/>
              <w:snapToGrid w:val="0"/>
              <w:spacing w:beforeLines="10" w:before="36" w:afterLines="10" w:after="36" w:line="240" w:lineRule="auto"/>
              <w:jc w:val="center"/>
              <w:rPr>
                <w:spacing w:val="0"/>
                <w:sz w:val="20"/>
                <w:u w:val="single"/>
              </w:rPr>
            </w:pPr>
            <w:r w:rsidRPr="0038071A">
              <w:rPr>
                <w:rFonts w:hint="eastAsia"/>
                <w:spacing w:val="0"/>
                <w:sz w:val="20"/>
                <w:u w:val="single"/>
              </w:rPr>
              <w:t>半製成品</w:t>
            </w:r>
          </w:p>
        </w:tc>
        <w:tc>
          <w:tcPr>
            <w:tcW w:w="1114" w:type="dxa"/>
            <w:vAlign w:val="center"/>
          </w:tcPr>
          <w:p w14:paraId="3A2C3782" w14:textId="77777777" w:rsidR="00B36141" w:rsidRPr="0038071A" w:rsidRDefault="00B36141" w:rsidP="00C968F2">
            <w:pPr>
              <w:keepNext/>
              <w:snapToGrid w:val="0"/>
              <w:spacing w:beforeLines="10" w:before="36" w:afterLines="10" w:after="36" w:line="240" w:lineRule="auto"/>
              <w:jc w:val="center"/>
              <w:rPr>
                <w:spacing w:val="0"/>
                <w:sz w:val="20"/>
                <w:u w:val="single"/>
              </w:rPr>
            </w:pPr>
            <w:r w:rsidRPr="0038071A">
              <w:rPr>
                <w:rFonts w:hint="eastAsia"/>
                <w:spacing w:val="0"/>
                <w:sz w:val="20"/>
                <w:u w:val="single"/>
              </w:rPr>
              <w:t>燃料</w:t>
            </w:r>
          </w:p>
        </w:tc>
        <w:tc>
          <w:tcPr>
            <w:tcW w:w="1114" w:type="dxa"/>
            <w:vAlign w:val="center"/>
          </w:tcPr>
          <w:p w14:paraId="4D5A5B87" w14:textId="77777777" w:rsidR="00B36141" w:rsidRPr="0038071A" w:rsidRDefault="00B36141" w:rsidP="00C968F2">
            <w:pPr>
              <w:keepNext/>
              <w:snapToGrid w:val="0"/>
              <w:spacing w:beforeLines="10" w:before="36" w:afterLines="10" w:after="36" w:line="240" w:lineRule="auto"/>
              <w:jc w:val="center"/>
              <w:rPr>
                <w:spacing w:val="0"/>
                <w:sz w:val="20"/>
                <w:u w:val="single"/>
              </w:rPr>
            </w:pPr>
            <w:r w:rsidRPr="0038071A">
              <w:rPr>
                <w:rFonts w:hint="eastAsia"/>
                <w:spacing w:val="0"/>
                <w:sz w:val="20"/>
                <w:u w:val="single"/>
              </w:rPr>
              <w:t>資本貨物</w:t>
            </w:r>
          </w:p>
        </w:tc>
        <w:tc>
          <w:tcPr>
            <w:tcW w:w="1114" w:type="dxa"/>
            <w:vAlign w:val="bottom"/>
          </w:tcPr>
          <w:p w14:paraId="1E763A10" w14:textId="77777777" w:rsidR="00B36141" w:rsidRPr="0038071A" w:rsidRDefault="00B36141" w:rsidP="00B36141">
            <w:pPr>
              <w:keepNext/>
              <w:snapToGrid w:val="0"/>
              <w:spacing w:beforeLines="10" w:before="36" w:afterLines="10" w:after="36" w:line="240" w:lineRule="auto"/>
              <w:jc w:val="center"/>
              <w:rPr>
                <w:spacing w:val="0"/>
                <w:sz w:val="20"/>
                <w:u w:val="single"/>
              </w:rPr>
            </w:pPr>
            <w:r w:rsidRPr="00E31AA5">
              <w:rPr>
                <w:rFonts w:hint="eastAsia"/>
                <w:spacing w:val="0"/>
                <w:sz w:val="20"/>
              </w:rPr>
              <w:t>所有進口</w:t>
            </w:r>
            <w:r w:rsidRPr="0038071A">
              <w:rPr>
                <w:rFonts w:hint="eastAsia"/>
                <w:spacing w:val="0"/>
                <w:sz w:val="20"/>
                <w:u w:val="single"/>
                <w:lang w:eastAsia="zh-HK"/>
              </w:rPr>
              <w:t>商品</w:t>
            </w:r>
          </w:p>
        </w:tc>
      </w:tr>
      <w:tr w:rsidR="00B36141" w:rsidRPr="0038071A" w14:paraId="2EB6725A" w14:textId="77777777" w:rsidTr="00B36141">
        <w:trPr>
          <w:trHeight w:hRule="exact" w:val="284"/>
        </w:trPr>
        <w:tc>
          <w:tcPr>
            <w:tcW w:w="1418" w:type="dxa"/>
            <w:vAlign w:val="center"/>
          </w:tcPr>
          <w:p w14:paraId="2A1D02F5" w14:textId="77777777" w:rsidR="00B36141" w:rsidRPr="0038071A" w:rsidRDefault="00B36141" w:rsidP="00B36141">
            <w:pPr>
              <w:keepNext/>
              <w:tabs>
                <w:tab w:val="left" w:pos="615"/>
              </w:tabs>
              <w:snapToGrid w:val="0"/>
              <w:spacing w:beforeLines="10" w:before="36" w:afterLines="10" w:after="36" w:line="240" w:lineRule="auto"/>
              <w:ind w:left="-120"/>
              <w:rPr>
                <w:spacing w:val="0"/>
                <w:sz w:val="20"/>
                <w:vertAlign w:val="superscript"/>
                <w:lang w:val="en-GB"/>
              </w:rPr>
            </w:pPr>
          </w:p>
        </w:tc>
        <w:tc>
          <w:tcPr>
            <w:tcW w:w="1113" w:type="dxa"/>
            <w:shd w:val="clear" w:color="auto" w:fill="auto"/>
            <w:vAlign w:val="center"/>
          </w:tcPr>
          <w:p w14:paraId="36073B09" w14:textId="77777777" w:rsidR="00B36141" w:rsidRPr="0038071A" w:rsidRDefault="00B36141" w:rsidP="00B36141">
            <w:pPr>
              <w:keepNext/>
              <w:tabs>
                <w:tab w:val="left" w:pos="615"/>
              </w:tabs>
              <w:snapToGrid w:val="0"/>
              <w:spacing w:beforeLines="10" w:before="36" w:afterLines="10" w:after="36" w:line="240" w:lineRule="auto"/>
              <w:ind w:left="-120"/>
              <w:rPr>
                <w:spacing w:val="0"/>
                <w:sz w:val="20"/>
                <w:vertAlign w:val="superscript"/>
                <w:lang w:val="en-GB"/>
              </w:rPr>
            </w:pPr>
          </w:p>
        </w:tc>
        <w:tc>
          <w:tcPr>
            <w:tcW w:w="1114" w:type="dxa"/>
            <w:shd w:val="clear" w:color="auto" w:fill="auto"/>
            <w:vAlign w:val="center"/>
          </w:tcPr>
          <w:p w14:paraId="4E708D6E" w14:textId="77777777" w:rsidR="00B36141" w:rsidRPr="0038071A" w:rsidRDefault="00B36141" w:rsidP="00B36141">
            <w:pPr>
              <w:keepNext/>
              <w:tabs>
                <w:tab w:val="decimal" w:pos="456"/>
              </w:tabs>
              <w:snapToGrid w:val="0"/>
              <w:spacing w:beforeLines="10" w:before="36" w:afterLines="10" w:after="36" w:line="240" w:lineRule="auto"/>
              <w:rPr>
                <w:spacing w:val="0"/>
                <w:sz w:val="20"/>
                <w:lang w:val="en-HK"/>
              </w:rPr>
            </w:pPr>
          </w:p>
        </w:tc>
        <w:tc>
          <w:tcPr>
            <w:tcW w:w="1114" w:type="dxa"/>
            <w:shd w:val="clear" w:color="auto" w:fill="auto"/>
            <w:vAlign w:val="center"/>
          </w:tcPr>
          <w:p w14:paraId="4EEE8189" w14:textId="77777777" w:rsidR="00B36141" w:rsidRPr="0038071A" w:rsidRDefault="00B36141" w:rsidP="00B36141">
            <w:pPr>
              <w:keepNext/>
              <w:tabs>
                <w:tab w:val="decimal" w:pos="456"/>
              </w:tabs>
              <w:snapToGrid w:val="0"/>
              <w:spacing w:beforeLines="10" w:before="36" w:afterLines="10" w:after="36" w:line="240" w:lineRule="auto"/>
              <w:rPr>
                <w:spacing w:val="0"/>
                <w:sz w:val="20"/>
                <w:lang w:val="en-GB"/>
              </w:rPr>
            </w:pPr>
          </w:p>
        </w:tc>
        <w:tc>
          <w:tcPr>
            <w:tcW w:w="1113" w:type="dxa"/>
            <w:shd w:val="clear" w:color="auto" w:fill="auto"/>
            <w:vAlign w:val="center"/>
          </w:tcPr>
          <w:p w14:paraId="2EEC5709" w14:textId="77777777" w:rsidR="00B36141" w:rsidRPr="0038071A" w:rsidRDefault="00B36141" w:rsidP="00B36141">
            <w:pPr>
              <w:keepNext/>
              <w:tabs>
                <w:tab w:val="decimal" w:pos="828"/>
              </w:tabs>
              <w:snapToGrid w:val="0"/>
              <w:spacing w:beforeLines="10" w:before="36" w:afterLines="10" w:after="36" w:line="240" w:lineRule="auto"/>
              <w:jc w:val="center"/>
              <w:rPr>
                <w:spacing w:val="0"/>
                <w:sz w:val="20"/>
                <w:lang w:val="en-GB"/>
              </w:rPr>
            </w:pPr>
          </w:p>
        </w:tc>
        <w:tc>
          <w:tcPr>
            <w:tcW w:w="1114" w:type="dxa"/>
            <w:shd w:val="clear" w:color="auto" w:fill="auto"/>
            <w:vAlign w:val="center"/>
          </w:tcPr>
          <w:p w14:paraId="3BD3CE2F" w14:textId="77777777" w:rsidR="00B36141" w:rsidRPr="0038071A" w:rsidRDefault="00B36141" w:rsidP="00B36141">
            <w:pPr>
              <w:keepNext/>
              <w:tabs>
                <w:tab w:val="decimal" w:pos="33"/>
              </w:tabs>
              <w:snapToGrid w:val="0"/>
              <w:spacing w:beforeLines="10" w:before="36" w:afterLines="10" w:after="36" w:line="240" w:lineRule="auto"/>
              <w:jc w:val="center"/>
              <w:rPr>
                <w:spacing w:val="0"/>
                <w:sz w:val="20"/>
                <w:lang w:val="en-GB"/>
              </w:rPr>
            </w:pPr>
          </w:p>
        </w:tc>
        <w:tc>
          <w:tcPr>
            <w:tcW w:w="1114" w:type="dxa"/>
            <w:shd w:val="clear" w:color="auto" w:fill="auto"/>
            <w:vAlign w:val="center"/>
          </w:tcPr>
          <w:p w14:paraId="4799B9B7" w14:textId="77777777" w:rsidR="00B36141" w:rsidRPr="0038071A" w:rsidRDefault="00B36141" w:rsidP="00B36141">
            <w:pPr>
              <w:keepNext/>
              <w:tabs>
                <w:tab w:val="decimal" w:pos="35"/>
              </w:tabs>
              <w:snapToGrid w:val="0"/>
              <w:spacing w:beforeLines="10" w:before="36" w:afterLines="10" w:after="36" w:line="240" w:lineRule="auto"/>
              <w:jc w:val="center"/>
              <w:rPr>
                <w:spacing w:val="0"/>
                <w:sz w:val="20"/>
                <w:lang w:val="en-GB"/>
              </w:rPr>
            </w:pPr>
          </w:p>
        </w:tc>
        <w:tc>
          <w:tcPr>
            <w:tcW w:w="1114" w:type="dxa"/>
            <w:shd w:val="clear" w:color="auto" w:fill="auto"/>
            <w:vAlign w:val="center"/>
          </w:tcPr>
          <w:p w14:paraId="6F7676BF" w14:textId="77777777" w:rsidR="00B36141" w:rsidRPr="0038071A" w:rsidRDefault="00B36141" w:rsidP="00B36141">
            <w:pPr>
              <w:keepNext/>
              <w:tabs>
                <w:tab w:val="decimal" w:pos="408"/>
              </w:tabs>
              <w:snapToGrid w:val="0"/>
              <w:spacing w:beforeLines="10" w:before="36" w:afterLines="10" w:after="36" w:line="240" w:lineRule="auto"/>
              <w:ind w:rightChars="227" w:right="681"/>
              <w:jc w:val="center"/>
              <w:rPr>
                <w:spacing w:val="0"/>
                <w:sz w:val="20"/>
                <w:lang w:val="en-GB"/>
              </w:rPr>
            </w:pPr>
          </w:p>
        </w:tc>
      </w:tr>
      <w:tr w:rsidR="00B36141" w:rsidRPr="0038071A" w14:paraId="14AE1FFD" w14:textId="77777777" w:rsidTr="00B36141">
        <w:trPr>
          <w:trHeight w:hRule="exact" w:val="284"/>
        </w:trPr>
        <w:tc>
          <w:tcPr>
            <w:tcW w:w="1418" w:type="dxa"/>
            <w:vAlign w:val="center"/>
          </w:tcPr>
          <w:p w14:paraId="284DAF01" w14:textId="77777777" w:rsidR="00B36141" w:rsidRPr="0038071A" w:rsidRDefault="00B36141" w:rsidP="00B36141">
            <w:pPr>
              <w:keepNext/>
              <w:tabs>
                <w:tab w:val="decimal" w:pos="32"/>
              </w:tabs>
              <w:snapToGrid w:val="0"/>
              <w:spacing w:beforeLines="10" w:before="36" w:afterLines="10" w:after="36" w:line="240" w:lineRule="auto"/>
              <w:jc w:val="center"/>
              <w:rPr>
                <w:spacing w:val="0"/>
                <w:sz w:val="20"/>
              </w:rPr>
            </w:pPr>
            <w:r w:rsidRPr="0038071A">
              <w:rPr>
                <w:rFonts w:hint="eastAsia"/>
                <w:spacing w:val="0"/>
                <w:sz w:val="20"/>
              </w:rPr>
              <w:t>二零二四年</w:t>
            </w:r>
          </w:p>
        </w:tc>
        <w:tc>
          <w:tcPr>
            <w:tcW w:w="1113" w:type="dxa"/>
            <w:vAlign w:val="center"/>
          </w:tcPr>
          <w:p w14:paraId="473F77B4" w14:textId="77777777" w:rsidR="00B36141" w:rsidRPr="0038071A" w:rsidRDefault="00B36141" w:rsidP="00B36141">
            <w:pPr>
              <w:keepNext/>
              <w:tabs>
                <w:tab w:val="decimal" w:pos="32"/>
              </w:tabs>
              <w:snapToGrid w:val="0"/>
              <w:spacing w:beforeLines="10" w:before="36" w:afterLines="10" w:after="36" w:line="240" w:lineRule="auto"/>
              <w:jc w:val="center"/>
              <w:rPr>
                <w:spacing w:val="0"/>
                <w:sz w:val="20"/>
              </w:rPr>
            </w:pPr>
            <w:r w:rsidRPr="0038071A">
              <w:rPr>
                <w:rFonts w:hint="eastAsia"/>
                <w:spacing w:val="0"/>
                <w:sz w:val="20"/>
                <w:lang w:eastAsia="zh-HK"/>
              </w:rPr>
              <w:t>全</w:t>
            </w:r>
            <w:r w:rsidRPr="0038071A">
              <w:rPr>
                <w:rFonts w:hint="eastAsia"/>
                <w:spacing w:val="0"/>
                <w:sz w:val="20"/>
              </w:rPr>
              <w:t>年</w:t>
            </w:r>
          </w:p>
        </w:tc>
        <w:tc>
          <w:tcPr>
            <w:tcW w:w="1114" w:type="dxa"/>
            <w:shd w:val="clear" w:color="auto" w:fill="auto"/>
          </w:tcPr>
          <w:p w14:paraId="68E01306" w14:textId="77777777" w:rsidR="00B36141" w:rsidRPr="0038071A" w:rsidRDefault="00B36141" w:rsidP="00B36141">
            <w:pPr>
              <w:keepNext/>
              <w:tabs>
                <w:tab w:val="clear" w:pos="936"/>
                <w:tab w:val="decimal" w:pos="31"/>
              </w:tabs>
              <w:snapToGrid w:val="0"/>
              <w:spacing w:beforeLines="10" w:before="36" w:afterLines="10" w:after="36" w:line="240" w:lineRule="auto"/>
              <w:ind w:rightChars="44" w:right="132"/>
              <w:jc w:val="center"/>
              <w:rPr>
                <w:spacing w:val="0"/>
                <w:sz w:val="20"/>
                <w:lang w:val="en-HK"/>
              </w:rPr>
            </w:pPr>
            <w:r w:rsidRPr="0038071A">
              <w:rPr>
                <w:spacing w:val="0"/>
                <w:sz w:val="20"/>
                <w:lang w:val="en-HK"/>
              </w:rPr>
              <w:t xml:space="preserve">   *</w:t>
            </w:r>
          </w:p>
        </w:tc>
        <w:tc>
          <w:tcPr>
            <w:tcW w:w="1114" w:type="dxa"/>
            <w:shd w:val="clear" w:color="auto" w:fill="auto"/>
          </w:tcPr>
          <w:p w14:paraId="7746B6D3" w14:textId="77777777" w:rsidR="00B36141" w:rsidRPr="0038071A" w:rsidRDefault="00B36141" w:rsidP="00B36141">
            <w:pPr>
              <w:keepNext/>
              <w:tabs>
                <w:tab w:val="decimal" w:pos="32"/>
              </w:tabs>
              <w:snapToGrid w:val="0"/>
              <w:spacing w:beforeLines="10" w:before="36" w:afterLines="10" w:after="36" w:line="240" w:lineRule="auto"/>
              <w:jc w:val="center"/>
              <w:rPr>
                <w:spacing w:val="0"/>
                <w:sz w:val="20"/>
                <w:lang w:val="en-HK"/>
              </w:rPr>
            </w:pPr>
            <w:r w:rsidRPr="0038071A">
              <w:rPr>
                <w:spacing w:val="0"/>
                <w:sz w:val="20"/>
                <w:lang w:val="en-HK"/>
              </w:rPr>
              <w:t>3.9</w:t>
            </w:r>
          </w:p>
        </w:tc>
        <w:tc>
          <w:tcPr>
            <w:tcW w:w="1113" w:type="dxa"/>
            <w:shd w:val="clear" w:color="auto" w:fill="auto"/>
          </w:tcPr>
          <w:p w14:paraId="6EE0C133" w14:textId="77777777" w:rsidR="00B36141" w:rsidRPr="0038071A" w:rsidRDefault="00B36141" w:rsidP="00B36141">
            <w:pPr>
              <w:keepNext/>
              <w:tabs>
                <w:tab w:val="decimal" w:pos="32"/>
              </w:tabs>
              <w:snapToGrid w:val="0"/>
              <w:spacing w:beforeLines="10" w:before="36" w:afterLines="10" w:after="36" w:line="240" w:lineRule="auto"/>
              <w:jc w:val="center"/>
              <w:rPr>
                <w:spacing w:val="0"/>
                <w:sz w:val="20"/>
                <w:lang w:val="en-HK"/>
              </w:rPr>
            </w:pPr>
            <w:r w:rsidRPr="0038071A">
              <w:rPr>
                <w:spacing w:val="0"/>
                <w:sz w:val="20"/>
              </w:rPr>
              <w:t>2.7</w:t>
            </w:r>
          </w:p>
        </w:tc>
        <w:tc>
          <w:tcPr>
            <w:tcW w:w="1114" w:type="dxa"/>
            <w:shd w:val="clear" w:color="auto" w:fill="auto"/>
          </w:tcPr>
          <w:p w14:paraId="3F60A7CE" w14:textId="77777777" w:rsidR="00B36141" w:rsidRPr="0038071A" w:rsidRDefault="00B36141" w:rsidP="00B36141">
            <w:pPr>
              <w:keepNext/>
              <w:tabs>
                <w:tab w:val="clear" w:pos="936"/>
                <w:tab w:val="decimal" w:pos="33"/>
              </w:tabs>
              <w:snapToGrid w:val="0"/>
              <w:spacing w:beforeLines="10" w:before="36" w:afterLines="10" w:after="36" w:line="240" w:lineRule="auto"/>
              <w:ind w:rightChars="100" w:right="300"/>
              <w:jc w:val="right"/>
              <w:rPr>
                <w:spacing w:val="0"/>
                <w:sz w:val="20"/>
                <w:lang w:val="en-HK"/>
              </w:rPr>
            </w:pPr>
            <w:r w:rsidRPr="0038071A">
              <w:rPr>
                <w:spacing w:val="0"/>
                <w:sz w:val="20"/>
                <w:lang w:val="en-HK"/>
              </w:rPr>
              <w:t>-7.1</w:t>
            </w:r>
          </w:p>
        </w:tc>
        <w:tc>
          <w:tcPr>
            <w:tcW w:w="1114" w:type="dxa"/>
            <w:shd w:val="clear" w:color="auto" w:fill="auto"/>
          </w:tcPr>
          <w:p w14:paraId="7A12616D" w14:textId="77777777" w:rsidR="00B36141" w:rsidRPr="0038071A" w:rsidRDefault="00B36141" w:rsidP="00B36141">
            <w:pPr>
              <w:keepNext/>
              <w:tabs>
                <w:tab w:val="decimal" w:pos="35"/>
              </w:tabs>
              <w:snapToGrid w:val="0"/>
              <w:spacing w:beforeLines="10" w:before="36" w:afterLines="10" w:after="36" w:line="240" w:lineRule="auto"/>
              <w:jc w:val="center"/>
              <w:rPr>
                <w:spacing w:val="0"/>
                <w:sz w:val="20"/>
                <w:lang w:val="en-HK"/>
              </w:rPr>
            </w:pPr>
            <w:r w:rsidRPr="0038071A">
              <w:rPr>
                <w:spacing w:val="0"/>
                <w:sz w:val="20"/>
                <w:lang w:val="en-HK"/>
              </w:rPr>
              <w:t>4.4</w:t>
            </w:r>
          </w:p>
        </w:tc>
        <w:tc>
          <w:tcPr>
            <w:tcW w:w="1114" w:type="dxa"/>
            <w:shd w:val="clear" w:color="auto" w:fill="auto"/>
          </w:tcPr>
          <w:p w14:paraId="2E307967" w14:textId="77777777" w:rsidR="00B36141" w:rsidRPr="0038071A" w:rsidRDefault="00B36141" w:rsidP="00B36141">
            <w:pPr>
              <w:keepNext/>
              <w:tabs>
                <w:tab w:val="decimal" w:pos="32"/>
              </w:tabs>
              <w:snapToGrid w:val="0"/>
              <w:spacing w:beforeLines="10" w:before="36" w:afterLines="10" w:after="36" w:line="240" w:lineRule="auto"/>
              <w:jc w:val="center"/>
              <w:rPr>
                <w:spacing w:val="0"/>
                <w:sz w:val="20"/>
                <w:lang w:val="en-HK"/>
              </w:rPr>
            </w:pPr>
            <w:r w:rsidRPr="0038071A">
              <w:rPr>
                <w:spacing w:val="0"/>
                <w:sz w:val="20"/>
              </w:rPr>
              <w:t>3.2</w:t>
            </w:r>
          </w:p>
        </w:tc>
      </w:tr>
      <w:tr w:rsidR="00B36141" w:rsidRPr="0038071A" w14:paraId="791C3DE5" w14:textId="77777777" w:rsidTr="00B36141">
        <w:trPr>
          <w:trHeight w:hRule="exact" w:val="284"/>
        </w:trPr>
        <w:tc>
          <w:tcPr>
            <w:tcW w:w="1418" w:type="dxa"/>
            <w:vAlign w:val="center"/>
          </w:tcPr>
          <w:p w14:paraId="770DEFE5" w14:textId="77777777" w:rsidR="00B36141" w:rsidRPr="0038071A" w:rsidRDefault="00B36141" w:rsidP="00B36141">
            <w:pPr>
              <w:keepNext/>
              <w:tabs>
                <w:tab w:val="decimal" w:pos="32"/>
              </w:tabs>
              <w:snapToGrid w:val="0"/>
              <w:spacing w:beforeLines="10" w:before="36" w:afterLines="10" w:after="36" w:line="240" w:lineRule="auto"/>
              <w:jc w:val="center"/>
              <w:rPr>
                <w:spacing w:val="0"/>
                <w:sz w:val="20"/>
              </w:rPr>
            </w:pPr>
          </w:p>
        </w:tc>
        <w:tc>
          <w:tcPr>
            <w:tcW w:w="1113" w:type="dxa"/>
            <w:vAlign w:val="center"/>
          </w:tcPr>
          <w:p w14:paraId="6CB90CDD" w14:textId="77777777" w:rsidR="00B36141" w:rsidRPr="0038071A" w:rsidRDefault="00B36141" w:rsidP="00B36141">
            <w:pPr>
              <w:keepNext/>
              <w:tabs>
                <w:tab w:val="decimal" w:pos="32"/>
              </w:tabs>
              <w:snapToGrid w:val="0"/>
              <w:spacing w:beforeLines="10" w:before="36" w:afterLines="10" w:after="36" w:line="240" w:lineRule="auto"/>
              <w:jc w:val="center"/>
              <w:rPr>
                <w:spacing w:val="0"/>
                <w:sz w:val="20"/>
              </w:rPr>
            </w:pPr>
          </w:p>
        </w:tc>
        <w:tc>
          <w:tcPr>
            <w:tcW w:w="1114" w:type="dxa"/>
            <w:shd w:val="clear" w:color="auto" w:fill="auto"/>
          </w:tcPr>
          <w:p w14:paraId="122F710D" w14:textId="77777777" w:rsidR="00B36141" w:rsidRPr="0038071A" w:rsidRDefault="00B36141" w:rsidP="00B36141">
            <w:pPr>
              <w:keepNext/>
              <w:tabs>
                <w:tab w:val="clear" w:pos="936"/>
                <w:tab w:val="decimal" w:pos="31"/>
              </w:tabs>
              <w:snapToGrid w:val="0"/>
              <w:spacing w:beforeLines="10" w:before="36" w:afterLines="10" w:after="36" w:line="240" w:lineRule="auto"/>
              <w:ind w:rightChars="72" w:right="216"/>
              <w:jc w:val="right"/>
              <w:rPr>
                <w:spacing w:val="0"/>
                <w:sz w:val="20"/>
                <w:lang w:val="en-HK"/>
              </w:rPr>
            </w:pPr>
          </w:p>
        </w:tc>
        <w:tc>
          <w:tcPr>
            <w:tcW w:w="1114" w:type="dxa"/>
            <w:shd w:val="clear" w:color="auto" w:fill="auto"/>
          </w:tcPr>
          <w:p w14:paraId="4110AF74" w14:textId="77777777" w:rsidR="00B36141" w:rsidRPr="0038071A" w:rsidRDefault="00B36141" w:rsidP="00B36141">
            <w:pPr>
              <w:keepNext/>
              <w:tabs>
                <w:tab w:val="decimal" w:pos="32"/>
              </w:tabs>
              <w:snapToGrid w:val="0"/>
              <w:spacing w:beforeLines="10" w:before="36" w:afterLines="10" w:after="36" w:line="240" w:lineRule="auto"/>
              <w:jc w:val="center"/>
              <w:rPr>
                <w:spacing w:val="0"/>
                <w:sz w:val="20"/>
                <w:lang w:val="en-HK"/>
              </w:rPr>
            </w:pPr>
          </w:p>
        </w:tc>
        <w:tc>
          <w:tcPr>
            <w:tcW w:w="1113" w:type="dxa"/>
            <w:shd w:val="clear" w:color="auto" w:fill="auto"/>
          </w:tcPr>
          <w:p w14:paraId="3827C3AB" w14:textId="77777777" w:rsidR="00B36141" w:rsidRPr="0038071A" w:rsidRDefault="00B36141" w:rsidP="00B36141">
            <w:pPr>
              <w:keepNext/>
              <w:tabs>
                <w:tab w:val="decimal" w:pos="32"/>
              </w:tabs>
              <w:snapToGrid w:val="0"/>
              <w:spacing w:beforeLines="10" w:before="36" w:afterLines="10" w:after="36" w:line="240" w:lineRule="auto"/>
              <w:jc w:val="center"/>
              <w:rPr>
                <w:spacing w:val="0"/>
                <w:sz w:val="20"/>
                <w:lang w:val="en-HK"/>
              </w:rPr>
            </w:pPr>
          </w:p>
        </w:tc>
        <w:tc>
          <w:tcPr>
            <w:tcW w:w="1114" w:type="dxa"/>
            <w:shd w:val="clear" w:color="auto" w:fill="auto"/>
          </w:tcPr>
          <w:p w14:paraId="688A3862" w14:textId="77777777" w:rsidR="00B36141" w:rsidRPr="0038071A" w:rsidRDefault="00B36141" w:rsidP="00B36141">
            <w:pPr>
              <w:keepNext/>
              <w:tabs>
                <w:tab w:val="clear" w:pos="936"/>
                <w:tab w:val="decimal" w:pos="33"/>
              </w:tabs>
              <w:snapToGrid w:val="0"/>
              <w:spacing w:beforeLines="10" w:before="36" w:afterLines="10" w:after="36" w:line="240" w:lineRule="auto"/>
              <w:ind w:rightChars="100" w:right="300"/>
              <w:jc w:val="right"/>
              <w:rPr>
                <w:spacing w:val="0"/>
                <w:sz w:val="20"/>
                <w:lang w:val="en-HK"/>
              </w:rPr>
            </w:pPr>
          </w:p>
        </w:tc>
        <w:tc>
          <w:tcPr>
            <w:tcW w:w="1114" w:type="dxa"/>
            <w:shd w:val="clear" w:color="auto" w:fill="auto"/>
          </w:tcPr>
          <w:p w14:paraId="19A1E976" w14:textId="77777777" w:rsidR="00B36141" w:rsidRPr="0038071A" w:rsidRDefault="00B36141" w:rsidP="00B36141">
            <w:pPr>
              <w:keepNext/>
              <w:tabs>
                <w:tab w:val="decimal" w:pos="35"/>
              </w:tabs>
              <w:snapToGrid w:val="0"/>
              <w:spacing w:beforeLines="10" w:before="36" w:afterLines="10" w:after="36" w:line="240" w:lineRule="auto"/>
              <w:jc w:val="center"/>
              <w:rPr>
                <w:spacing w:val="0"/>
                <w:sz w:val="20"/>
                <w:lang w:val="en-HK"/>
              </w:rPr>
            </w:pPr>
          </w:p>
        </w:tc>
        <w:tc>
          <w:tcPr>
            <w:tcW w:w="1114" w:type="dxa"/>
            <w:shd w:val="clear" w:color="auto" w:fill="auto"/>
          </w:tcPr>
          <w:p w14:paraId="73860FE2" w14:textId="77777777" w:rsidR="00B36141" w:rsidRPr="0038071A" w:rsidRDefault="00B36141" w:rsidP="00B36141">
            <w:pPr>
              <w:keepNext/>
              <w:tabs>
                <w:tab w:val="decimal" w:pos="32"/>
              </w:tabs>
              <w:snapToGrid w:val="0"/>
              <w:spacing w:beforeLines="10" w:before="36" w:afterLines="10" w:after="36" w:line="240" w:lineRule="auto"/>
              <w:jc w:val="center"/>
              <w:rPr>
                <w:spacing w:val="0"/>
                <w:sz w:val="20"/>
                <w:lang w:val="en-HK"/>
              </w:rPr>
            </w:pPr>
          </w:p>
        </w:tc>
      </w:tr>
      <w:tr w:rsidR="00B36141" w:rsidRPr="0038071A" w14:paraId="0C8EAB5F" w14:textId="77777777" w:rsidTr="00B36141">
        <w:trPr>
          <w:trHeight w:hRule="exact" w:val="284"/>
        </w:trPr>
        <w:tc>
          <w:tcPr>
            <w:tcW w:w="1418" w:type="dxa"/>
            <w:vAlign w:val="center"/>
          </w:tcPr>
          <w:p w14:paraId="4B7F7081" w14:textId="77777777" w:rsidR="00B36141" w:rsidRPr="0038071A" w:rsidRDefault="00B36141" w:rsidP="00B36141">
            <w:pPr>
              <w:keepNext/>
              <w:tabs>
                <w:tab w:val="decimal" w:pos="32"/>
              </w:tabs>
              <w:snapToGrid w:val="0"/>
              <w:spacing w:beforeLines="10" w:before="36" w:afterLines="10" w:after="36" w:line="240" w:lineRule="auto"/>
              <w:jc w:val="center"/>
              <w:rPr>
                <w:spacing w:val="0"/>
                <w:sz w:val="20"/>
              </w:rPr>
            </w:pPr>
          </w:p>
        </w:tc>
        <w:tc>
          <w:tcPr>
            <w:tcW w:w="1113" w:type="dxa"/>
            <w:vAlign w:val="center"/>
          </w:tcPr>
          <w:p w14:paraId="730BD782" w14:textId="77777777" w:rsidR="00B36141" w:rsidRPr="0038071A" w:rsidRDefault="00B36141" w:rsidP="00B36141">
            <w:pPr>
              <w:keepNext/>
              <w:tabs>
                <w:tab w:val="decimal" w:pos="32"/>
              </w:tabs>
              <w:snapToGrid w:val="0"/>
              <w:spacing w:beforeLines="10" w:before="36" w:afterLines="10" w:after="36" w:line="240" w:lineRule="auto"/>
              <w:jc w:val="center"/>
              <w:rPr>
                <w:spacing w:val="0"/>
                <w:sz w:val="20"/>
              </w:rPr>
            </w:pPr>
            <w:r w:rsidRPr="0038071A">
              <w:rPr>
                <w:rFonts w:hint="eastAsia"/>
                <w:spacing w:val="0"/>
                <w:sz w:val="20"/>
              </w:rPr>
              <w:t>第一季</w:t>
            </w:r>
          </w:p>
        </w:tc>
        <w:tc>
          <w:tcPr>
            <w:tcW w:w="1114" w:type="dxa"/>
            <w:shd w:val="clear" w:color="auto" w:fill="auto"/>
          </w:tcPr>
          <w:p w14:paraId="28577D7B" w14:textId="77777777" w:rsidR="00B36141" w:rsidRPr="0038071A" w:rsidRDefault="00B36141" w:rsidP="00B36141">
            <w:pPr>
              <w:keepNext/>
              <w:tabs>
                <w:tab w:val="clear" w:pos="936"/>
                <w:tab w:val="decimal" w:pos="31"/>
              </w:tabs>
              <w:snapToGrid w:val="0"/>
              <w:spacing w:beforeLines="10" w:before="36" w:afterLines="10" w:after="36" w:line="240" w:lineRule="auto"/>
              <w:ind w:rightChars="72" w:right="216"/>
              <w:jc w:val="right"/>
              <w:rPr>
                <w:spacing w:val="0"/>
                <w:sz w:val="20"/>
                <w:lang w:val="en-HK"/>
              </w:rPr>
            </w:pPr>
            <w:r w:rsidRPr="0038071A">
              <w:rPr>
                <w:spacing w:val="0"/>
                <w:sz w:val="20"/>
                <w:lang w:val="en-HK"/>
              </w:rPr>
              <w:t>1.6</w:t>
            </w:r>
          </w:p>
        </w:tc>
        <w:tc>
          <w:tcPr>
            <w:tcW w:w="1114" w:type="dxa"/>
            <w:shd w:val="clear" w:color="auto" w:fill="auto"/>
          </w:tcPr>
          <w:p w14:paraId="3F7596D9" w14:textId="77777777" w:rsidR="00B36141" w:rsidRPr="0038071A" w:rsidRDefault="00B36141" w:rsidP="003C1193">
            <w:pPr>
              <w:keepNext/>
              <w:tabs>
                <w:tab w:val="decimal" w:pos="32"/>
              </w:tabs>
              <w:snapToGrid w:val="0"/>
              <w:spacing w:beforeLines="10" w:before="36" w:afterLines="10" w:after="36" w:line="240" w:lineRule="auto"/>
              <w:jc w:val="center"/>
              <w:rPr>
                <w:spacing w:val="0"/>
                <w:sz w:val="20"/>
                <w:lang w:val="en-HK"/>
              </w:rPr>
            </w:pPr>
            <w:r w:rsidRPr="0038071A">
              <w:rPr>
                <w:spacing w:val="0"/>
                <w:sz w:val="20"/>
              </w:rPr>
              <w:t>3.4</w:t>
            </w:r>
          </w:p>
        </w:tc>
        <w:tc>
          <w:tcPr>
            <w:tcW w:w="1113" w:type="dxa"/>
            <w:shd w:val="clear" w:color="auto" w:fill="auto"/>
          </w:tcPr>
          <w:p w14:paraId="1D28E165" w14:textId="77777777" w:rsidR="00B36141" w:rsidRPr="0038071A" w:rsidRDefault="00B36141" w:rsidP="00B36141">
            <w:pPr>
              <w:keepNext/>
              <w:tabs>
                <w:tab w:val="decimal" w:pos="32"/>
                <w:tab w:val="left" w:pos="490"/>
              </w:tabs>
              <w:snapToGrid w:val="0"/>
              <w:spacing w:beforeLines="10" w:before="36" w:afterLines="10" w:after="36" w:line="240" w:lineRule="auto"/>
              <w:jc w:val="center"/>
              <w:rPr>
                <w:spacing w:val="0"/>
                <w:sz w:val="20"/>
                <w:lang w:val="en-HK"/>
              </w:rPr>
            </w:pPr>
            <w:r w:rsidRPr="0038071A">
              <w:rPr>
                <w:spacing w:val="0"/>
                <w:sz w:val="20"/>
              </w:rPr>
              <w:t>6.1</w:t>
            </w:r>
          </w:p>
        </w:tc>
        <w:tc>
          <w:tcPr>
            <w:tcW w:w="1114" w:type="dxa"/>
            <w:shd w:val="clear" w:color="auto" w:fill="auto"/>
          </w:tcPr>
          <w:p w14:paraId="445B9C02" w14:textId="77777777" w:rsidR="00B36141" w:rsidRPr="0038071A" w:rsidRDefault="00B36141" w:rsidP="00B36141">
            <w:pPr>
              <w:keepNext/>
              <w:tabs>
                <w:tab w:val="clear" w:pos="936"/>
                <w:tab w:val="decimal" w:pos="33"/>
              </w:tabs>
              <w:snapToGrid w:val="0"/>
              <w:spacing w:beforeLines="10" w:before="36" w:afterLines="10" w:after="36" w:line="240" w:lineRule="auto"/>
              <w:ind w:rightChars="100" w:right="300"/>
              <w:jc w:val="right"/>
              <w:rPr>
                <w:spacing w:val="0"/>
                <w:sz w:val="20"/>
                <w:lang w:val="en-HK"/>
              </w:rPr>
            </w:pPr>
            <w:r w:rsidRPr="0038071A">
              <w:rPr>
                <w:spacing w:val="0"/>
                <w:sz w:val="20"/>
              </w:rPr>
              <w:t>-12.0</w:t>
            </w:r>
          </w:p>
        </w:tc>
        <w:tc>
          <w:tcPr>
            <w:tcW w:w="1114" w:type="dxa"/>
            <w:shd w:val="clear" w:color="auto" w:fill="auto"/>
          </w:tcPr>
          <w:p w14:paraId="097CDB09" w14:textId="77777777" w:rsidR="00B36141" w:rsidRPr="0038071A" w:rsidRDefault="00B36141" w:rsidP="00B36141">
            <w:pPr>
              <w:keepNext/>
              <w:tabs>
                <w:tab w:val="decimal" w:pos="35"/>
              </w:tabs>
              <w:snapToGrid w:val="0"/>
              <w:spacing w:beforeLines="10" w:before="36" w:afterLines="10" w:after="36" w:line="240" w:lineRule="auto"/>
              <w:jc w:val="center"/>
              <w:rPr>
                <w:spacing w:val="0"/>
                <w:sz w:val="20"/>
                <w:lang w:val="en-HK"/>
              </w:rPr>
            </w:pPr>
            <w:r w:rsidRPr="0038071A">
              <w:rPr>
                <w:spacing w:val="0"/>
                <w:sz w:val="20"/>
              </w:rPr>
              <w:t>4.5</w:t>
            </w:r>
          </w:p>
        </w:tc>
        <w:tc>
          <w:tcPr>
            <w:tcW w:w="1114" w:type="dxa"/>
            <w:shd w:val="clear" w:color="auto" w:fill="auto"/>
          </w:tcPr>
          <w:p w14:paraId="15EBA7BD" w14:textId="77777777" w:rsidR="00B36141" w:rsidRPr="0038071A" w:rsidRDefault="00B36141" w:rsidP="00B36141">
            <w:pPr>
              <w:keepNext/>
              <w:tabs>
                <w:tab w:val="decimal" w:pos="32"/>
              </w:tabs>
              <w:snapToGrid w:val="0"/>
              <w:spacing w:beforeLines="10" w:before="36" w:afterLines="10" w:after="36" w:line="240" w:lineRule="auto"/>
              <w:jc w:val="center"/>
              <w:rPr>
                <w:spacing w:val="0"/>
                <w:sz w:val="20"/>
                <w:lang w:val="en-HK"/>
              </w:rPr>
            </w:pPr>
            <w:r w:rsidRPr="0038071A">
              <w:rPr>
                <w:spacing w:val="0"/>
                <w:sz w:val="20"/>
              </w:rPr>
              <w:t>4.6</w:t>
            </w:r>
          </w:p>
        </w:tc>
      </w:tr>
      <w:tr w:rsidR="00B36141" w:rsidRPr="0038071A" w14:paraId="5CA47CB8" w14:textId="77777777" w:rsidTr="00B36141">
        <w:trPr>
          <w:trHeight w:hRule="exact" w:val="284"/>
        </w:trPr>
        <w:tc>
          <w:tcPr>
            <w:tcW w:w="1418" w:type="dxa"/>
            <w:vAlign w:val="center"/>
          </w:tcPr>
          <w:p w14:paraId="58510758" w14:textId="77777777" w:rsidR="00B36141" w:rsidRPr="0038071A" w:rsidRDefault="00B36141" w:rsidP="00B36141">
            <w:pPr>
              <w:keepNext/>
              <w:tabs>
                <w:tab w:val="decimal" w:pos="32"/>
              </w:tabs>
              <w:snapToGrid w:val="0"/>
              <w:spacing w:beforeLines="10" w:before="36" w:afterLines="10" w:after="36" w:line="240" w:lineRule="auto"/>
              <w:jc w:val="center"/>
              <w:rPr>
                <w:spacing w:val="0"/>
                <w:sz w:val="20"/>
              </w:rPr>
            </w:pPr>
          </w:p>
        </w:tc>
        <w:tc>
          <w:tcPr>
            <w:tcW w:w="1113" w:type="dxa"/>
            <w:vAlign w:val="center"/>
          </w:tcPr>
          <w:p w14:paraId="37939EC6" w14:textId="77777777" w:rsidR="00B36141" w:rsidRPr="0038071A" w:rsidRDefault="00B36141" w:rsidP="00B36141">
            <w:pPr>
              <w:keepNext/>
              <w:tabs>
                <w:tab w:val="decimal" w:pos="32"/>
              </w:tabs>
              <w:snapToGrid w:val="0"/>
              <w:spacing w:beforeLines="10" w:before="36" w:afterLines="10" w:after="36" w:line="240" w:lineRule="auto"/>
              <w:jc w:val="center"/>
              <w:rPr>
                <w:spacing w:val="0"/>
                <w:sz w:val="20"/>
              </w:rPr>
            </w:pPr>
            <w:r w:rsidRPr="0038071A">
              <w:rPr>
                <w:rFonts w:hint="eastAsia"/>
                <w:spacing w:val="0"/>
                <w:sz w:val="20"/>
              </w:rPr>
              <w:t>第二季</w:t>
            </w:r>
          </w:p>
          <w:p w14:paraId="353EE9AC" w14:textId="77777777" w:rsidR="00B36141" w:rsidRPr="0038071A" w:rsidRDefault="00B36141" w:rsidP="00B36141">
            <w:pPr>
              <w:keepNext/>
              <w:tabs>
                <w:tab w:val="decimal" w:pos="32"/>
              </w:tabs>
              <w:snapToGrid w:val="0"/>
              <w:spacing w:beforeLines="10" w:before="36" w:afterLines="10" w:after="36" w:line="240" w:lineRule="auto"/>
              <w:jc w:val="center"/>
              <w:rPr>
                <w:spacing w:val="0"/>
                <w:sz w:val="20"/>
              </w:rPr>
            </w:pPr>
          </w:p>
        </w:tc>
        <w:tc>
          <w:tcPr>
            <w:tcW w:w="1114" w:type="dxa"/>
            <w:shd w:val="clear" w:color="auto" w:fill="auto"/>
          </w:tcPr>
          <w:p w14:paraId="499739DC" w14:textId="77777777" w:rsidR="00B36141" w:rsidRPr="0038071A" w:rsidRDefault="00B36141" w:rsidP="00B36141">
            <w:pPr>
              <w:keepNext/>
              <w:tabs>
                <w:tab w:val="clear" w:pos="936"/>
                <w:tab w:val="decimal" w:pos="31"/>
              </w:tabs>
              <w:snapToGrid w:val="0"/>
              <w:spacing w:beforeLines="10" w:before="36" w:afterLines="10" w:after="36" w:line="240" w:lineRule="auto"/>
              <w:ind w:rightChars="72" w:right="216"/>
              <w:jc w:val="right"/>
              <w:rPr>
                <w:spacing w:val="0"/>
                <w:sz w:val="20"/>
                <w:lang w:val="en-HK"/>
              </w:rPr>
            </w:pPr>
            <w:r w:rsidRPr="0038071A">
              <w:rPr>
                <w:spacing w:val="0"/>
                <w:sz w:val="20"/>
                <w:lang w:val="en-HK"/>
              </w:rPr>
              <w:t>-0.3</w:t>
            </w:r>
          </w:p>
        </w:tc>
        <w:tc>
          <w:tcPr>
            <w:tcW w:w="1114" w:type="dxa"/>
            <w:shd w:val="clear" w:color="auto" w:fill="auto"/>
          </w:tcPr>
          <w:p w14:paraId="4993869C" w14:textId="77777777" w:rsidR="00B36141" w:rsidRPr="0038071A" w:rsidRDefault="00B36141" w:rsidP="00B36141">
            <w:pPr>
              <w:keepNext/>
              <w:tabs>
                <w:tab w:val="decimal" w:pos="32"/>
              </w:tabs>
              <w:snapToGrid w:val="0"/>
              <w:spacing w:beforeLines="10" w:before="36" w:afterLines="10" w:after="36" w:line="240" w:lineRule="auto"/>
              <w:jc w:val="center"/>
              <w:rPr>
                <w:spacing w:val="0"/>
                <w:sz w:val="20"/>
                <w:lang w:val="en-HK"/>
              </w:rPr>
            </w:pPr>
            <w:r w:rsidRPr="0038071A">
              <w:rPr>
                <w:spacing w:val="0"/>
                <w:sz w:val="20"/>
              </w:rPr>
              <w:t>3.6</w:t>
            </w:r>
          </w:p>
        </w:tc>
        <w:tc>
          <w:tcPr>
            <w:tcW w:w="1113" w:type="dxa"/>
            <w:shd w:val="clear" w:color="auto" w:fill="auto"/>
          </w:tcPr>
          <w:p w14:paraId="3B9FF8C5" w14:textId="77777777" w:rsidR="00B36141" w:rsidRPr="0038071A" w:rsidRDefault="00B36141" w:rsidP="00B36141">
            <w:pPr>
              <w:keepNext/>
              <w:tabs>
                <w:tab w:val="decimal" w:pos="32"/>
              </w:tabs>
              <w:snapToGrid w:val="0"/>
              <w:spacing w:beforeLines="10" w:before="36" w:afterLines="10" w:after="36" w:line="240" w:lineRule="auto"/>
              <w:jc w:val="center"/>
              <w:rPr>
                <w:spacing w:val="0"/>
                <w:sz w:val="20"/>
                <w:lang w:val="en-HK"/>
              </w:rPr>
            </w:pPr>
            <w:r w:rsidRPr="0038071A">
              <w:rPr>
                <w:spacing w:val="0"/>
                <w:sz w:val="20"/>
              </w:rPr>
              <w:t>2.9</w:t>
            </w:r>
          </w:p>
        </w:tc>
        <w:tc>
          <w:tcPr>
            <w:tcW w:w="1114" w:type="dxa"/>
            <w:shd w:val="clear" w:color="auto" w:fill="auto"/>
          </w:tcPr>
          <w:p w14:paraId="03177F34" w14:textId="77777777" w:rsidR="00B36141" w:rsidRPr="0038071A" w:rsidRDefault="00B36141" w:rsidP="00B36141">
            <w:pPr>
              <w:keepNext/>
              <w:tabs>
                <w:tab w:val="clear" w:pos="936"/>
                <w:tab w:val="decimal" w:pos="33"/>
              </w:tabs>
              <w:snapToGrid w:val="0"/>
              <w:spacing w:beforeLines="10" w:before="36" w:afterLines="10" w:after="36" w:line="240" w:lineRule="auto"/>
              <w:ind w:rightChars="100" w:right="300"/>
              <w:jc w:val="right"/>
              <w:rPr>
                <w:spacing w:val="0"/>
                <w:sz w:val="20"/>
                <w:lang w:val="en-HK"/>
              </w:rPr>
            </w:pPr>
            <w:r w:rsidRPr="0038071A">
              <w:rPr>
                <w:spacing w:val="0"/>
                <w:sz w:val="20"/>
              </w:rPr>
              <w:t>-0.1</w:t>
            </w:r>
          </w:p>
        </w:tc>
        <w:tc>
          <w:tcPr>
            <w:tcW w:w="1114" w:type="dxa"/>
            <w:shd w:val="clear" w:color="auto" w:fill="auto"/>
          </w:tcPr>
          <w:p w14:paraId="37779501" w14:textId="77777777" w:rsidR="00B36141" w:rsidRPr="0038071A" w:rsidRDefault="00B36141" w:rsidP="00B36141">
            <w:pPr>
              <w:keepNext/>
              <w:tabs>
                <w:tab w:val="decimal" w:pos="35"/>
              </w:tabs>
              <w:snapToGrid w:val="0"/>
              <w:spacing w:beforeLines="10" w:before="36" w:afterLines="10" w:after="36" w:line="240" w:lineRule="auto"/>
              <w:jc w:val="center"/>
              <w:rPr>
                <w:spacing w:val="0"/>
                <w:sz w:val="20"/>
                <w:lang w:val="en-HK"/>
              </w:rPr>
            </w:pPr>
            <w:r w:rsidRPr="0038071A">
              <w:rPr>
                <w:spacing w:val="0"/>
                <w:sz w:val="20"/>
              </w:rPr>
              <w:t>3.7</w:t>
            </w:r>
          </w:p>
        </w:tc>
        <w:tc>
          <w:tcPr>
            <w:tcW w:w="1114" w:type="dxa"/>
            <w:shd w:val="clear" w:color="auto" w:fill="auto"/>
          </w:tcPr>
          <w:p w14:paraId="019C1A2A" w14:textId="77777777" w:rsidR="00B36141" w:rsidRPr="0038071A" w:rsidRDefault="00B36141" w:rsidP="00B36141">
            <w:pPr>
              <w:keepNext/>
              <w:tabs>
                <w:tab w:val="decimal" w:pos="32"/>
              </w:tabs>
              <w:snapToGrid w:val="0"/>
              <w:spacing w:beforeLines="10" w:before="36" w:afterLines="10" w:after="36" w:line="240" w:lineRule="auto"/>
              <w:jc w:val="center"/>
              <w:rPr>
                <w:spacing w:val="0"/>
                <w:sz w:val="20"/>
                <w:lang w:val="en-HK"/>
              </w:rPr>
            </w:pPr>
            <w:r w:rsidRPr="0038071A">
              <w:rPr>
                <w:spacing w:val="0"/>
                <w:sz w:val="20"/>
              </w:rPr>
              <w:t>3.1</w:t>
            </w:r>
          </w:p>
        </w:tc>
      </w:tr>
      <w:tr w:rsidR="00B36141" w:rsidRPr="0038071A" w14:paraId="70B7F98D" w14:textId="77777777" w:rsidTr="00B36141">
        <w:trPr>
          <w:trHeight w:hRule="exact" w:val="284"/>
        </w:trPr>
        <w:tc>
          <w:tcPr>
            <w:tcW w:w="1418" w:type="dxa"/>
            <w:vAlign w:val="center"/>
          </w:tcPr>
          <w:p w14:paraId="2D519947" w14:textId="77777777" w:rsidR="00B36141" w:rsidRPr="0038071A" w:rsidRDefault="00B36141" w:rsidP="00B36141">
            <w:pPr>
              <w:keepNext/>
              <w:tabs>
                <w:tab w:val="decimal" w:pos="32"/>
              </w:tabs>
              <w:snapToGrid w:val="0"/>
              <w:spacing w:beforeLines="10" w:before="36" w:afterLines="10" w:after="36" w:line="240" w:lineRule="auto"/>
              <w:jc w:val="center"/>
              <w:rPr>
                <w:spacing w:val="0"/>
                <w:sz w:val="20"/>
              </w:rPr>
            </w:pPr>
          </w:p>
        </w:tc>
        <w:tc>
          <w:tcPr>
            <w:tcW w:w="1113" w:type="dxa"/>
            <w:vAlign w:val="center"/>
          </w:tcPr>
          <w:p w14:paraId="2E721674" w14:textId="77777777" w:rsidR="00B36141" w:rsidRPr="0038071A" w:rsidRDefault="00B36141" w:rsidP="00B36141">
            <w:pPr>
              <w:keepNext/>
              <w:tabs>
                <w:tab w:val="decimal" w:pos="32"/>
              </w:tabs>
              <w:snapToGrid w:val="0"/>
              <w:spacing w:beforeLines="10" w:before="36" w:afterLines="10" w:after="36" w:line="240" w:lineRule="auto"/>
              <w:jc w:val="center"/>
              <w:rPr>
                <w:spacing w:val="0"/>
                <w:sz w:val="20"/>
              </w:rPr>
            </w:pPr>
            <w:r w:rsidRPr="0038071A">
              <w:rPr>
                <w:rFonts w:hint="eastAsia"/>
                <w:spacing w:val="0"/>
                <w:sz w:val="20"/>
              </w:rPr>
              <w:t>第三季</w:t>
            </w:r>
          </w:p>
        </w:tc>
        <w:tc>
          <w:tcPr>
            <w:tcW w:w="1114" w:type="dxa"/>
            <w:shd w:val="clear" w:color="auto" w:fill="auto"/>
          </w:tcPr>
          <w:p w14:paraId="69D43BED" w14:textId="77777777" w:rsidR="00B36141" w:rsidRPr="0038071A" w:rsidRDefault="00B36141" w:rsidP="00B36141">
            <w:pPr>
              <w:keepNext/>
              <w:tabs>
                <w:tab w:val="clear" w:pos="936"/>
                <w:tab w:val="decimal" w:pos="31"/>
              </w:tabs>
              <w:snapToGrid w:val="0"/>
              <w:spacing w:beforeLines="10" w:before="36" w:afterLines="10" w:after="36" w:line="240" w:lineRule="auto"/>
              <w:ind w:rightChars="72" w:right="216"/>
              <w:jc w:val="right"/>
              <w:rPr>
                <w:spacing w:val="0"/>
                <w:sz w:val="20"/>
                <w:lang w:val="en-HK"/>
              </w:rPr>
            </w:pPr>
            <w:r w:rsidRPr="0038071A">
              <w:rPr>
                <w:spacing w:val="0"/>
                <w:sz w:val="20"/>
                <w:lang w:val="en-HK"/>
              </w:rPr>
              <w:t>-0.5</w:t>
            </w:r>
          </w:p>
        </w:tc>
        <w:tc>
          <w:tcPr>
            <w:tcW w:w="1114" w:type="dxa"/>
            <w:shd w:val="clear" w:color="auto" w:fill="auto"/>
          </w:tcPr>
          <w:p w14:paraId="0E0BE07F" w14:textId="77777777" w:rsidR="00B36141" w:rsidRPr="0038071A" w:rsidRDefault="00B36141" w:rsidP="00B36141">
            <w:pPr>
              <w:keepNext/>
              <w:tabs>
                <w:tab w:val="decimal" w:pos="32"/>
              </w:tabs>
              <w:snapToGrid w:val="0"/>
              <w:spacing w:beforeLines="10" w:before="36" w:afterLines="10" w:after="36" w:line="240" w:lineRule="auto"/>
              <w:jc w:val="center"/>
              <w:rPr>
                <w:spacing w:val="0"/>
                <w:sz w:val="20"/>
                <w:lang w:val="en-HK"/>
              </w:rPr>
            </w:pPr>
            <w:r w:rsidRPr="0038071A">
              <w:rPr>
                <w:spacing w:val="0"/>
                <w:sz w:val="20"/>
              </w:rPr>
              <w:t>4.3</w:t>
            </w:r>
          </w:p>
        </w:tc>
        <w:tc>
          <w:tcPr>
            <w:tcW w:w="1113" w:type="dxa"/>
            <w:shd w:val="clear" w:color="auto" w:fill="auto"/>
          </w:tcPr>
          <w:p w14:paraId="78B0231A" w14:textId="77777777" w:rsidR="00B36141" w:rsidRPr="0038071A" w:rsidRDefault="00B36141" w:rsidP="00B36141">
            <w:pPr>
              <w:keepNext/>
              <w:tabs>
                <w:tab w:val="decimal" w:pos="32"/>
              </w:tabs>
              <w:snapToGrid w:val="0"/>
              <w:spacing w:beforeLines="10" w:before="36" w:afterLines="10" w:after="36" w:line="240" w:lineRule="auto"/>
              <w:jc w:val="center"/>
              <w:rPr>
                <w:spacing w:val="0"/>
                <w:sz w:val="20"/>
                <w:lang w:val="en-HK"/>
              </w:rPr>
            </w:pPr>
            <w:r w:rsidRPr="0038071A">
              <w:rPr>
                <w:spacing w:val="0"/>
                <w:sz w:val="20"/>
              </w:rPr>
              <w:t>1.8</w:t>
            </w:r>
          </w:p>
        </w:tc>
        <w:tc>
          <w:tcPr>
            <w:tcW w:w="1114" w:type="dxa"/>
            <w:shd w:val="clear" w:color="auto" w:fill="auto"/>
          </w:tcPr>
          <w:p w14:paraId="183F9AC7" w14:textId="77777777" w:rsidR="00B36141" w:rsidRPr="0038071A" w:rsidRDefault="00B36141" w:rsidP="00B36141">
            <w:pPr>
              <w:keepNext/>
              <w:tabs>
                <w:tab w:val="clear" w:pos="936"/>
                <w:tab w:val="decimal" w:pos="33"/>
              </w:tabs>
              <w:snapToGrid w:val="0"/>
              <w:spacing w:beforeLines="10" w:before="36" w:afterLines="10" w:after="36" w:line="240" w:lineRule="auto"/>
              <w:ind w:rightChars="100" w:right="300"/>
              <w:jc w:val="right"/>
              <w:rPr>
                <w:spacing w:val="0"/>
                <w:sz w:val="20"/>
                <w:lang w:val="en-HK"/>
              </w:rPr>
            </w:pPr>
            <w:r w:rsidRPr="0038071A">
              <w:rPr>
                <w:spacing w:val="0"/>
                <w:sz w:val="20"/>
              </w:rPr>
              <w:t>-9.1</w:t>
            </w:r>
          </w:p>
        </w:tc>
        <w:tc>
          <w:tcPr>
            <w:tcW w:w="1114" w:type="dxa"/>
            <w:shd w:val="clear" w:color="auto" w:fill="auto"/>
          </w:tcPr>
          <w:p w14:paraId="5B21815C" w14:textId="77777777" w:rsidR="00B36141" w:rsidRPr="0038071A" w:rsidRDefault="00B36141" w:rsidP="00B36141">
            <w:pPr>
              <w:keepNext/>
              <w:tabs>
                <w:tab w:val="decimal" w:pos="35"/>
              </w:tabs>
              <w:snapToGrid w:val="0"/>
              <w:spacing w:beforeLines="10" w:before="36" w:afterLines="10" w:after="36" w:line="240" w:lineRule="auto"/>
              <w:jc w:val="center"/>
              <w:rPr>
                <w:spacing w:val="0"/>
                <w:sz w:val="20"/>
                <w:lang w:val="en-HK"/>
              </w:rPr>
            </w:pPr>
            <w:r w:rsidRPr="0038071A">
              <w:rPr>
                <w:spacing w:val="0"/>
                <w:sz w:val="20"/>
              </w:rPr>
              <w:t>4.1</w:t>
            </w:r>
          </w:p>
        </w:tc>
        <w:tc>
          <w:tcPr>
            <w:tcW w:w="1114" w:type="dxa"/>
            <w:shd w:val="clear" w:color="auto" w:fill="auto"/>
          </w:tcPr>
          <w:p w14:paraId="2F6C81B0" w14:textId="77777777" w:rsidR="00B36141" w:rsidRPr="0038071A" w:rsidRDefault="00B36141" w:rsidP="00B36141">
            <w:pPr>
              <w:keepNext/>
              <w:tabs>
                <w:tab w:val="decimal" w:pos="32"/>
              </w:tabs>
              <w:snapToGrid w:val="0"/>
              <w:spacing w:beforeLines="10" w:before="36" w:afterLines="10" w:after="36" w:line="240" w:lineRule="auto"/>
              <w:jc w:val="center"/>
              <w:rPr>
                <w:spacing w:val="0"/>
                <w:sz w:val="20"/>
                <w:lang w:val="en-HK"/>
              </w:rPr>
            </w:pPr>
            <w:r w:rsidRPr="0038071A">
              <w:rPr>
                <w:spacing w:val="0"/>
                <w:sz w:val="20"/>
              </w:rPr>
              <w:t>2.6</w:t>
            </w:r>
          </w:p>
        </w:tc>
      </w:tr>
      <w:tr w:rsidR="00B36141" w:rsidRPr="0038071A" w14:paraId="088CEE3D" w14:textId="77777777" w:rsidTr="00B36141">
        <w:trPr>
          <w:trHeight w:hRule="exact" w:val="284"/>
        </w:trPr>
        <w:tc>
          <w:tcPr>
            <w:tcW w:w="1418" w:type="dxa"/>
            <w:vAlign w:val="center"/>
          </w:tcPr>
          <w:p w14:paraId="5CED9467" w14:textId="77777777" w:rsidR="00B36141" w:rsidRPr="0038071A" w:rsidRDefault="00B36141" w:rsidP="00B36141">
            <w:pPr>
              <w:keepNext/>
              <w:tabs>
                <w:tab w:val="decimal" w:pos="32"/>
              </w:tabs>
              <w:snapToGrid w:val="0"/>
              <w:spacing w:beforeLines="10" w:before="36" w:afterLines="10" w:after="36" w:line="240" w:lineRule="auto"/>
              <w:jc w:val="center"/>
              <w:rPr>
                <w:spacing w:val="0"/>
                <w:sz w:val="20"/>
              </w:rPr>
            </w:pPr>
          </w:p>
        </w:tc>
        <w:tc>
          <w:tcPr>
            <w:tcW w:w="1113" w:type="dxa"/>
            <w:vAlign w:val="center"/>
          </w:tcPr>
          <w:p w14:paraId="216308C3" w14:textId="77777777" w:rsidR="00B36141" w:rsidRPr="0038071A" w:rsidRDefault="00B36141" w:rsidP="00B36141">
            <w:pPr>
              <w:keepNext/>
              <w:tabs>
                <w:tab w:val="decimal" w:pos="32"/>
              </w:tabs>
              <w:snapToGrid w:val="0"/>
              <w:spacing w:beforeLines="10" w:before="36" w:afterLines="10" w:after="36" w:line="240" w:lineRule="auto"/>
              <w:jc w:val="center"/>
              <w:rPr>
                <w:spacing w:val="0"/>
                <w:sz w:val="20"/>
              </w:rPr>
            </w:pPr>
            <w:r w:rsidRPr="0038071A">
              <w:rPr>
                <w:rFonts w:hint="eastAsia"/>
                <w:spacing w:val="0"/>
                <w:sz w:val="20"/>
              </w:rPr>
              <w:t>第四季</w:t>
            </w:r>
          </w:p>
        </w:tc>
        <w:tc>
          <w:tcPr>
            <w:tcW w:w="1114" w:type="dxa"/>
            <w:shd w:val="clear" w:color="auto" w:fill="auto"/>
          </w:tcPr>
          <w:p w14:paraId="6F53F668" w14:textId="77777777" w:rsidR="00B36141" w:rsidRPr="0038071A" w:rsidRDefault="00B36141" w:rsidP="00B36141">
            <w:pPr>
              <w:keepNext/>
              <w:tabs>
                <w:tab w:val="clear" w:pos="936"/>
                <w:tab w:val="decimal" w:pos="31"/>
              </w:tabs>
              <w:snapToGrid w:val="0"/>
              <w:spacing w:beforeLines="10" w:before="36" w:afterLines="10" w:after="36" w:line="240" w:lineRule="auto"/>
              <w:ind w:rightChars="72" w:right="216"/>
              <w:jc w:val="right"/>
              <w:rPr>
                <w:spacing w:val="0"/>
                <w:sz w:val="20"/>
                <w:lang w:val="en-HK"/>
              </w:rPr>
            </w:pPr>
            <w:r w:rsidRPr="0038071A">
              <w:rPr>
                <w:spacing w:val="0"/>
                <w:sz w:val="20"/>
                <w:lang w:val="en-HK"/>
              </w:rPr>
              <w:t>-1.0</w:t>
            </w:r>
          </w:p>
        </w:tc>
        <w:tc>
          <w:tcPr>
            <w:tcW w:w="1114" w:type="dxa"/>
            <w:shd w:val="clear" w:color="auto" w:fill="auto"/>
          </w:tcPr>
          <w:p w14:paraId="0320DE42" w14:textId="77777777" w:rsidR="00B36141" w:rsidRPr="0038071A" w:rsidRDefault="00B36141" w:rsidP="00B36141">
            <w:pPr>
              <w:keepNext/>
              <w:tabs>
                <w:tab w:val="decimal" w:pos="32"/>
              </w:tabs>
              <w:snapToGrid w:val="0"/>
              <w:spacing w:beforeLines="10" w:before="36" w:afterLines="10" w:after="36" w:line="240" w:lineRule="auto"/>
              <w:jc w:val="center"/>
              <w:rPr>
                <w:spacing w:val="0"/>
                <w:sz w:val="20"/>
                <w:lang w:val="en-HK"/>
              </w:rPr>
            </w:pPr>
            <w:r w:rsidRPr="0038071A">
              <w:rPr>
                <w:spacing w:val="0"/>
                <w:sz w:val="20"/>
                <w:lang w:val="en-HK"/>
              </w:rPr>
              <w:t>4.5</w:t>
            </w:r>
          </w:p>
        </w:tc>
        <w:tc>
          <w:tcPr>
            <w:tcW w:w="1113" w:type="dxa"/>
            <w:shd w:val="clear" w:color="auto" w:fill="auto"/>
          </w:tcPr>
          <w:p w14:paraId="1EFB41CD" w14:textId="77777777" w:rsidR="00B36141" w:rsidRPr="0038071A" w:rsidRDefault="00B36141" w:rsidP="00B36141">
            <w:pPr>
              <w:keepNext/>
              <w:tabs>
                <w:tab w:val="decimal" w:pos="32"/>
              </w:tabs>
              <w:snapToGrid w:val="0"/>
              <w:spacing w:beforeLines="10" w:before="36" w:afterLines="10" w:after="36" w:line="240" w:lineRule="auto"/>
              <w:jc w:val="center"/>
              <w:rPr>
                <w:spacing w:val="0"/>
                <w:sz w:val="20"/>
                <w:lang w:val="en-HK"/>
              </w:rPr>
            </w:pPr>
            <w:r w:rsidRPr="0038071A">
              <w:rPr>
                <w:spacing w:val="0"/>
                <w:sz w:val="20"/>
              </w:rPr>
              <w:t>0.9</w:t>
            </w:r>
          </w:p>
        </w:tc>
        <w:tc>
          <w:tcPr>
            <w:tcW w:w="1114" w:type="dxa"/>
            <w:shd w:val="clear" w:color="auto" w:fill="auto"/>
          </w:tcPr>
          <w:p w14:paraId="28181551" w14:textId="77777777" w:rsidR="00B36141" w:rsidRPr="0038071A" w:rsidRDefault="00B36141" w:rsidP="00B36141">
            <w:pPr>
              <w:keepNext/>
              <w:tabs>
                <w:tab w:val="clear" w:pos="936"/>
                <w:tab w:val="decimal" w:pos="33"/>
              </w:tabs>
              <w:snapToGrid w:val="0"/>
              <w:spacing w:beforeLines="10" w:before="36" w:afterLines="10" w:after="36" w:line="240" w:lineRule="auto"/>
              <w:ind w:rightChars="100" w:right="300"/>
              <w:jc w:val="right"/>
              <w:rPr>
                <w:spacing w:val="0"/>
                <w:sz w:val="20"/>
                <w:lang w:val="en-HK"/>
              </w:rPr>
            </w:pPr>
            <w:r w:rsidRPr="0038071A">
              <w:rPr>
                <w:spacing w:val="0"/>
                <w:sz w:val="20"/>
                <w:lang w:val="en-HK"/>
              </w:rPr>
              <w:t>-7.7</w:t>
            </w:r>
          </w:p>
        </w:tc>
        <w:tc>
          <w:tcPr>
            <w:tcW w:w="1114" w:type="dxa"/>
            <w:shd w:val="clear" w:color="auto" w:fill="auto"/>
          </w:tcPr>
          <w:p w14:paraId="3EF6859D" w14:textId="77777777" w:rsidR="00B36141" w:rsidRPr="0038071A" w:rsidRDefault="00B36141" w:rsidP="00B36141">
            <w:pPr>
              <w:keepNext/>
              <w:tabs>
                <w:tab w:val="decimal" w:pos="35"/>
              </w:tabs>
              <w:snapToGrid w:val="0"/>
              <w:spacing w:beforeLines="10" w:before="36" w:afterLines="10" w:after="36" w:line="240" w:lineRule="auto"/>
              <w:jc w:val="center"/>
              <w:rPr>
                <w:spacing w:val="0"/>
                <w:sz w:val="20"/>
                <w:lang w:val="en-HK"/>
              </w:rPr>
            </w:pPr>
            <w:r w:rsidRPr="0038071A">
              <w:rPr>
                <w:spacing w:val="0"/>
                <w:sz w:val="20"/>
                <w:lang w:val="en-HK"/>
              </w:rPr>
              <w:t>5.3</w:t>
            </w:r>
          </w:p>
        </w:tc>
        <w:tc>
          <w:tcPr>
            <w:tcW w:w="1114" w:type="dxa"/>
            <w:shd w:val="clear" w:color="auto" w:fill="auto"/>
          </w:tcPr>
          <w:p w14:paraId="1270B2ED" w14:textId="77777777" w:rsidR="00B36141" w:rsidRPr="0038071A" w:rsidRDefault="00B36141" w:rsidP="00B36141">
            <w:pPr>
              <w:keepNext/>
              <w:tabs>
                <w:tab w:val="decimal" w:pos="32"/>
              </w:tabs>
              <w:snapToGrid w:val="0"/>
              <w:spacing w:beforeLines="10" w:before="36" w:afterLines="10" w:after="36" w:line="240" w:lineRule="auto"/>
              <w:jc w:val="center"/>
              <w:rPr>
                <w:spacing w:val="0"/>
                <w:sz w:val="20"/>
                <w:lang w:val="en-HK"/>
              </w:rPr>
            </w:pPr>
            <w:r w:rsidRPr="0038071A">
              <w:rPr>
                <w:spacing w:val="0"/>
                <w:sz w:val="20"/>
                <w:lang w:val="en-HK"/>
              </w:rPr>
              <w:t>2.6</w:t>
            </w:r>
          </w:p>
        </w:tc>
      </w:tr>
      <w:tr w:rsidR="00B36141" w:rsidRPr="0038071A" w14:paraId="4ACF0E00" w14:textId="77777777" w:rsidTr="00B36141">
        <w:trPr>
          <w:trHeight w:hRule="exact" w:val="284"/>
        </w:trPr>
        <w:tc>
          <w:tcPr>
            <w:tcW w:w="1418" w:type="dxa"/>
            <w:vAlign w:val="center"/>
          </w:tcPr>
          <w:p w14:paraId="219C6038" w14:textId="77777777" w:rsidR="00B36141" w:rsidRPr="0038071A" w:rsidRDefault="00B36141" w:rsidP="00B36141">
            <w:pPr>
              <w:keepNext/>
              <w:tabs>
                <w:tab w:val="decimal" w:pos="32"/>
              </w:tabs>
              <w:snapToGrid w:val="0"/>
              <w:spacing w:beforeLines="10" w:before="36" w:afterLines="10" w:after="36" w:line="240" w:lineRule="auto"/>
              <w:jc w:val="center"/>
              <w:rPr>
                <w:spacing w:val="0"/>
                <w:sz w:val="20"/>
              </w:rPr>
            </w:pPr>
          </w:p>
        </w:tc>
        <w:tc>
          <w:tcPr>
            <w:tcW w:w="1113" w:type="dxa"/>
            <w:vAlign w:val="center"/>
          </w:tcPr>
          <w:p w14:paraId="072417D1" w14:textId="77777777" w:rsidR="00B36141" w:rsidRPr="0038071A" w:rsidRDefault="00B36141" w:rsidP="00B36141">
            <w:pPr>
              <w:keepNext/>
              <w:tabs>
                <w:tab w:val="decimal" w:pos="32"/>
              </w:tabs>
              <w:snapToGrid w:val="0"/>
              <w:spacing w:beforeLines="10" w:before="36" w:afterLines="10" w:after="36" w:line="240" w:lineRule="auto"/>
              <w:jc w:val="center"/>
              <w:rPr>
                <w:spacing w:val="0"/>
                <w:sz w:val="20"/>
              </w:rPr>
            </w:pPr>
          </w:p>
        </w:tc>
        <w:tc>
          <w:tcPr>
            <w:tcW w:w="1114" w:type="dxa"/>
            <w:shd w:val="clear" w:color="auto" w:fill="auto"/>
          </w:tcPr>
          <w:p w14:paraId="0EB26DBE" w14:textId="77777777" w:rsidR="00B36141" w:rsidRPr="0038071A" w:rsidRDefault="00B36141" w:rsidP="00B36141">
            <w:pPr>
              <w:keepNext/>
              <w:tabs>
                <w:tab w:val="clear" w:pos="936"/>
                <w:tab w:val="decimal" w:pos="31"/>
              </w:tabs>
              <w:snapToGrid w:val="0"/>
              <w:spacing w:beforeLines="10" w:before="36" w:afterLines="10" w:after="36" w:line="240" w:lineRule="auto"/>
              <w:ind w:rightChars="72" w:right="216"/>
              <w:jc w:val="right"/>
              <w:rPr>
                <w:spacing w:val="0"/>
                <w:sz w:val="20"/>
                <w:lang w:val="en-HK"/>
              </w:rPr>
            </w:pPr>
          </w:p>
        </w:tc>
        <w:tc>
          <w:tcPr>
            <w:tcW w:w="1114" w:type="dxa"/>
            <w:shd w:val="clear" w:color="auto" w:fill="auto"/>
          </w:tcPr>
          <w:p w14:paraId="6E28CA11" w14:textId="77777777" w:rsidR="00B36141" w:rsidRPr="0038071A" w:rsidRDefault="00B36141" w:rsidP="00B36141">
            <w:pPr>
              <w:keepNext/>
              <w:tabs>
                <w:tab w:val="decimal" w:pos="32"/>
              </w:tabs>
              <w:snapToGrid w:val="0"/>
              <w:spacing w:beforeLines="10" w:before="36" w:afterLines="10" w:after="36" w:line="240" w:lineRule="auto"/>
              <w:jc w:val="center"/>
              <w:rPr>
                <w:spacing w:val="0"/>
                <w:sz w:val="20"/>
                <w:lang w:val="en-HK"/>
              </w:rPr>
            </w:pPr>
          </w:p>
        </w:tc>
        <w:tc>
          <w:tcPr>
            <w:tcW w:w="1113" w:type="dxa"/>
            <w:shd w:val="clear" w:color="auto" w:fill="auto"/>
          </w:tcPr>
          <w:p w14:paraId="2DDCE949" w14:textId="77777777" w:rsidR="00B36141" w:rsidRPr="0038071A" w:rsidRDefault="00B36141" w:rsidP="00B36141">
            <w:pPr>
              <w:keepNext/>
              <w:tabs>
                <w:tab w:val="decimal" w:pos="32"/>
              </w:tabs>
              <w:snapToGrid w:val="0"/>
              <w:spacing w:beforeLines="10" w:before="36" w:afterLines="10" w:after="36" w:line="240" w:lineRule="auto"/>
              <w:jc w:val="center"/>
              <w:rPr>
                <w:spacing w:val="0"/>
                <w:sz w:val="20"/>
                <w:lang w:val="en-HK"/>
              </w:rPr>
            </w:pPr>
          </w:p>
        </w:tc>
        <w:tc>
          <w:tcPr>
            <w:tcW w:w="1114" w:type="dxa"/>
            <w:shd w:val="clear" w:color="auto" w:fill="auto"/>
          </w:tcPr>
          <w:p w14:paraId="0EEE59C8" w14:textId="77777777" w:rsidR="00B36141" w:rsidRPr="0038071A" w:rsidRDefault="00B36141" w:rsidP="00B36141">
            <w:pPr>
              <w:keepNext/>
              <w:tabs>
                <w:tab w:val="clear" w:pos="936"/>
                <w:tab w:val="decimal" w:pos="33"/>
              </w:tabs>
              <w:snapToGrid w:val="0"/>
              <w:spacing w:beforeLines="10" w:before="36" w:afterLines="10" w:after="36" w:line="240" w:lineRule="auto"/>
              <w:ind w:rightChars="100" w:right="300"/>
              <w:jc w:val="right"/>
              <w:rPr>
                <w:spacing w:val="0"/>
                <w:sz w:val="20"/>
                <w:lang w:val="en-HK"/>
              </w:rPr>
            </w:pPr>
          </w:p>
        </w:tc>
        <w:tc>
          <w:tcPr>
            <w:tcW w:w="1114" w:type="dxa"/>
            <w:shd w:val="clear" w:color="auto" w:fill="auto"/>
          </w:tcPr>
          <w:p w14:paraId="68F71356" w14:textId="77777777" w:rsidR="00B36141" w:rsidRPr="0038071A" w:rsidRDefault="00B36141" w:rsidP="00B36141">
            <w:pPr>
              <w:keepNext/>
              <w:tabs>
                <w:tab w:val="decimal" w:pos="35"/>
              </w:tabs>
              <w:snapToGrid w:val="0"/>
              <w:spacing w:beforeLines="10" w:before="36" w:afterLines="10" w:after="36" w:line="240" w:lineRule="auto"/>
              <w:jc w:val="center"/>
              <w:rPr>
                <w:spacing w:val="0"/>
                <w:sz w:val="20"/>
                <w:lang w:val="en-HK"/>
              </w:rPr>
            </w:pPr>
          </w:p>
        </w:tc>
        <w:tc>
          <w:tcPr>
            <w:tcW w:w="1114" w:type="dxa"/>
            <w:shd w:val="clear" w:color="auto" w:fill="auto"/>
          </w:tcPr>
          <w:p w14:paraId="69ADC798" w14:textId="77777777" w:rsidR="00B36141" w:rsidRPr="0038071A" w:rsidRDefault="00B36141" w:rsidP="00B36141">
            <w:pPr>
              <w:keepNext/>
              <w:tabs>
                <w:tab w:val="decimal" w:pos="32"/>
              </w:tabs>
              <w:snapToGrid w:val="0"/>
              <w:spacing w:beforeLines="10" w:before="36" w:afterLines="10" w:after="36" w:line="240" w:lineRule="auto"/>
              <w:jc w:val="center"/>
              <w:rPr>
                <w:spacing w:val="0"/>
                <w:sz w:val="20"/>
                <w:lang w:val="en-HK"/>
              </w:rPr>
            </w:pPr>
          </w:p>
        </w:tc>
      </w:tr>
      <w:tr w:rsidR="00B36141" w:rsidRPr="0038071A" w14:paraId="68B60703" w14:textId="77777777" w:rsidTr="00B36141">
        <w:trPr>
          <w:trHeight w:hRule="exact" w:val="284"/>
        </w:trPr>
        <w:tc>
          <w:tcPr>
            <w:tcW w:w="1418" w:type="dxa"/>
            <w:vAlign w:val="center"/>
          </w:tcPr>
          <w:p w14:paraId="0458F28A" w14:textId="77777777" w:rsidR="00B36141" w:rsidRPr="0038071A" w:rsidRDefault="00B36141" w:rsidP="00B36141">
            <w:pPr>
              <w:keepNext/>
              <w:tabs>
                <w:tab w:val="decimal" w:pos="32"/>
              </w:tabs>
              <w:snapToGrid w:val="0"/>
              <w:spacing w:beforeLines="10" w:before="36" w:afterLines="10" w:after="36" w:line="240" w:lineRule="auto"/>
              <w:jc w:val="center"/>
              <w:rPr>
                <w:spacing w:val="0"/>
                <w:sz w:val="20"/>
                <w:lang w:eastAsia="zh-HK"/>
              </w:rPr>
            </w:pPr>
            <w:r w:rsidRPr="0038071A">
              <w:rPr>
                <w:rFonts w:hint="eastAsia"/>
                <w:spacing w:val="0"/>
                <w:sz w:val="20"/>
                <w:lang w:eastAsia="zh-HK"/>
              </w:rPr>
              <w:t>二零二五年</w:t>
            </w:r>
          </w:p>
        </w:tc>
        <w:tc>
          <w:tcPr>
            <w:tcW w:w="1113" w:type="dxa"/>
            <w:vAlign w:val="center"/>
          </w:tcPr>
          <w:p w14:paraId="635D581F" w14:textId="77777777" w:rsidR="00B36141" w:rsidRPr="0038071A" w:rsidRDefault="00B36141" w:rsidP="00B36141">
            <w:pPr>
              <w:keepNext/>
              <w:tabs>
                <w:tab w:val="decimal" w:pos="32"/>
              </w:tabs>
              <w:snapToGrid w:val="0"/>
              <w:spacing w:beforeLines="10" w:before="36" w:afterLines="10" w:after="36" w:line="240" w:lineRule="auto"/>
              <w:jc w:val="center"/>
              <w:rPr>
                <w:spacing w:val="0"/>
                <w:sz w:val="20"/>
                <w:lang w:eastAsia="zh-HK"/>
              </w:rPr>
            </w:pPr>
            <w:r w:rsidRPr="0038071A">
              <w:rPr>
                <w:rFonts w:hint="eastAsia"/>
                <w:spacing w:val="0"/>
                <w:sz w:val="20"/>
              </w:rPr>
              <w:t>第一季</w:t>
            </w:r>
          </w:p>
        </w:tc>
        <w:tc>
          <w:tcPr>
            <w:tcW w:w="1114" w:type="dxa"/>
            <w:shd w:val="clear" w:color="auto" w:fill="auto"/>
          </w:tcPr>
          <w:p w14:paraId="0F0A7BC0" w14:textId="77777777" w:rsidR="00B36141" w:rsidRPr="0038071A" w:rsidRDefault="00B36141" w:rsidP="00B36141">
            <w:pPr>
              <w:keepNext/>
              <w:tabs>
                <w:tab w:val="clear" w:pos="936"/>
                <w:tab w:val="decimal" w:pos="31"/>
              </w:tabs>
              <w:snapToGrid w:val="0"/>
              <w:spacing w:beforeLines="10" w:before="36" w:afterLines="10" w:after="36" w:line="240" w:lineRule="auto"/>
              <w:ind w:rightChars="72" w:right="216"/>
              <w:jc w:val="right"/>
              <w:rPr>
                <w:spacing w:val="0"/>
                <w:sz w:val="20"/>
                <w:lang w:val="en-HK"/>
              </w:rPr>
            </w:pPr>
            <w:r w:rsidRPr="0038071A">
              <w:rPr>
                <w:spacing w:val="0"/>
                <w:sz w:val="20"/>
                <w:lang w:val="en-HK"/>
              </w:rPr>
              <w:t>-0.6</w:t>
            </w:r>
          </w:p>
        </w:tc>
        <w:tc>
          <w:tcPr>
            <w:tcW w:w="1114" w:type="dxa"/>
            <w:shd w:val="clear" w:color="auto" w:fill="auto"/>
          </w:tcPr>
          <w:p w14:paraId="203A2A1A" w14:textId="77777777" w:rsidR="00B36141" w:rsidRPr="0038071A" w:rsidRDefault="00B36141" w:rsidP="00B36141">
            <w:pPr>
              <w:keepNext/>
              <w:tabs>
                <w:tab w:val="decimal" w:pos="32"/>
              </w:tabs>
              <w:snapToGrid w:val="0"/>
              <w:spacing w:beforeLines="10" w:before="36" w:afterLines="10" w:after="36" w:line="240" w:lineRule="auto"/>
              <w:jc w:val="center"/>
              <w:rPr>
                <w:spacing w:val="0"/>
                <w:sz w:val="20"/>
                <w:lang w:val="en-HK"/>
              </w:rPr>
            </w:pPr>
            <w:r w:rsidRPr="0038071A">
              <w:rPr>
                <w:spacing w:val="0"/>
                <w:sz w:val="20"/>
              </w:rPr>
              <w:t>4.4</w:t>
            </w:r>
          </w:p>
        </w:tc>
        <w:tc>
          <w:tcPr>
            <w:tcW w:w="1113" w:type="dxa"/>
            <w:shd w:val="clear" w:color="auto" w:fill="auto"/>
          </w:tcPr>
          <w:p w14:paraId="726DE782" w14:textId="77777777" w:rsidR="00B36141" w:rsidRPr="0038071A" w:rsidRDefault="00B36141" w:rsidP="00B36141">
            <w:pPr>
              <w:keepNext/>
              <w:tabs>
                <w:tab w:val="decimal" w:pos="32"/>
              </w:tabs>
              <w:snapToGrid w:val="0"/>
              <w:spacing w:beforeLines="10" w:before="36" w:afterLines="10" w:after="36" w:line="240" w:lineRule="auto"/>
              <w:jc w:val="center"/>
              <w:rPr>
                <w:spacing w:val="0"/>
                <w:sz w:val="20"/>
                <w:lang w:val="en-HK"/>
              </w:rPr>
            </w:pPr>
            <w:r w:rsidRPr="0038071A">
              <w:rPr>
                <w:spacing w:val="0"/>
                <w:sz w:val="20"/>
              </w:rPr>
              <w:t>0.1</w:t>
            </w:r>
          </w:p>
        </w:tc>
        <w:tc>
          <w:tcPr>
            <w:tcW w:w="1114" w:type="dxa"/>
            <w:shd w:val="clear" w:color="auto" w:fill="auto"/>
          </w:tcPr>
          <w:p w14:paraId="7D574BAD" w14:textId="77777777" w:rsidR="00B36141" w:rsidRPr="0038071A" w:rsidRDefault="00B36141" w:rsidP="00B36141">
            <w:pPr>
              <w:keepNext/>
              <w:tabs>
                <w:tab w:val="clear" w:pos="936"/>
                <w:tab w:val="decimal" w:pos="33"/>
              </w:tabs>
              <w:snapToGrid w:val="0"/>
              <w:spacing w:beforeLines="10" w:before="36" w:afterLines="10" w:after="36" w:line="240" w:lineRule="auto"/>
              <w:ind w:rightChars="100" w:right="300"/>
              <w:jc w:val="right"/>
              <w:rPr>
                <w:spacing w:val="0"/>
                <w:sz w:val="20"/>
                <w:lang w:val="en-HK"/>
              </w:rPr>
            </w:pPr>
            <w:r w:rsidRPr="0038071A">
              <w:rPr>
                <w:spacing w:val="0"/>
                <w:sz w:val="20"/>
              </w:rPr>
              <w:t>-8.8</w:t>
            </w:r>
          </w:p>
        </w:tc>
        <w:tc>
          <w:tcPr>
            <w:tcW w:w="1114" w:type="dxa"/>
            <w:shd w:val="clear" w:color="auto" w:fill="auto"/>
          </w:tcPr>
          <w:p w14:paraId="18FF29F4" w14:textId="77777777" w:rsidR="00B36141" w:rsidRPr="0038071A" w:rsidRDefault="00B36141" w:rsidP="00B36141">
            <w:pPr>
              <w:keepNext/>
              <w:tabs>
                <w:tab w:val="decimal" w:pos="35"/>
              </w:tabs>
              <w:snapToGrid w:val="0"/>
              <w:spacing w:beforeLines="10" w:before="36" w:afterLines="10" w:after="36" w:line="240" w:lineRule="auto"/>
              <w:jc w:val="center"/>
              <w:rPr>
                <w:spacing w:val="0"/>
                <w:sz w:val="20"/>
                <w:lang w:val="en-HK"/>
              </w:rPr>
            </w:pPr>
            <w:r w:rsidRPr="0038071A">
              <w:rPr>
                <w:spacing w:val="0"/>
                <w:sz w:val="20"/>
              </w:rPr>
              <w:t>4.4</w:t>
            </w:r>
          </w:p>
        </w:tc>
        <w:tc>
          <w:tcPr>
            <w:tcW w:w="1114" w:type="dxa"/>
            <w:shd w:val="clear" w:color="auto" w:fill="auto"/>
          </w:tcPr>
          <w:p w14:paraId="0FF94418" w14:textId="77777777" w:rsidR="00B36141" w:rsidRPr="0038071A" w:rsidRDefault="00B36141" w:rsidP="00B36141">
            <w:pPr>
              <w:keepNext/>
              <w:tabs>
                <w:tab w:val="decimal" w:pos="32"/>
              </w:tabs>
              <w:snapToGrid w:val="0"/>
              <w:spacing w:beforeLines="10" w:before="36" w:afterLines="10" w:after="36" w:line="240" w:lineRule="auto"/>
              <w:jc w:val="center"/>
              <w:rPr>
                <w:spacing w:val="0"/>
                <w:sz w:val="20"/>
              </w:rPr>
            </w:pPr>
            <w:r w:rsidRPr="0038071A">
              <w:rPr>
                <w:spacing w:val="0"/>
                <w:sz w:val="20"/>
              </w:rPr>
              <w:t>2.0</w:t>
            </w:r>
          </w:p>
        </w:tc>
      </w:tr>
      <w:tr w:rsidR="00B36141" w:rsidRPr="0038071A" w14:paraId="3F3335FF" w14:textId="77777777" w:rsidTr="00B36141">
        <w:trPr>
          <w:trHeight w:hRule="exact" w:val="284"/>
        </w:trPr>
        <w:tc>
          <w:tcPr>
            <w:tcW w:w="1418" w:type="dxa"/>
            <w:vAlign w:val="center"/>
          </w:tcPr>
          <w:p w14:paraId="2A37E412" w14:textId="77777777" w:rsidR="00B36141" w:rsidRPr="0038071A" w:rsidRDefault="00B36141" w:rsidP="00B36141">
            <w:pPr>
              <w:keepNext/>
              <w:tabs>
                <w:tab w:val="decimal" w:pos="32"/>
              </w:tabs>
              <w:snapToGrid w:val="0"/>
              <w:spacing w:beforeLines="10" w:before="36" w:afterLines="10" w:after="36" w:line="240" w:lineRule="auto"/>
              <w:jc w:val="center"/>
              <w:rPr>
                <w:spacing w:val="0"/>
                <w:sz w:val="20"/>
                <w:lang w:eastAsia="zh-HK"/>
              </w:rPr>
            </w:pPr>
          </w:p>
        </w:tc>
        <w:tc>
          <w:tcPr>
            <w:tcW w:w="1113" w:type="dxa"/>
            <w:vAlign w:val="center"/>
          </w:tcPr>
          <w:p w14:paraId="3D35422F" w14:textId="77777777" w:rsidR="00B36141" w:rsidRPr="0038071A" w:rsidRDefault="00B36141" w:rsidP="00B36141">
            <w:pPr>
              <w:keepNext/>
              <w:tabs>
                <w:tab w:val="decimal" w:pos="32"/>
              </w:tabs>
              <w:snapToGrid w:val="0"/>
              <w:spacing w:beforeLines="10" w:before="36" w:afterLines="10" w:after="36" w:line="240" w:lineRule="auto"/>
              <w:jc w:val="center"/>
              <w:rPr>
                <w:spacing w:val="0"/>
                <w:sz w:val="20"/>
              </w:rPr>
            </w:pPr>
            <w:r w:rsidRPr="0038071A">
              <w:rPr>
                <w:rFonts w:hint="eastAsia"/>
                <w:spacing w:val="0"/>
                <w:sz w:val="20"/>
              </w:rPr>
              <w:t>第二季</w:t>
            </w:r>
          </w:p>
          <w:p w14:paraId="3F38CF07" w14:textId="77777777" w:rsidR="00B36141" w:rsidRPr="0038071A" w:rsidRDefault="00B36141" w:rsidP="00B36141">
            <w:pPr>
              <w:keepNext/>
              <w:tabs>
                <w:tab w:val="decimal" w:pos="32"/>
              </w:tabs>
              <w:snapToGrid w:val="0"/>
              <w:spacing w:beforeLines="10" w:before="36" w:afterLines="10" w:after="36" w:line="240" w:lineRule="auto"/>
              <w:jc w:val="center"/>
              <w:rPr>
                <w:spacing w:val="0"/>
                <w:sz w:val="20"/>
              </w:rPr>
            </w:pPr>
          </w:p>
        </w:tc>
        <w:tc>
          <w:tcPr>
            <w:tcW w:w="1114" w:type="dxa"/>
            <w:shd w:val="clear" w:color="auto" w:fill="auto"/>
          </w:tcPr>
          <w:p w14:paraId="016B241A" w14:textId="77777777" w:rsidR="00B36141" w:rsidRPr="005A4ACE" w:rsidRDefault="00B36141" w:rsidP="00B36141">
            <w:pPr>
              <w:keepNext/>
              <w:tabs>
                <w:tab w:val="clear" w:pos="936"/>
                <w:tab w:val="decimal" w:pos="31"/>
              </w:tabs>
              <w:snapToGrid w:val="0"/>
              <w:spacing w:beforeLines="10" w:before="36" w:afterLines="10" w:after="36" w:line="240" w:lineRule="auto"/>
              <w:ind w:rightChars="72" w:right="216"/>
              <w:jc w:val="right"/>
              <w:rPr>
                <w:spacing w:val="0"/>
                <w:sz w:val="20"/>
                <w:lang w:val="en-HK"/>
              </w:rPr>
            </w:pPr>
            <w:r w:rsidRPr="005A4ACE">
              <w:rPr>
                <w:spacing w:val="0"/>
                <w:sz w:val="20"/>
                <w:lang w:val="en-HK"/>
              </w:rPr>
              <w:t>0.6</w:t>
            </w:r>
          </w:p>
        </w:tc>
        <w:tc>
          <w:tcPr>
            <w:tcW w:w="1114" w:type="dxa"/>
            <w:shd w:val="clear" w:color="auto" w:fill="auto"/>
          </w:tcPr>
          <w:p w14:paraId="0654A3C9" w14:textId="77777777" w:rsidR="00B36141" w:rsidRPr="005A4ACE" w:rsidRDefault="00B36141" w:rsidP="00B36141">
            <w:pPr>
              <w:keepNext/>
              <w:tabs>
                <w:tab w:val="decimal" w:pos="32"/>
              </w:tabs>
              <w:snapToGrid w:val="0"/>
              <w:spacing w:beforeLines="10" w:before="36" w:afterLines="10" w:after="36" w:line="240" w:lineRule="auto"/>
              <w:jc w:val="center"/>
              <w:rPr>
                <w:spacing w:val="0"/>
                <w:sz w:val="20"/>
              </w:rPr>
            </w:pPr>
            <w:r w:rsidRPr="005A4ACE">
              <w:rPr>
                <w:spacing w:val="0"/>
                <w:sz w:val="20"/>
                <w:lang w:val="en-HK"/>
              </w:rPr>
              <w:t>3.9</w:t>
            </w:r>
          </w:p>
        </w:tc>
        <w:tc>
          <w:tcPr>
            <w:tcW w:w="1113" w:type="dxa"/>
            <w:shd w:val="clear" w:color="auto" w:fill="auto"/>
          </w:tcPr>
          <w:p w14:paraId="781BFB2F" w14:textId="77777777" w:rsidR="00B36141" w:rsidRPr="005A4ACE" w:rsidRDefault="00B36141" w:rsidP="00B36141">
            <w:pPr>
              <w:keepNext/>
              <w:tabs>
                <w:tab w:val="decimal" w:pos="32"/>
              </w:tabs>
              <w:snapToGrid w:val="0"/>
              <w:spacing w:beforeLines="10" w:before="36" w:afterLines="10" w:after="36" w:line="240" w:lineRule="auto"/>
              <w:jc w:val="center"/>
              <w:rPr>
                <w:spacing w:val="0"/>
                <w:sz w:val="20"/>
              </w:rPr>
            </w:pPr>
            <w:r w:rsidRPr="005A4ACE">
              <w:rPr>
                <w:spacing w:val="0"/>
                <w:sz w:val="20"/>
              </w:rPr>
              <w:t>1.0</w:t>
            </w:r>
          </w:p>
        </w:tc>
        <w:tc>
          <w:tcPr>
            <w:tcW w:w="1114" w:type="dxa"/>
            <w:shd w:val="clear" w:color="auto" w:fill="auto"/>
          </w:tcPr>
          <w:p w14:paraId="64802301" w14:textId="77777777" w:rsidR="00B36141" w:rsidRPr="005A4ACE" w:rsidRDefault="00B36141" w:rsidP="00B36141">
            <w:pPr>
              <w:keepNext/>
              <w:tabs>
                <w:tab w:val="clear" w:pos="936"/>
                <w:tab w:val="decimal" w:pos="33"/>
              </w:tabs>
              <w:snapToGrid w:val="0"/>
              <w:spacing w:beforeLines="10" w:before="36" w:afterLines="10" w:after="36" w:line="240" w:lineRule="auto"/>
              <w:ind w:rightChars="100" w:right="300"/>
              <w:jc w:val="right"/>
              <w:rPr>
                <w:spacing w:val="0"/>
                <w:sz w:val="20"/>
              </w:rPr>
            </w:pPr>
            <w:r w:rsidRPr="005A4ACE">
              <w:rPr>
                <w:spacing w:val="0"/>
                <w:sz w:val="20"/>
              </w:rPr>
              <w:t>-15.2</w:t>
            </w:r>
          </w:p>
        </w:tc>
        <w:tc>
          <w:tcPr>
            <w:tcW w:w="1114" w:type="dxa"/>
            <w:shd w:val="clear" w:color="auto" w:fill="auto"/>
          </w:tcPr>
          <w:p w14:paraId="22CBD1BB" w14:textId="77777777" w:rsidR="00B36141" w:rsidRPr="005A4ACE" w:rsidRDefault="00B36141" w:rsidP="00B36141">
            <w:pPr>
              <w:keepNext/>
              <w:tabs>
                <w:tab w:val="decimal" w:pos="35"/>
              </w:tabs>
              <w:snapToGrid w:val="0"/>
              <w:spacing w:beforeLines="10" w:before="36" w:afterLines="10" w:after="36" w:line="240" w:lineRule="auto"/>
              <w:jc w:val="center"/>
              <w:rPr>
                <w:spacing w:val="0"/>
                <w:sz w:val="20"/>
              </w:rPr>
            </w:pPr>
            <w:r w:rsidRPr="005A4ACE">
              <w:rPr>
                <w:spacing w:val="0"/>
                <w:sz w:val="20"/>
                <w:lang w:val="en-HK"/>
              </w:rPr>
              <w:t>3.7</w:t>
            </w:r>
          </w:p>
        </w:tc>
        <w:tc>
          <w:tcPr>
            <w:tcW w:w="1114" w:type="dxa"/>
            <w:shd w:val="clear" w:color="auto" w:fill="auto"/>
          </w:tcPr>
          <w:p w14:paraId="0039A9C9" w14:textId="77777777" w:rsidR="00B36141" w:rsidRPr="005A4ACE" w:rsidRDefault="00B36141" w:rsidP="00B36141">
            <w:pPr>
              <w:keepNext/>
              <w:tabs>
                <w:tab w:val="decimal" w:pos="32"/>
              </w:tabs>
              <w:snapToGrid w:val="0"/>
              <w:spacing w:beforeLines="10" w:before="36" w:afterLines="10" w:after="36" w:line="240" w:lineRule="auto"/>
              <w:jc w:val="center"/>
              <w:rPr>
                <w:spacing w:val="0"/>
                <w:sz w:val="20"/>
              </w:rPr>
            </w:pPr>
            <w:r w:rsidRPr="005A4ACE">
              <w:rPr>
                <w:spacing w:val="0"/>
                <w:sz w:val="20"/>
                <w:lang w:val="en-HK"/>
              </w:rPr>
              <w:t>1.9</w:t>
            </w:r>
          </w:p>
        </w:tc>
      </w:tr>
      <w:tr w:rsidR="00B36141" w:rsidRPr="0038071A" w14:paraId="3A5E8D6A" w14:textId="77777777" w:rsidTr="00B36141">
        <w:trPr>
          <w:trHeight w:hRule="exact" w:val="284"/>
        </w:trPr>
        <w:tc>
          <w:tcPr>
            <w:tcW w:w="1418" w:type="dxa"/>
            <w:vAlign w:val="center"/>
          </w:tcPr>
          <w:p w14:paraId="2AAB5766" w14:textId="77777777" w:rsidR="00B36141" w:rsidRPr="0038071A" w:rsidRDefault="00B36141" w:rsidP="00B36141">
            <w:pPr>
              <w:keepNext/>
              <w:tabs>
                <w:tab w:val="decimal" w:pos="32"/>
              </w:tabs>
              <w:snapToGrid w:val="0"/>
              <w:spacing w:beforeLines="10" w:before="36" w:afterLines="10" w:after="36" w:line="240" w:lineRule="auto"/>
              <w:jc w:val="center"/>
              <w:rPr>
                <w:spacing w:val="0"/>
                <w:sz w:val="20"/>
                <w:lang w:eastAsia="zh-HK"/>
              </w:rPr>
            </w:pPr>
          </w:p>
        </w:tc>
        <w:tc>
          <w:tcPr>
            <w:tcW w:w="1113" w:type="dxa"/>
            <w:vAlign w:val="center"/>
          </w:tcPr>
          <w:p w14:paraId="0A44AB2A" w14:textId="77777777" w:rsidR="00B36141" w:rsidRPr="0038071A" w:rsidRDefault="00B36141" w:rsidP="00B36141">
            <w:pPr>
              <w:keepNext/>
              <w:tabs>
                <w:tab w:val="decimal" w:pos="32"/>
              </w:tabs>
              <w:snapToGrid w:val="0"/>
              <w:spacing w:beforeLines="10" w:before="36" w:afterLines="10" w:after="36" w:line="240" w:lineRule="auto"/>
              <w:jc w:val="center"/>
              <w:rPr>
                <w:spacing w:val="0"/>
                <w:sz w:val="20"/>
              </w:rPr>
            </w:pPr>
            <w:r w:rsidRPr="0038071A">
              <w:rPr>
                <w:rFonts w:hint="eastAsia"/>
                <w:spacing w:val="0"/>
                <w:sz w:val="20"/>
              </w:rPr>
              <w:t>第三季</w:t>
            </w:r>
          </w:p>
        </w:tc>
        <w:tc>
          <w:tcPr>
            <w:tcW w:w="1114" w:type="dxa"/>
            <w:shd w:val="clear" w:color="auto" w:fill="auto"/>
          </w:tcPr>
          <w:p w14:paraId="07672C33" w14:textId="31884C5F" w:rsidR="00B36141" w:rsidRPr="00F94862" w:rsidRDefault="007E1431" w:rsidP="00F94862">
            <w:pPr>
              <w:keepNext/>
              <w:tabs>
                <w:tab w:val="clear" w:pos="936"/>
                <w:tab w:val="decimal" w:pos="31"/>
              </w:tabs>
              <w:snapToGrid w:val="0"/>
              <w:spacing w:beforeLines="10" w:before="36" w:afterLines="10" w:after="36" w:line="240" w:lineRule="auto"/>
              <w:ind w:rightChars="72" w:right="216"/>
              <w:jc w:val="right"/>
              <w:rPr>
                <w:spacing w:val="0"/>
                <w:sz w:val="20"/>
                <w:lang w:val="en-HK"/>
              </w:rPr>
            </w:pPr>
            <w:r w:rsidRPr="00F94862">
              <w:rPr>
                <w:spacing w:val="0"/>
                <w:sz w:val="20"/>
                <w:lang w:val="en-HK"/>
              </w:rPr>
              <w:t>0.6</w:t>
            </w:r>
          </w:p>
        </w:tc>
        <w:tc>
          <w:tcPr>
            <w:tcW w:w="1114" w:type="dxa"/>
            <w:shd w:val="clear" w:color="auto" w:fill="auto"/>
          </w:tcPr>
          <w:p w14:paraId="1C174E03" w14:textId="6BA472B1" w:rsidR="00B36141" w:rsidRPr="00F94862" w:rsidRDefault="007E1431" w:rsidP="003C1193">
            <w:pPr>
              <w:keepNext/>
              <w:tabs>
                <w:tab w:val="decimal" w:pos="32"/>
              </w:tabs>
              <w:snapToGrid w:val="0"/>
              <w:spacing w:beforeLines="10" w:before="36" w:afterLines="10" w:after="36" w:line="240" w:lineRule="auto"/>
              <w:jc w:val="center"/>
              <w:rPr>
                <w:spacing w:val="0"/>
                <w:sz w:val="20"/>
                <w:lang w:val="en-HK" w:eastAsia="zh-CN"/>
              </w:rPr>
            </w:pPr>
            <w:r w:rsidRPr="00F94862">
              <w:rPr>
                <w:spacing w:val="0"/>
                <w:sz w:val="20"/>
                <w:lang w:val="en-HK" w:eastAsia="zh-CN"/>
              </w:rPr>
              <w:t>3.1</w:t>
            </w:r>
          </w:p>
        </w:tc>
        <w:tc>
          <w:tcPr>
            <w:tcW w:w="1113" w:type="dxa"/>
            <w:shd w:val="clear" w:color="auto" w:fill="auto"/>
          </w:tcPr>
          <w:p w14:paraId="45188662" w14:textId="5ED92B11" w:rsidR="00B36141" w:rsidRPr="00F94862" w:rsidRDefault="00B36141" w:rsidP="00B36141">
            <w:pPr>
              <w:keepNext/>
              <w:tabs>
                <w:tab w:val="decimal" w:pos="32"/>
              </w:tabs>
              <w:snapToGrid w:val="0"/>
              <w:spacing w:beforeLines="10" w:before="36" w:afterLines="10" w:after="36" w:line="240" w:lineRule="auto"/>
              <w:jc w:val="center"/>
              <w:rPr>
                <w:spacing w:val="0"/>
                <w:sz w:val="20"/>
                <w:lang w:eastAsia="zh-CN"/>
              </w:rPr>
            </w:pPr>
            <w:r w:rsidRPr="00F94862">
              <w:rPr>
                <w:spacing w:val="0"/>
                <w:sz w:val="20"/>
                <w:lang w:eastAsia="zh-CN"/>
              </w:rPr>
              <w:t>1.6</w:t>
            </w:r>
          </w:p>
        </w:tc>
        <w:tc>
          <w:tcPr>
            <w:tcW w:w="1114" w:type="dxa"/>
            <w:shd w:val="clear" w:color="auto" w:fill="auto"/>
          </w:tcPr>
          <w:p w14:paraId="58E82768" w14:textId="6053FCF2" w:rsidR="00B36141" w:rsidRPr="00F94862" w:rsidRDefault="007E1431" w:rsidP="00F94862">
            <w:pPr>
              <w:keepNext/>
              <w:tabs>
                <w:tab w:val="clear" w:pos="936"/>
                <w:tab w:val="decimal" w:pos="33"/>
              </w:tabs>
              <w:snapToGrid w:val="0"/>
              <w:spacing w:beforeLines="10" w:before="36" w:afterLines="10" w:after="36" w:line="240" w:lineRule="auto"/>
              <w:ind w:rightChars="100" w:right="300"/>
              <w:jc w:val="right"/>
              <w:rPr>
                <w:spacing w:val="0"/>
                <w:sz w:val="20"/>
                <w:lang w:val="en-HK" w:eastAsia="zh-CN"/>
              </w:rPr>
            </w:pPr>
            <w:r w:rsidRPr="00F94862">
              <w:rPr>
                <w:spacing w:val="0"/>
                <w:sz w:val="20"/>
                <w:lang w:val="en-HK" w:eastAsia="zh-CN"/>
              </w:rPr>
              <w:t>-8.5</w:t>
            </w:r>
          </w:p>
        </w:tc>
        <w:tc>
          <w:tcPr>
            <w:tcW w:w="1114" w:type="dxa"/>
            <w:shd w:val="clear" w:color="auto" w:fill="auto"/>
          </w:tcPr>
          <w:p w14:paraId="5D3C9766" w14:textId="69404A6D" w:rsidR="00B36141" w:rsidRPr="00F94862" w:rsidRDefault="00B36141" w:rsidP="00B36141">
            <w:pPr>
              <w:keepNext/>
              <w:tabs>
                <w:tab w:val="decimal" w:pos="35"/>
              </w:tabs>
              <w:snapToGrid w:val="0"/>
              <w:spacing w:beforeLines="10" w:before="36" w:afterLines="10" w:after="36" w:line="240" w:lineRule="auto"/>
              <w:jc w:val="center"/>
              <w:rPr>
                <w:spacing w:val="0"/>
                <w:sz w:val="20"/>
                <w:lang w:val="en-HK" w:eastAsia="zh-CN"/>
              </w:rPr>
            </w:pPr>
            <w:r w:rsidRPr="00F94862">
              <w:rPr>
                <w:spacing w:val="0"/>
                <w:sz w:val="20"/>
                <w:lang w:val="en-HK" w:eastAsia="zh-CN"/>
              </w:rPr>
              <w:t>2.</w:t>
            </w:r>
            <w:r w:rsidR="007E1431" w:rsidRPr="00F94862">
              <w:rPr>
                <w:spacing w:val="0"/>
                <w:sz w:val="20"/>
                <w:lang w:val="en-HK" w:eastAsia="zh-CN"/>
              </w:rPr>
              <w:t>7</w:t>
            </w:r>
          </w:p>
        </w:tc>
        <w:tc>
          <w:tcPr>
            <w:tcW w:w="1114" w:type="dxa"/>
            <w:shd w:val="clear" w:color="auto" w:fill="auto"/>
          </w:tcPr>
          <w:p w14:paraId="7888FCFE" w14:textId="6339E5DD" w:rsidR="00B36141" w:rsidRPr="00F94862" w:rsidRDefault="00B36141" w:rsidP="00B36141">
            <w:pPr>
              <w:keepNext/>
              <w:tabs>
                <w:tab w:val="decimal" w:pos="32"/>
              </w:tabs>
              <w:snapToGrid w:val="0"/>
              <w:spacing w:beforeLines="10" w:before="36" w:afterLines="10" w:after="36" w:line="240" w:lineRule="auto"/>
              <w:jc w:val="center"/>
              <w:rPr>
                <w:spacing w:val="0"/>
                <w:sz w:val="20"/>
                <w:lang w:val="en-HK" w:eastAsia="zh-CN"/>
              </w:rPr>
            </w:pPr>
            <w:r w:rsidRPr="00F94862">
              <w:rPr>
                <w:spacing w:val="0"/>
                <w:sz w:val="20"/>
                <w:lang w:val="en-HK" w:eastAsia="zh-CN"/>
              </w:rPr>
              <w:t>1.9</w:t>
            </w:r>
          </w:p>
        </w:tc>
      </w:tr>
    </w:tbl>
    <w:p w14:paraId="58640023" w14:textId="77777777" w:rsidR="00B36141" w:rsidRDefault="00B36141" w:rsidP="00B36141">
      <w:pPr>
        <w:pStyle w:val="affb"/>
        <w:spacing w:before="180"/>
      </w:pPr>
      <w:r>
        <w:rPr>
          <w:rFonts w:hint="eastAsia"/>
        </w:rPr>
        <w:t>註：</w:t>
      </w:r>
      <w:r>
        <w:tab/>
      </w:r>
      <w:r>
        <w:rPr>
          <w:rFonts w:hint="eastAsia"/>
        </w:rPr>
        <w:t>(*)</w:t>
      </w:r>
      <w:r>
        <w:tab/>
      </w:r>
      <w:r>
        <w:rPr>
          <w:rFonts w:hint="eastAsia"/>
        </w:rPr>
        <w:t>增減小於</w:t>
      </w:r>
      <w:r>
        <w:rPr>
          <w:rFonts w:hint="eastAsia"/>
        </w:rPr>
        <w:t>0.05%</w:t>
      </w:r>
      <w:r>
        <w:rPr>
          <w:rFonts w:hint="eastAsia"/>
        </w:rPr>
        <w:t>。</w:t>
      </w:r>
    </w:p>
    <w:p w14:paraId="0F661662" w14:textId="77777777" w:rsidR="00B36141" w:rsidRDefault="00B36141" w:rsidP="00B36141">
      <w:r>
        <w:br w:type="page"/>
      </w:r>
    </w:p>
    <w:p w14:paraId="7E79BFB8" w14:textId="444D9CA6" w:rsidR="00755C2E" w:rsidRPr="00755C2E" w:rsidRDefault="0021433A">
      <w:r w:rsidRPr="0021433A">
        <w:rPr>
          <w:noProof/>
        </w:rPr>
        <w:drawing>
          <wp:inline distT="0" distB="0" distL="0" distR="0" wp14:anchorId="33B41757" wp14:editId="5CEE2393">
            <wp:extent cx="5760085" cy="352615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526155"/>
                    </a:xfrm>
                    <a:prstGeom prst="rect">
                      <a:avLst/>
                    </a:prstGeom>
                    <a:noFill/>
                    <a:ln>
                      <a:noFill/>
                    </a:ln>
                  </pic:spPr>
                </pic:pic>
              </a:graphicData>
            </a:graphic>
          </wp:inline>
        </w:drawing>
      </w:r>
      <w:r w:rsidR="00B83AA6" w:rsidRPr="00B83AA6">
        <w:rPr>
          <w:noProof/>
        </w:rPr>
        <w:drawing>
          <wp:inline distT="0" distB="0" distL="0" distR="0" wp14:anchorId="352A62F9" wp14:editId="707F7055">
            <wp:extent cx="5760085" cy="3524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085" cy="3524250"/>
                    </a:xfrm>
                    <a:prstGeom prst="rect">
                      <a:avLst/>
                    </a:prstGeom>
                    <a:noFill/>
                    <a:ln>
                      <a:noFill/>
                    </a:ln>
                  </pic:spPr>
                </pic:pic>
              </a:graphicData>
            </a:graphic>
          </wp:inline>
        </w:drawing>
      </w:r>
    </w:p>
    <w:p w14:paraId="6505A64B" w14:textId="60C14AEA" w:rsidR="0046280C" w:rsidRDefault="0046280C">
      <w:pPr>
        <w:tabs>
          <w:tab w:val="clear" w:pos="936"/>
          <w:tab w:val="clear" w:pos="1560"/>
          <w:tab w:val="clear" w:pos="2184"/>
          <w:tab w:val="clear" w:pos="2808"/>
        </w:tabs>
        <w:overflowPunct/>
        <w:adjustRightInd/>
        <w:spacing w:after="0" w:line="240" w:lineRule="auto"/>
        <w:jc w:val="left"/>
        <w:textAlignment w:val="auto"/>
      </w:pPr>
      <w:r>
        <w:br w:type="page"/>
      </w:r>
    </w:p>
    <w:p w14:paraId="2F2EE2A7" w14:textId="77777777" w:rsidR="00B36141" w:rsidRPr="004D45BD" w:rsidRDefault="00B36141" w:rsidP="00B36141">
      <w:pPr>
        <w:pStyle w:val="120"/>
      </w:pPr>
      <w:r w:rsidRPr="004D45BD">
        <w:rPr>
          <w:rFonts w:hint="eastAsia"/>
        </w:rPr>
        <w:t>產品價格</w:t>
      </w:r>
    </w:p>
    <w:p w14:paraId="34B9DE56" w14:textId="2B17F927" w:rsidR="00B36141" w:rsidRDefault="00B36141" w:rsidP="0046280C">
      <w:pPr>
        <w:rPr>
          <w:lang w:val="en-GB" w:eastAsia="zh-HK"/>
        </w:rPr>
      </w:pPr>
      <w:r>
        <w:rPr>
          <w:b/>
        </w:rPr>
        <w:t>6</w:t>
      </w:r>
      <w:r w:rsidRPr="006D20DF">
        <w:rPr>
          <w:rFonts w:hint="eastAsia"/>
          <w:b/>
        </w:rPr>
        <w:t>.6</w:t>
      </w:r>
      <w:r>
        <w:tab/>
      </w:r>
      <w:r>
        <w:rPr>
          <w:rFonts w:hint="eastAsia"/>
          <w:lang w:eastAsia="zh-HK"/>
        </w:rPr>
        <w:t>各個</w:t>
      </w:r>
      <w:r>
        <w:rPr>
          <w:rFonts w:hint="eastAsia"/>
        </w:rPr>
        <w:t>選定</w:t>
      </w:r>
      <w:r w:rsidRPr="00911E3C">
        <w:rPr>
          <w:rFonts w:hint="eastAsia"/>
          <w:lang w:val="en-GB"/>
        </w:rPr>
        <w:t>行業的產品價格</w:t>
      </w:r>
      <w:r w:rsidRPr="00911E3C">
        <w:rPr>
          <w:lang w:val="en-GB"/>
        </w:rPr>
        <w:t>(</w:t>
      </w:r>
      <w:r w:rsidRPr="00911E3C">
        <w:rPr>
          <w:rFonts w:hint="eastAsia"/>
          <w:lang w:val="en-GB"/>
        </w:rPr>
        <w:t>以</w:t>
      </w:r>
      <w:r>
        <w:rPr>
          <w:rFonts w:hint="eastAsia"/>
          <w:lang w:val="en-GB"/>
        </w:rPr>
        <w:t>相應的</w:t>
      </w:r>
      <w:r w:rsidRPr="00911E3C">
        <w:rPr>
          <w:rFonts w:hint="eastAsia"/>
          <w:i/>
          <w:lang w:val="en-GB"/>
        </w:rPr>
        <w:t>生產物價指數</w:t>
      </w:r>
      <w:r w:rsidRPr="00911E3C">
        <w:rPr>
          <w:vertAlign w:val="superscript"/>
          <w:lang w:val="en-GB"/>
        </w:rPr>
        <w:t>(</w:t>
      </w:r>
      <w:r w:rsidR="00DA0BC1">
        <w:rPr>
          <w:vertAlign w:val="superscript"/>
          <w:lang w:val="en-GB"/>
        </w:rPr>
        <w:t>3</w:t>
      </w:r>
      <w:r w:rsidRPr="00911E3C">
        <w:rPr>
          <w:vertAlign w:val="superscript"/>
          <w:lang w:val="en-GB"/>
        </w:rPr>
        <w:t>)</w:t>
      </w:r>
      <w:r w:rsidRPr="00911E3C">
        <w:rPr>
          <w:rFonts w:hint="eastAsia"/>
          <w:lang w:val="en-GB"/>
        </w:rPr>
        <w:t>量度</w:t>
      </w:r>
      <w:r w:rsidRPr="00911E3C">
        <w:rPr>
          <w:lang w:val="en-GB"/>
        </w:rPr>
        <w:t>)</w:t>
      </w:r>
      <w:r w:rsidRPr="00911E3C">
        <w:rPr>
          <w:rFonts w:hint="eastAsia"/>
          <w:lang w:eastAsia="zh-HK"/>
        </w:rPr>
        <w:t>在</w:t>
      </w:r>
      <w:r>
        <w:rPr>
          <w:rFonts w:hint="eastAsia"/>
          <w:lang w:eastAsia="zh-HK"/>
        </w:rPr>
        <w:t>第</w:t>
      </w:r>
      <w:r>
        <w:rPr>
          <w:rFonts w:hint="eastAsia"/>
        </w:rPr>
        <w:t>二</w:t>
      </w:r>
      <w:r>
        <w:rPr>
          <w:rFonts w:hint="eastAsia"/>
          <w:lang w:eastAsia="zh-HK"/>
        </w:rPr>
        <w:t>季</w:t>
      </w:r>
      <w:r w:rsidRPr="0062150D">
        <w:rPr>
          <w:rFonts w:hint="eastAsia"/>
          <w:lang w:val="en-GB"/>
        </w:rPr>
        <w:t>變動</w:t>
      </w:r>
      <w:r>
        <w:rPr>
          <w:rFonts w:hint="eastAsia"/>
          <w:lang w:val="en-GB"/>
        </w:rPr>
        <w:t>不一</w:t>
      </w:r>
      <w:r>
        <w:rPr>
          <w:rFonts w:hint="eastAsia"/>
          <w:lang w:val="en-GB" w:eastAsia="zh-HK"/>
        </w:rPr>
        <w:t>，</w:t>
      </w:r>
      <w:r>
        <w:rPr>
          <w:rFonts w:hint="eastAsia"/>
          <w:lang w:val="en-GB"/>
        </w:rPr>
        <w:t>但</w:t>
      </w:r>
      <w:r w:rsidR="00CA21E5">
        <w:rPr>
          <w:rFonts w:hint="eastAsia"/>
          <w:lang w:val="en-GB" w:eastAsia="zh-HK"/>
        </w:rPr>
        <w:t>大致</w:t>
      </w:r>
      <w:r>
        <w:rPr>
          <w:rFonts w:hint="eastAsia"/>
          <w:lang w:val="en-GB"/>
        </w:rPr>
        <w:t>繼續反映</w:t>
      </w:r>
      <w:r w:rsidRPr="00CA4BBA">
        <w:rPr>
          <w:rFonts w:hint="eastAsia"/>
          <w:lang w:val="en-GB"/>
        </w:rPr>
        <w:t>本地</w:t>
      </w:r>
      <w:r>
        <w:rPr>
          <w:rFonts w:hint="eastAsia"/>
          <w:lang w:val="en-GB"/>
        </w:rPr>
        <w:t>通脹</w:t>
      </w:r>
      <w:r>
        <w:rPr>
          <w:rFonts w:hint="eastAsia"/>
          <w:lang w:val="en-GB" w:eastAsia="zh-HK"/>
        </w:rPr>
        <w:t>輕微</w:t>
      </w:r>
      <w:r w:rsidR="00CA21E5">
        <w:rPr>
          <w:rFonts w:hint="eastAsia"/>
          <w:lang w:val="en-GB" w:eastAsia="zh-HK"/>
        </w:rPr>
        <w:t>的情況</w:t>
      </w:r>
      <w:r w:rsidRPr="0062150D">
        <w:rPr>
          <w:rFonts w:hint="eastAsia"/>
          <w:lang w:val="en-GB"/>
        </w:rPr>
        <w:t>。</w:t>
      </w:r>
      <w:r>
        <w:rPr>
          <w:rFonts w:hint="eastAsia"/>
          <w:lang w:val="en-GB"/>
        </w:rPr>
        <w:t>具體而言，</w:t>
      </w:r>
      <w:r w:rsidRPr="0062150D">
        <w:rPr>
          <w:rFonts w:hint="eastAsia"/>
          <w:lang w:val="en-GB"/>
        </w:rPr>
        <w:t>製造業</w:t>
      </w:r>
      <w:r w:rsidRPr="00AF3F9F">
        <w:rPr>
          <w:rFonts w:hint="eastAsia"/>
          <w:lang w:val="en-GB" w:eastAsia="zh-HK"/>
        </w:rPr>
        <w:t>產品</w:t>
      </w:r>
      <w:r w:rsidRPr="0062150D">
        <w:rPr>
          <w:rFonts w:hint="eastAsia"/>
          <w:lang w:val="en-GB"/>
        </w:rPr>
        <w:t>價格</w:t>
      </w:r>
      <w:r>
        <w:rPr>
          <w:rFonts w:hint="eastAsia"/>
          <w:lang w:val="en-GB"/>
        </w:rPr>
        <w:t>較一年前進一步溫和上升</w:t>
      </w:r>
      <w:r w:rsidRPr="0062150D">
        <w:rPr>
          <w:rFonts w:hint="eastAsia"/>
          <w:lang w:val="en-GB"/>
        </w:rPr>
        <w:t>。在選定服務業當中，</w:t>
      </w:r>
      <w:r>
        <w:rPr>
          <w:rFonts w:hint="eastAsia"/>
          <w:lang w:val="en-GB"/>
        </w:rPr>
        <w:t>住宿</w:t>
      </w:r>
      <w:r w:rsidRPr="00A70452">
        <w:rPr>
          <w:rFonts w:hint="eastAsia"/>
          <w:lang w:val="en-GB"/>
        </w:rPr>
        <w:t>服務</w:t>
      </w:r>
      <w:r w:rsidRPr="00911E3C">
        <w:rPr>
          <w:rFonts w:hint="eastAsia"/>
          <w:lang w:val="en-GB"/>
        </w:rPr>
        <w:t>業</w:t>
      </w:r>
      <w:r>
        <w:rPr>
          <w:rFonts w:hint="eastAsia"/>
          <w:lang w:val="en-GB" w:eastAsia="zh-HK"/>
        </w:rPr>
        <w:t>和</w:t>
      </w:r>
      <w:r>
        <w:rPr>
          <w:rFonts w:hint="eastAsia"/>
          <w:lang w:val="en-GB"/>
        </w:rPr>
        <w:t>電訊</w:t>
      </w:r>
      <w:r w:rsidRPr="00911E3C">
        <w:rPr>
          <w:rFonts w:hint="eastAsia"/>
          <w:lang w:val="en-GB"/>
        </w:rPr>
        <w:t>業</w:t>
      </w:r>
      <w:r>
        <w:rPr>
          <w:rFonts w:hint="eastAsia"/>
          <w:lang w:val="en-GB" w:eastAsia="zh-HK"/>
        </w:rPr>
        <w:t>的</w:t>
      </w:r>
      <w:r w:rsidRPr="00BF5310">
        <w:rPr>
          <w:rFonts w:hint="eastAsia"/>
          <w:lang w:val="en-GB" w:eastAsia="zh-HK"/>
        </w:rPr>
        <w:t>產品價格</w:t>
      </w:r>
      <w:r w:rsidR="00E41293">
        <w:rPr>
          <w:rFonts w:hint="eastAsia"/>
          <w:lang w:val="en-GB" w:eastAsia="zh-HK"/>
        </w:rPr>
        <w:t>繼</w:t>
      </w:r>
      <w:r w:rsidR="00E41293">
        <w:rPr>
          <w:rFonts w:hint="eastAsia"/>
          <w:lang w:val="en-GB"/>
        </w:rPr>
        <w:t>續</w:t>
      </w:r>
      <w:r w:rsidR="00E41293">
        <w:rPr>
          <w:rFonts w:hint="eastAsia"/>
          <w:lang w:val="en-GB" w:eastAsia="zh-HK"/>
        </w:rPr>
        <w:t>錄得</w:t>
      </w:r>
      <w:r w:rsidR="00623D76">
        <w:rPr>
          <w:rFonts w:hint="eastAsia"/>
          <w:lang w:val="en-GB" w:eastAsia="zh-HK"/>
        </w:rPr>
        <w:t>輕微</w:t>
      </w:r>
      <w:r w:rsidRPr="00BF5310">
        <w:rPr>
          <w:rFonts w:hint="eastAsia"/>
          <w:lang w:val="en-GB" w:eastAsia="zh-HK"/>
        </w:rPr>
        <w:t>跌</w:t>
      </w:r>
      <w:r w:rsidR="00E41293">
        <w:rPr>
          <w:rFonts w:hint="eastAsia"/>
          <w:lang w:val="en-GB" w:eastAsia="zh-HK"/>
        </w:rPr>
        <w:t>幅</w:t>
      </w:r>
      <w:r>
        <w:rPr>
          <w:rFonts w:hint="eastAsia"/>
          <w:lang w:val="en-GB" w:eastAsia="zh-HK"/>
        </w:rPr>
        <w:t>。水</w:t>
      </w:r>
      <w:r w:rsidRPr="00BF5310">
        <w:rPr>
          <w:rFonts w:hint="eastAsia"/>
          <w:lang w:val="en-GB" w:eastAsia="zh-HK"/>
        </w:rPr>
        <w:t>上運輸</w:t>
      </w:r>
      <w:r>
        <w:rPr>
          <w:rFonts w:hint="eastAsia"/>
          <w:lang w:val="en-GB" w:eastAsia="zh-HK"/>
        </w:rPr>
        <w:t>業</w:t>
      </w:r>
      <w:r w:rsidRPr="00AF3F9F">
        <w:rPr>
          <w:rFonts w:hint="eastAsia"/>
          <w:lang w:val="en-GB"/>
        </w:rPr>
        <w:t>產品</w:t>
      </w:r>
      <w:r w:rsidRPr="0062150D">
        <w:rPr>
          <w:rFonts w:hint="eastAsia"/>
          <w:lang w:val="en-GB"/>
        </w:rPr>
        <w:t>價格</w:t>
      </w:r>
      <w:r>
        <w:rPr>
          <w:rFonts w:hint="eastAsia"/>
          <w:lang w:val="en-GB"/>
        </w:rPr>
        <w:t>轉為下跌，反映</w:t>
      </w:r>
      <w:r w:rsidRPr="00902C9F">
        <w:rPr>
          <w:rFonts w:hint="eastAsia"/>
          <w:lang w:val="en-GB"/>
        </w:rPr>
        <w:t>當時海運與河運</w:t>
      </w:r>
      <w:r w:rsidR="00151065">
        <w:rPr>
          <w:rFonts w:hint="eastAsia"/>
          <w:lang w:val="en-GB" w:eastAsia="zh-HK"/>
        </w:rPr>
        <w:t>收</w:t>
      </w:r>
      <w:r w:rsidRPr="00902C9F">
        <w:rPr>
          <w:rFonts w:hint="eastAsia"/>
          <w:lang w:val="en-GB"/>
        </w:rPr>
        <w:t>費</w:t>
      </w:r>
      <w:r>
        <w:rPr>
          <w:rFonts w:hint="eastAsia"/>
          <w:lang w:val="en-GB"/>
        </w:rPr>
        <w:t>因相關貨物吞吐量收</w:t>
      </w:r>
      <w:r w:rsidRPr="00902C9F">
        <w:rPr>
          <w:rFonts w:hint="eastAsia"/>
          <w:lang w:val="en-GB"/>
        </w:rPr>
        <w:t>縮而受壓</w:t>
      </w:r>
      <w:r w:rsidRPr="0062150D">
        <w:rPr>
          <w:rFonts w:hint="eastAsia"/>
          <w:lang w:val="en-GB"/>
        </w:rPr>
        <w:t>。</w:t>
      </w:r>
      <w:r w:rsidRPr="00BF5310">
        <w:rPr>
          <w:rFonts w:hint="eastAsia"/>
          <w:lang w:val="en-GB"/>
        </w:rPr>
        <w:t>航空運輸業</w:t>
      </w:r>
      <w:r w:rsidRPr="00BF5310">
        <w:rPr>
          <w:rFonts w:hint="eastAsia"/>
          <w:lang w:val="en-GB" w:eastAsia="zh-HK"/>
        </w:rPr>
        <w:t>產品價格</w:t>
      </w:r>
      <w:r>
        <w:rPr>
          <w:rFonts w:hint="eastAsia"/>
          <w:lang w:val="en-GB"/>
        </w:rPr>
        <w:t>亦下跌，部分反映航空公司因</w:t>
      </w:r>
      <w:r w:rsidRPr="007441B3">
        <w:rPr>
          <w:rFonts w:hint="eastAsia"/>
          <w:lang w:val="en-GB"/>
        </w:rPr>
        <w:t>競爭激烈</w:t>
      </w:r>
      <w:r>
        <w:rPr>
          <w:rFonts w:hint="eastAsia"/>
          <w:lang w:val="en-GB"/>
        </w:rPr>
        <w:t>而下</w:t>
      </w:r>
      <w:r w:rsidRPr="007441B3">
        <w:rPr>
          <w:rFonts w:hint="eastAsia"/>
          <w:lang w:val="en-GB"/>
        </w:rPr>
        <w:t>調客</w:t>
      </w:r>
      <w:r w:rsidR="00151065">
        <w:rPr>
          <w:rFonts w:hint="eastAsia"/>
          <w:lang w:val="en-GB" w:eastAsia="zh-HK"/>
        </w:rPr>
        <w:t>運</w:t>
      </w:r>
      <w:r w:rsidRPr="007441B3">
        <w:rPr>
          <w:rFonts w:hint="eastAsia"/>
          <w:lang w:val="en-GB"/>
        </w:rPr>
        <w:t>票價</w:t>
      </w:r>
      <w:r>
        <w:rPr>
          <w:rFonts w:hint="eastAsia"/>
          <w:lang w:val="en-GB"/>
        </w:rPr>
        <w:t>。</w:t>
      </w:r>
      <w:r>
        <w:rPr>
          <w:rFonts w:hint="eastAsia"/>
          <w:lang w:val="en-GB" w:eastAsia="zh-HK"/>
        </w:rPr>
        <w:t>與此同時，</w:t>
      </w:r>
      <w:r w:rsidRPr="00BF5310">
        <w:rPr>
          <w:rFonts w:hint="eastAsia"/>
          <w:lang w:val="en-GB" w:eastAsia="zh-HK"/>
        </w:rPr>
        <w:t>速遞服務業和陸路運輸業</w:t>
      </w:r>
      <w:r>
        <w:rPr>
          <w:rFonts w:hint="eastAsia"/>
          <w:lang w:val="en-GB" w:eastAsia="zh-HK"/>
        </w:rPr>
        <w:t>的</w:t>
      </w:r>
      <w:r w:rsidRPr="00BF5310">
        <w:rPr>
          <w:rFonts w:hint="eastAsia"/>
          <w:lang w:val="en-GB" w:eastAsia="zh-HK"/>
        </w:rPr>
        <w:t>產品價格</w:t>
      </w:r>
      <w:r w:rsidR="006A319F">
        <w:rPr>
          <w:rFonts w:hint="eastAsia"/>
          <w:lang w:val="en-GB" w:eastAsia="zh-HK"/>
        </w:rPr>
        <w:t>輕微</w:t>
      </w:r>
      <w:r w:rsidR="00623D76">
        <w:rPr>
          <w:rFonts w:hint="eastAsia"/>
          <w:lang w:val="en-GB" w:eastAsia="zh-HK"/>
        </w:rPr>
        <w:t>上</w:t>
      </w:r>
      <w:r>
        <w:rPr>
          <w:rFonts w:hint="eastAsia"/>
          <w:lang w:val="en-GB"/>
        </w:rPr>
        <w:t>升。</w:t>
      </w:r>
    </w:p>
    <w:p w14:paraId="59934F86" w14:textId="670F0BD4" w:rsidR="00B36141" w:rsidRDefault="00B36141" w:rsidP="00B36141">
      <w:pPr>
        <w:pStyle w:val="afffa"/>
        <w:rPr>
          <w:b/>
          <w:sz w:val="20"/>
        </w:rPr>
      </w:pPr>
      <w:r w:rsidRPr="00697FDD">
        <w:rPr>
          <w:rFonts w:hint="eastAsia"/>
        </w:rPr>
        <w:t>表</w:t>
      </w:r>
      <w:r w:rsidRPr="00697FDD">
        <w:rPr>
          <w:b/>
        </w:rPr>
        <w:t>6.4</w:t>
      </w:r>
      <w:r w:rsidRPr="00697FDD">
        <w:rPr>
          <w:rFonts w:hint="eastAsia"/>
          <w:b/>
          <w:lang w:eastAsia="zh-HK"/>
        </w:rPr>
        <w:t>：</w:t>
      </w:r>
      <w:r>
        <w:rPr>
          <w:rFonts w:hint="eastAsia"/>
        </w:rPr>
        <w:t>製造業及選定服務業的生產物價指數</w:t>
      </w:r>
      <w:r w:rsidRPr="0038413C">
        <w:rPr>
          <w:rFonts w:hint="eastAsia"/>
        </w:rPr>
        <w:br/>
      </w:r>
      <w:r w:rsidRPr="006D20DF">
        <w:rPr>
          <w:rFonts w:hint="eastAsia"/>
          <w:b/>
          <w:sz w:val="20"/>
        </w:rPr>
        <w:t>(</w:t>
      </w:r>
      <w:r>
        <w:rPr>
          <w:rFonts w:hint="eastAsia"/>
          <w:sz w:val="20"/>
          <w:lang w:eastAsia="zh-HK"/>
        </w:rPr>
        <w:t>與</w:t>
      </w:r>
      <w:r w:rsidRPr="0038413C">
        <w:rPr>
          <w:sz w:val="20"/>
        </w:rPr>
        <w:t>一</w:t>
      </w:r>
      <w:r>
        <w:rPr>
          <w:rFonts w:hint="eastAsia"/>
          <w:sz w:val="20"/>
          <w:lang w:eastAsia="zh-HK"/>
        </w:rPr>
        <w:t>年</w:t>
      </w:r>
      <w:r w:rsidRPr="0038413C">
        <w:rPr>
          <w:sz w:val="20"/>
        </w:rPr>
        <w:t>前比較的增減百分</w:t>
      </w:r>
      <w:r>
        <w:rPr>
          <w:rFonts w:hint="eastAsia"/>
          <w:sz w:val="20"/>
          <w:lang w:eastAsia="zh-HK"/>
        </w:rPr>
        <w:t>率</w:t>
      </w:r>
      <w:r w:rsidRPr="006D20DF">
        <w:rPr>
          <w:rFonts w:hint="eastAsia"/>
          <w:b/>
          <w:sz w:val="20"/>
        </w:rPr>
        <w:t>)</w:t>
      </w:r>
    </w:p>
    <w:tbl>
      <w:tblPr>
        <w:tblW w:w="9072" w:type="dxa"/>
        <w:jc w:val="center"/>
        <w:tblLayout w:type="fixed"/>
        <w:tblCellMar>
          <w:left w:w="28" w:type="dxa"/>
          <w:right w:w="28" w:type="dxa"/>
        </w:tblCellMar>
        <w:tblLook w:val="0000" w:firstRow="0" w:lastRow="0" w:firstColumn="0" w:lastColumn="0" w:noHBand="0" w:noVBand="0"/>
      </w:tblPr>
      <w:tblGrid>
        <w:gridCol w:w="1514"/>
        <w:gridCol w:w="1180"/>
        <w:gridCol w:w="1067"/>
        <w:gridCol w:w="1057"/>
        <w:gridCol w:w="1057"/>
        <w:gridCol w:w="1058"/>
        <w:gridCol w:w="8"/>
        <w:gridCol w:w="1049"/>
        <w:gridCol w:w="1082"/>
      </w:tblGrid>
      <w:tr w:rsidR="003459E0" w:rsidRPr="007C2A13" w14:paraId="32ECAC96" w14:textId="77777777" w:rsidTr="006536DF">
        <w:trPr>
          <w:cantSplit/>
          <w:jc w:val="center"/>
        </w:trPr>
        <w:tc>
          <w:tcPr>
            <w:tcW w:w="1514" w:type="dxa"/>
          </w:tcPr>
          <w:p w14:paraId="58D806A6" w14:textId="77777777" w:rsidR="0046280C" w:rsidRPr="007C2A13" w:rsidRDefault="0046280C" w:rsidP="006B5BFA">
            <w:pPr>
              <w:keepNext/>
              <w:tabs>
                <w:tab w:val="left" w:pos="300"/>
              </w:tabs>
              <w:snapToGrid w:val="0"/>
              <w:spacing w:after="0" w:line="240" w:lineRule="auto"/>
              <w:ind w:right="28"/>
              <w:rPr>
                <w:bCs/>
                <w:spacing w:val="0"/>
                <w:sz w:val="20"/>
                <w:u w:val="single"/>
              </w:rPr>
            </w:pPr>
          </w:p>
        </w:tc>
        <w:tc>
          <w:tcPr>
            <w:tcW w:w="1180" w:type="dxa"/>
          </w:tcPr>
          <w:p w14:paraId="7283EFA2" w14:textId="2B3D5413" w:rsidR="0046280C" w:rsidRPr="007C2A13" w:rsidRDefault="0046280C" w:rsidP="006B5BFA">
            <w:pPr>
              <w:keepNext/>
              <w:tabs>
                <w:tab w:val="clear" w:pos="936"/>
                <w:tab w:val="clear" w:pos="1560"/>
                <w:tab w:val="clear" w:pos="2184"/>
                <w:tab w:val="clear" w:pos="2808"/>
                <w:tab w:val="left" w:pos="575"/>
              </w:tabs>
              <w:snapToGrid w:val="0"/>
              <w:spacing w:after="0" w:line="240" w:lineRule="auto"/>
              <w:ind w:right="28"/>
              <w:jc w:val="center"/>
              <w:rPr>
                <w:spacing w:val="0"/>
                <w:sz w:val="20"/>
                <w:u w:val="single"/>
              </w:rPr>
            </w:pPr>
          </w:p>
        </w:tc>
        <w:tc>
          <w:tcPr>
            <w:tcW w:w="4247" w:type="dxa"/>
            <w:gridSpan w:val="5"/>
          </w:tcPr>
          <w:p w14:paraId="4A8D182E" w14:textId="1C18114D" w:rsidR="0046280C" w:rsidRDefault="0046280C" w:rsidP="006B5BFA">
            <w:pPr>
              <w:keepNext/>
              <w:tabs>
                <w:tab w:val="clear" w:pos="936"/>
                <w:tab w:val="clear" w:pos="1560"/>
                <w:tab w:val="clear" w:pos="2184"/>
                <w:tab w:val="clear" w:pos="2808"/>
                <w:tab w:val="left" w:pos="575"/>
              </w:tabs>
              <w:snapToGrid w:val="0"/>
              <w:spacing w:after="0" w:line="240" w:lineRule="auto"/>
              <w:ind w:right="28"/>
              <w:jc w:val="center"/>
              <w:rPr>
                <w:rFonts w:ascii="華康細明體" w:hAnsi="華康細明體" w:cs="華康細明體"/>
                <w:bCs/>
                <w:spacing w:val="0"/>
                <w:sz w:val="20"/>
                <w:u w:val="single"/>
              </w:rPr>
            </w:pPr>
            <w:r w:rsidRPr="007C2A13">
              <w:rPr>
                <w:rFonts w:ascii="華康細明體" w:hAnsi="華康細明體" w:cs="華康細明體"/>
                <w:bCs/>
                <w:spacing w:val="0"/>
                <w:sz w:val="20"/>
                <w:u w:val="single"/>
              </w:rPr>
              <w:t>二零</w:t>
            </w:r>
            <w:r w:rsidRPr="007C2A13">
              <w:rPr>
                <w:rFonts w:ascii="華康細明體" w:hAnsi="華康細明體" w:cs="華康細明體" w:hint="eastAsia"/>
                <w:bCs/>
                <w:spacing w:val="0"/>
                <w:sz w:val="20"/>
                <w:u w:val="single"/>
                <w:lang w:eastAsia="zh-HK"/>
              </w:rPr>
              <w:t>二</w:t>
            </w:r>
            <w:r>
              <w:rPr>
                <w:rFonts w:ascii="華康細明體" w:hAnsi="華康細明體" w:cs="華康細明體" w:hint="eastAsia"/>
                <w:bCs/>
                <w:spacing w:val="0"/>
                <w:sz w:val="20"/>
                <w:u w:val="single"/>
                <w:lang w:eastAsia="zh-HK"/>
              </w:rPr>
              <w:t>四</w:t>
            </w:r>
            <w:r w:rsidRPr="007C2A13">
              <w:rPr>
                <w:rFonts w:ascii="華康細明體" w:hAnsi="華康細明體" w:cs="華康細明體"/>
                <w:bCs/>
                <w:spacing w:val="0"/>
                <w:sz w:val="20"/>
                <w:u w:val="single"/>
              </w:rPr>
              <w:t>年</w:t>
            </w:r>
          </w:p>
          <w:p w14:paraId="21E58025" w14:textId="77777777" w:rsidR="0046280C" w:rsidRDefault="0046280C" w:rsidP="006B5BFA">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p>
        </w:tc>
        <w:tc>
          <w:tcPr>
            <w:tcW w:w="2131" w:type="dxa"/>
            <w:gridSpan w:val="2"/>
          </w:tcPr>
          <w:p w14:paraId="7C71C056" w14:textId="64810FA8" w:rsidR="0046280C" w:rsidRDefault="0046280C" w:rsidP="006B5BFA">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sidRPr="00367778">
              <w:rPr>
                <w:rFonts w:hint="eastAsia"/>
                <w:bCs/>
                <w:spacing w:val="0"/>
                <w:sz w:val="20"/>
                <w:u w:val="single"/>
              </w:rPr>
              <w:t>二零二</w:t>
            </w:r>
            <w:r>
              <w:rPr>
                <w:rFonts w:ascii="華康細明體" w:hAnsi="華康細明體" w:cs="華康細明體" w:hint="eastAsia"/>
                <w:bCs/>
                <w:spacing w:val="0"/>
                <w:sz w:val="20"/>
                <w:u w:val="single"/>
                <w:lang w:eastAsia="zh-HK"/>
              </w:rPr>
              <w:t>五</w:t>
            </w:r>
            <w:r w:rsidRPr="00367778">
              <w:rPr>
                <w:rFonts w:hint="eastAsia"/>
                <w:bCs/>
                <w:spacing w:val="0"/>
                <w:sz w:val="20"/>
                <w:u w:val="single"/>
              </w:rPr>
              <w:t>年</w:t>
            </w:r>
          </w:p>
        </w:tc>
      </w:tr>
      <w:tr w:rsidR="006536DF" w:rsidRPr="007C2A13" w14:paraId="640DA572" w14:textId="77777777" w:rsidTr="006536DF">
        <w:trPr>
          <w:cantSplit/>
          <w:jc w:val="center"/>
        </w:trPr>
        <w:tc>
          <w:tcPr>
            <w:tcW w:w="1514" w:type="dxa"/>
          </w:tcPr>
          <w:p w14:paraId="3CA5CE62" w14:textId="77777777" w:rsidR="0046280C" w:rsidRDefault="0046280C" w:rsidP="006B5BFA">
            <w:pPr>
              <w:keepNext/>
              <w:tabs>
                <w:tab w:val="left" w:pos="300"/>
              </w:tabs>
              <w:snapToGrid w:val="0"/>
              <w:spacing w:after="0" w:line="240" w:lineRule="auto"/>
              <w:ind w:right="28"/>
              <w:rPr>
                <w:bCs/>
                <w:spacing w:val="0"/>
                <w:sz w:val="20"/>
                <w:u w:val="single"/>
              </w:rPr>
            </w:pPr>
            <w:r w:rsidRPr="007C2A13">
              <w:rPr>
                <w:bCs/>
                <w:spacing w:val="0"/>
                <w:sz w:val="20"/>
                <w:u w:val="single"/>
              </w:rPr>
              <w:t>行業類別</w:t>
            </w:r>
          </w:p>
          <w:p w14:paraId="3FEB61EA" w14:textId="77777777" w:rsidR="0046280C" w:rsidRPr="007C2A13" w:rsidRDefault="0046280C" w:rsidP="006B5BFA">
            <w:pPr>
              <w:keepNext/>
              <w:tabs>
                <w:tab w:val="left" w:pos="300"/>
              </w:tabs>
              <w:snapToGrid w:val="0"/>
              <w:spacing w:after="0" w:line="240" w:lineRule="auto"/>
              <w:ind w:right="28"/>
              <w:rPr>
                <w:bCs/>
                <w:spacing w:val="0"/>
                <w:sz w:val="20"/>
                <w:u w:val="single"/>
              </w:rPr>
            </w:pPr>
          </w:p>
        </w:tc>
        <w:tc>
          <w:tcPr>
            <w:tcW w:w="1180" w:type="dxa"/>
          </w:tcPr>
          <w:p w14:paraId="44181F74" w14:textId="77777777" w:rsidR="0046280C" w:rsidRPr="007C2A13" w:rsidRDefault="0046280C" w:rsidP="006B5BFA">
            <w:pPr>
              <w:keepNext/>
              <w:tabs>
                <w:tab w:val="clear" w:pos="936"/>
                <w:tab w:val="clear" w:pos="1560"/>
                <w:tab w:val="clear" w:pos="2184"/>
                <w:tab w:val="clear" w:pos="2808"/>
                <w:tab w:val="left" w:pos="575"/>
              </w:tabs>
              <w:snapToGrid w:val="0"/>
              <w:spacing w:after="0" w:line="240" w:lineRule="auto"/>
              <w:ind w:right="28"/>
              <w:jc w:val="center"/>
              <w:rPr>
                <w:spacing w:val="0"/>
                <w:sz w:val="20"/>
                <w:u w:val="single"/>
              </w:rPr>
            </w:pPr>
            <w:r w:rsidRPr="007C2A13">
              <w:rPr>
                <w:rFonts w:hint="eastAsia"/>
                <w:spacing w:val="0"/>
                <w:sz w:val="20"/>
                <w:u w:val="single"/>
              </w:rPr>
              <w:t>全年</w:t>
            </w:r>
          </w:p>
        </w:tc>
        <w:tc>
          <w:tcPr>
            <w:tcW w:w="1067" w:type="dxa"/>
          </w:tcPr>
          <w:p w14:paraId="5B4FB77F" w14:textId="77777777" w:rsidR="0046280C" w:rsidRPr="007C2A13" w:rsidRDefault="0046280C" w:rsidP="006B5BFA">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sidRPr="00752B4F">
              <w:rPr>
                <w:rFonts w:hint="eastAsia"/>
                <w:bCs/>
                <w:spacing w:val="0"/>
                <w:sz w:val="20"/>
                <w:u w:val="single"/>
              </w:rPr>
              <w:t>第一季</w:t>
            </w:r>
          </w:p>
        </w:tc>
        <w:tc>
          <w:tcPr>
            <w:tcW w:w="1057" w:type="dxa"/>
          </w:tcPr>
          <w:p w14:paraId="1C3F7435" w14:textId="77777777" w:rsidR="0046280C" w:rsidRPr="007C2A13" w:rsidRDefault="0046280C" w:rsidP="006B5BFA">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Pr>
                <w:rFonts w:hint="eastAsia"/>
                <w:bCs/>
                <w:spacing w:val="0"/>
                <w:sz w:val="20"/>
                <w:u w:val="single"/>
              </w:rPr>
              <w:t>第二季</w:t>
            </w:r>
          </w:p>
        </w:tc>
        <w:tc>
          <w:tcPr>
            <w:tcW w:w="1057" w:type="dxa"/>
          </w:tcPr>
          <w:p w14:paraId="4959CC67" w14:textId="77777777" w:rsidR="0046280C" w:rsidRPr="007C2A13" w:rsidRDefault="0046280C" w:rsidP="006B5BFA">
            <w:pPr>
              <w:keepNext/>
              <w:tabs>
                <w:tab w:val="clear" w:pos="936"/>
                <w:tab w:val="clear" w:pos="1560"/>
                <w:tab w:val="clear" w:pos="2184"/>
                <w:tab w:val="clear" w:pos="2808"/>
                <w:tab w:val="left" w:pos="575"/>
              </w:tabs>
              <w:snapToGrid w:val="0"/>
              <w:spacing w:after="0" w:line="240" w:lineRule="auto"/>
              <w:ind w:right="28"/>
              <w:jc w:val="center"/>
              <w:rPr>
                <w:spacing w:val="0"/>
                <w:sz w:val="20"/>
                <w:u w:val="single"/>
              </w:rPr>
            </w:pPr>
            <w:r>
              <w:rPr>
                <w:rFonts w:hint="eastAsia"/>
                <w:bCs/>
                <w:spacing w:val="0"/>
                <w:sz w:val="20"/>
                <w:u w:val="single"/>
              </w:rPr>
              <w:t>第三季</w:t>
            </w:r>
          </w:p>
        </w:tc>
        <w:tc>
          <w:tcPr>
            <w:tcW w:w="1058" w:type="dxa"/>
          </w:tcPr>
          <w:p w14:paraId="15035945" w14:textId="77777777" w:rsidR="0046280C" w:rsidRPr="00752B4F" w:rsidRDefault="0046280C" w:rsidP="006B5BFA">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Pr>
                <w:rFonts w:hint="eastAsia"/>
                <w:bCs/>
                <w:spacing w:val="0"/>
                <w:sz w:val="20"/>
                <w:u w:val="single"/>
              </w:rPr>
              <w:t>第四季</w:t>
            </w:r>
          </w:p>
        </w:tc>
        <w:tc>
          <w:tcPr>
            <w:tcW w:w="1057" w:type="dxa"/>
            <w:gridSpan w:val="2"/>
          </w:tcPr>
          <w:p w14:paraId="3C847B57" w14:textId="77777777" w:rsidR="0046280C" w:rsidRPr="00752B4F" w:rsidRDefault="0046280C" w:rsidP="006B5BFA">
            <w:pPr>
              <w:keepNext/>
              <w:tabs>
                <w:tab w:val="clear" w:pos="936"/>
                <w:tab w:val="clear" w:pos="1560"/>
                <w:tab w:val="clear" w:pos="2184"/>
                <w:tab w:val="clear" w:pos="2808"/>
                <w:tab w:val="left" w:pos="575"/>
              </w:tabs>
              <w:snapToGrid w:val="0"/>
              <w:spacing w:after="0" w:line="240" w:lineRule="auto"/>
              <w:ind w:right="28"/>
              <w:jc w:val="center"/>
              <w:rPr>
                <w:spacing w:val="0"/>
                <w:sz w:val="20"/>
                <w:u w:val="single"/>
              </w:rPr>
            </w:pPr>
            <w:r>
              <w:rPr>
                <w:rFonts w:hint="eastAsia"/>
                <w:bCs/>
                <w:spacing w:val="0"/>
                <w:sz w:val="20"/>
                <w:u w:val="single"/>
              </w:rPr>
              <w:t>第</w:t>
            </w:r>
            <w:r>
              <w:rPr>
                <w:rFonts w:hint="eastAsia"/>
                <w:bCs/>
                <w:spacing w:val="0"/>
                <w:sz w:val="20"/>
                <w:u w:val="single"/>
                <w:lang w:eastAsia="zh-HK"/>
              </w:rPr>
              <w:t>一</w:t>
            </w:r>
            <w:r>
              <w:rPr>
                <w:rFonts w:hint="eastAsia"/>
                <w:bCs/>
                <w:spacing w:val="0"/>
                <w:sz w:val="20"/>
                <w:u w:val="single"/>
              </w:rPr>
              <w:t>季</w:t>
            </w:r>
          </w:p>
        </w:tc>
        <w:tc>
          <w:tcPr>
            <w:tcW w:w="1082" w:type="dxa"/>
          </w:tcPr>
          <w:p w14:paraId="417C9930" w14:textId="77777777" w:rsidR="0046280C" w:rsidRPr="00752B4F" w:rsidRDefault="0046280C" w:rsidP="006B5BFA">
            <w:pPr>
              <w:keepNext/>
              <w:tabs>
                <w:tab w:val="clear" w:pos="936"/>
                <w:tab w:val="clear" w:pos="1560"/>
                <w:tab w:val="clear" w:pos="2184"/>
                <w:tab w:val="clear" w:pos="2808"/>
                <w:tab w:val="left" w:pos="575"/>
              </w:tabs>
              <w:snapToGrid w:val="0"/>
              <w:spacing w:after="0" w:line="240" w:lineRule="auto"/>
              <w:ind w:right="28" w:firstLineChars="57" w:firstLine="114"/>
              <w:jc w:val="center"/>
              <w:rPr>
                <w:spacing w:val="0"/>
                <w:sz w:val="20"/>
                <w:u w:val="single"/>
              </w:rPr>
            </w:pPr>
            <w:r>
              <w:rPr>
                <w:rFonts w:hint="eastAsia"/>
                <w:bCs/>
                <w:spacing w:val="0"/>
                <w:sz w:val="20"/>
                <w:u w:val="single"/>
              </w:rPr>
              <w:t>第二季</w:t>
            </w:r>
          </w:p>
        </w:tc>
      </w:tr>
      <w:tr w:rsidR="00B0342E" w:rsidRPr="00993F51" w14:paraId="1223C91A" w14:textId="77777777" w:rsidTr="006536DF">
        <w:trPr>
          <w:cantSplit/>
          <w:jc w:val="center"/>
        </w:trPr>
        <w:tc>
          <w:tcPr>
            <w:tcW w:w="1514" w:type="dxa"/>
          </w:tcPr>
          <w:p w14:paraId="7A90EC8A" w14:textId="77777777" w:rsidR="00B0342E" w:rsidRDefault="00B0342E" w:rsidP="00B0342E">
            <w:pPr>
              <w:keepNext/>
              <w:tabs>
                <w:tab w:val="left" w:pos="300"/>
              </w:tabs>
              <w:snapToGrid w:val="0"/>
              <w:spacing w:after="0" w:line="240" w:lineRule="auto"/>
              <w:ind w:right="28"/>
              <w:rPr>
                <w:bCs/>
                <w:spacing w:val="0"/>
                <w:sz w:val="20"/>
              </w:rPr>
            </w:pPr>
            <w:r w:rsidRPr="007C2A13">
              <w:rPr>
                <w:bCs/>
                <w:spacing w:val="0"/>
                <w:sz w:val="20"/>
              </w:rPr>
              <w:t>製造業</w:t>
            </w:r>
          </w:p>
          <w:p w14:paraId="24CF5A14" w14:textId="77777777" w:rsidR="00B0342E" w:rsidRPr="007C2A13" w:rsidRDefault="00B0342E" w:rsidP="00B0342E">
            <w:pPr>
              <w:keepNext/>
              <w:tabs>
                <w:tab w:val="left" w:pos="300"/>
              </w:tabs>
              <w:snapToGrid w:val="0"/>
              <w:spacing w:after="0" w:line="240" w:lineRule="auto"/>
              <w:ind w:right="28"/>
              <w:rPr>
                <w:bCs/>
                <w:spacing w:val="0"/>
                <w:sz w:val="20"/>
              </w:rPr>
            </w:pPr>
          </w:p>
        </w:tc>
        <w:tc>
          <w:tcPr>
            <w:tcW w:w="1180" w:type="dxa"/>
          </w:tcPr>
          <w:p w14:paraId="41BF7321" w14:textId="4DFD7995" w:rsidR="00B0342E" w:rsidRPr="003969FB" w:rsidRDefault="00B0342E" w:rsidP="00B0342E">
            <w:pPr>
              <w:tabs>
                <w:tab w:val="clear" w:pos="936"/>
                <w:tab w:val="clear" w:pos="1560"/>
                <w:tab w:val="clear" w:pos="2184"/>
                <w:tab w:val="clear" w:pos="2808"/>
                <w:tab w:val="decimal" w:pos="570"/>
              </w:tabs>
              <w:snapToGrid w:val="0"/>
              <w:spacing w:after="0" w:line="240" w:lineRule="auto"/>
              <w:rPr>
                <w:spacing w:val="0"/>
                <w:sz w:val="20"/>
              </w:rPr>
            </w:pPr>
            <w:r w:rsidRPr="00A418A0">
              <w:rPr>
                <w:spacing w:val="0"/>
                <w:sz w:val="20"/>
              </w:rPr>
              <w:t>2.9</w:t>
            </w:r>
          </w:p>
        </w:tc>
        <w:tc>
          <w:tcPr>
            <w:tcW w:w="1067" w:type="dxa"/>
          </w:tcPr>
          <w:p w14:paraId="570C570F" w14:textId="102E32EE" w:rsidR="00B0342E" w:rsidRPr="003969FB" w:rsidRDefault="00B0342E" w:rsidP="00B0342E">
            <w:pPr>
              <w:tabs>
                <w:tab w:val="clear" w:pos="936"/>
                <w:tab w:val="clear" w:pos="1560"/>
                <w:tab w:val="clear" w:pos="2184"/>
                <w:tab w:val="clear" w:pos="2808"/>
                <w:tab w:val="decimal" w:pos="510"/>
              </w:tabs>
              <w:snapToGrid w:val="0"/>
              <w:spacing w:after="0" w:line="240" w:lineRule="auto"/>
              <w:rPr>
                <w:spacing w:val="0"/>
                <w:sz w:val="20"/>
              </w:rPr>
            </w:pPr>
            <w:r>
              <w:rPr>
                <w:rFonts w:hint="eastAsia"/>
                <w:spacing w:val="0"/>
                <w:sz w:val="20"/>
              </w:rPr>
              <w:t>1.2</w:t>
            </w:r>
          </w:p>
        </w:tc>
        <w:tc>
          <w:tcPr>
            <w:tcW w:w="1057" w:type="dxa"/>
          </w:tcPr>
          <w:p w14:paraId="0F74CA3F" w14:textId="57649A38" w:rsidR="00B0342E" w:rsidRPr="003969FB" w:rsidRDefault="00B0342E" w:rsidP="00B0342E">
            <w:pPr>
              <w:tabs>
                <w:tab w:val="clear" w:pos="936"/>
                <w:tab w:val="clear" w:pos="1560"/>
                <w:tab w:val="clear" w:pos="2184"/>
                <w:tab w:val="clear" w:pos="2808"/>
                <w:tab w:val="decimal" w:pos="510"/>
              </w:tabs>
              <w:snapToGrid w:val="0"/>
              <w:spacing w:after="0" w:line="240" w:lineRule="auto"/>
              <w:rPr>
                <w:spacing w:val="0"/>
                <w:sz w:val="20"/>
              </w:rPr>
            </w:pPr>
            <w:r>
              <w:rPr>
                <w:rFonts w:hint="eastAsia"/>
                <w:spacing w:val="0"/>
                <w:sz w:val="20"/>
              </w:rPr>
              <w:t>3.1</w:t>
            </w:r>
          </w:p>
        </w:tc>
        <w:tc>
          <w:tcPr>
            <w:tcW w:w="1057" w:type="dxa"/>
          </w:tcPr>
          <w:p w14:paraId="0E7F86AA" w14:textId="497D344E" w:rsidR="00B0342E" w:rsidRPr="003969FB" w:rsidRDefault="00B0342E" w:rsidP="00B0342E">
            <w:pPr>
              <w:tabs>
                <w:tab w:val="clear" w:pos="936"/>
                <w:tab w:val="clear" w:pos="1560"/>
                <w:tab w:val="clear" w:pos="2184"/>
                <w:tab w:val="clear" w:pos="2808"/>
                <w:tab w:val="decimal" w:pos="510"/>
              </w:tabs>
              <w:snapToGrid w:val="0"/>
              <w:spacing w:after="0" w:line="240" w:lineRule="auto"/>
              <w:rPr>
                <w:spacing w:val="0"/>
                <w:sz w:val="20"/>
              </w:rPr>
            </w:pPr>
            <w:r>
              <w:rPr>
                <w:rFonts w:hint="eastAsia"/>
                <w:spacing w:val="0"/>
                <w:sz w:val="20"/>
              </w:rPr>
              <w:t>3.2</w:t>
            </w:r>
          </w:p>
        </w:tc>
        <w:tc>
          <w:tcPr>
            <w:tcW w:w="1058" w:type="dxa"/>
          </w:tcPr>
          <w:p w14:paraId="4D5DEEF0" w14:textId="634C65A2" w:rsidR="00B0342E" w:rsidRPr="003969FB" w:rsidRDefault="00B0342E" w:rsidP="00B0342E">
            <w:pPr>
              <w:tabs>
                <w:tab w:val="clear" w:pos="936"/>
                <w:tab w:val="clear" w:pos="1560"/>
                <w:tab w:val="clear" w:pos="2184"/>
                <w:tab w:val="clear" w:pos="2808"/>
                <w:tab w:val="decimal" w:pos="510"/>
              </w:tabs>
              <w:snapToGrid w:val="0"/>
              <w:spacing w:after="0" w:line="240" w:lineRule="auto"/>
              <w:rPr>
                <w:spacing w:val="0"/>
                <w:sz w:val="20"/>
              </w:rPr>
            </w:pPr>
            <w:r w:rsidRPr="00A418A0">
              <w:rPr>
                <w:spacing w:val="0"/>
                <w:sz w:val="20"/>
              </w:rPr>
              <w:t>4.1</w:t>
            </w:r>
          </w:p>
        </w:tc>
        <w:tc>
          <w:tcPr>
            <w:tcW w:w="1057" w:type="dxa"/>
            <w:gridSpan w:val="2"/>
          </w:tcPr>
          <w:p w14:paraId="27A45C75" w14:textId="04E3D4C4" w:rsidR="00B0342E" w:rsidRPr="003969FB" w:rsidRDefault="00B0342E" w:rsidP="00B0342E">
            <w:pPr>
              <w:tabs>
                <w:tab w:val="clear" w:pos="936"/>
                <w:tab w:val="clear" w:pos="1560"/>
                <w:tab w:val="clear" w:pos="2184"/>
                <w:tab w:val="clear" w:pos="2808"/>
                <w:tab w:val="decimal" w:pos="510"/>
              </w:tabs>
              <w:snapToGrid w:val="0"/>
              <w:spacing w:after="0" w:line="240" w:lineRule="auto"/>
              <w:rPr>
                <w:spacing w:val="0"/>
                <w:sz w:val="20"/>
              </w:rPr>
            </w:pPr>
            <w:r w:rsidRPr="00A418A0">
              <w:rPr>
                <w:spacing w:val="0"/>
                <w:sz w:val="20"/>
              </w:rPr>
              <w:t>4.</w:t>
            </w:r>
            <w:r>
              <w:rPr>
                <w:spacing w:val="0"/>
                <w:sz w:val="20"/>
              </w:rPr>
              <w:t>8</w:t>
            </w:r>
          </w:p>
        </w:tc>
        <w:tc>
          <w:tcPr>
            <w:tcW w:w="1082" w:type="dxa"/>
          </w:tcPr>
          <w:p w14:paraId="677BC43A" w14:textId="796E6877" w:rsidR="00B0342E" w:rsidRPr="00E4436B" w:rsidRDefault="00B0342E" w:rsidP="00B0342E">
            <w:pPr>
              <w:tabs>
                <w:tab w:val="clear" w:pos="936"/>
                <w:tab w:val="clear" w:pos="1560"/>
                <w:tab w:val="clear" w:pos="2184"/>
                <w:tab w:val="clear" w:pos="2808"/>
                <w:tab w:val="decimal" w:pos="544"/>
              </w:tabs>
              <w:snapToGrid w:val="0"/>
              <w:spacing w:after="0" w:line="240" w:lineRule="auto"/>
              <w:rPr>
                <w:color w:val="000000"/>
                <w:spacing w:val="0"/>
                <w:sz w:val="20"/>
              </w:rPr>
            </w:pPr>
            <w:r w:rsidRPr="00082C23">
              <w:rPr>
                <w:color w:val="000000"/>
                <w:spacing w:val="0"/>
                <w:sz w:val="20"/>
              </w:rPr>
              <w:t>4.0</w:t>
            </w:r>
          </w:p>
        </w:tc>
      </w:tr>
      <w:tr w:rsidR="00B0342E" w:rsidRPr="00993F51" w14:paraId="46098614" w14:textId="77777777" w:rsidTr="006536DF">
        <w:trPr>
          <w:cantSplit/>
          <w:jc w:val="center"/>
        </w:trPr>
        <w:tc>
          <w:tcPr>
            <w:tcW w:w="1514" w:type="dxa"/>
          </w:tcPr>
          <w:p w14:paraId="01E6B0BB" w14:textId="77777777" w:rsidR="00B0342E" w:rsidRDefault="00B0342E" w:rsidP="00B0342E">
            <w:pPr>
              <w:keepNext/>
              <w:tabs>
                <w:tab w:val="left" w:pos="300"/>
              </w:tabs>
              <w:snapToGrid w:val="0"/>
              <w:spacing w:after="0" w:line="240" w:lineRule="auto"/>
              <w:ind w:right="28"/>
              <w:rPr>
                <w:bCs/>
                <w:spacing w:val="0"/>
                <w:sz w:val="20"/>
              </w:rPr>
            </w:pPr>
            <w:r w:rsidRPr="007C2A13">
              <w:rPr>
                <w:bCs/>
                <w:spacing w:val="0"/>
                <w:sz w:val="20"/>
              </w:rPr>
              <w:t>選定服務業</w:t>
            </w:r>
          </w:p>
          <w:p w14:paraId="0A16B7F3" w14:textId="77777777" w:rsidR="00B0342E" w:rsidRPr="007C2A13" w:rsidRDefault="00B0342E" w:rsidP="00B0342E">
            <w:pPr>
              <w:keepNext/>
              <w:tabs>
                <w:tab w:val="left" w:pos="300"/>
              </w:tabs>
              <w:snapToGrid w:val="0"/>
              <w:spacing w:after="0" w:line="240" w:lineRule="auto"/>
              <w:ind w:right="28"/>
              <w:rPr>
                <w:bCs/>
                <w:spacing w:val="0"/>
                <w:sz w:val="20"/>
              </w:rPr>
            </w:pPr>
          </w:p>
        </w:tc>
        <w:tc>
          <w:tcPr>
            <w:tcW w:w="1180" w:type="dxa"/>
          </w:tcPr>
          <w:p w14:paraId="249B99BB" w14:textId="38C6898E" w:rsidR="00B0342E" w:rsidRPr="003969FB" w:rsidRDefault="00B0342E" w:rsidP="00B0342E">
            <w:pPr>
              <w:tabs>
                <w:tab w:val="clear" w:pos="936"/>
                <w:tab w:val="clear" w:pos="1560"/>
                <w:tab w:val="clear" w:pos="2184"/>
                <w:tab w:val="clear" w:pos="2808"/>
                <w:tab w:val="decimal" w:pos="570"/>
              </w:tabs>
              <w:snapToGrid w:val="0"/>
              <w:spacing w:after="0" w:line="240" w:lineRule="auto"/>
              <w:rPr>
                <w:spacing w:val="0"/>
                <w:sz w:val="20"/>
              </w:rPr>
            </w:pPr>
          </w:p>
        </w:tc>
        <w:tc>
          <w:tcPr>
            <w:tcW w:w="1067" w:type="dxa"/>
          </w:tcPr>
          <w:p w14:paraId="4DCA764F" w14:textId="0DE8D881" w:rsidR="00B0342E" w:rsidRPr="003969FB" w:rsidRDefault="00B0342E" w:rsidP="00B0342E">
            <w:pPr>
              <w:tabs>
                <w:tab w:val="clear" w:pos="936"/>
                <w:tab w:val="clear" w:pos="1560"/>
                <w:tab w:val="clear" w:pos="2184"/>
                <w:tab w:val="clear" w:pos="2808"/>
                <w:tab w:val="decimal" w:pos="510"/>
              </w:tabs>
              <w:snapToGrid w:val="0"/>
              <w:spacing w:after="0" w:line="240" w:lineRule="auto"/>
              <w:rPr>
                <w:spacing w:val="0"/>
                <w:sz w:val="20"/>
              </w:rPr>
            </w:pPr>
          </w:p>
        </w:tc>
        <w:tc>
          <w:tcPr>
            <w:tcW w:w="1057" w:type="dxa"/>
          </w:tcPr>
          <w:p w14:paraId="6B299D30" w14:textId="27A206BA" w:rsidR="00B0342E" w:rsidRPr="003969FB" w:rsidRDefault="00B0342E" w:rsidP="00B0342E">
            <w:pPr>
              <w:tabs>
                <w:tab w:val="clear" w:pos="936"/>
                <w:tab w:val="clear" w:pos="1560"/>
                <w:tab w:val="clear" w:pos="2184"/>
                <w:tab w:val="clear" w:pos="2808"/>
                <w:tab w:val="decimal" w:pos="510"/>
              </w:tabs>
              <w:snapToGrid w:val="0"/>
              <w:spacing w:after="0" w:line="240" w:lineRule="auto"/>
              <w:rPr>
                <w:spacing w:val="0"/>
                <w:sz w:val="20"/>
              </w:rPr>
            </w:pPr>
          </w:p>
        </w:tc>
        <w:tc>
          <w:tcPr>
            <w:tcW w:w="1057" w:type="dxa"/>
          </w:tcPr>
          <w:p w14:paraId="36801ADF" w14:textId="0248383C" w:rsidR="00B0342E" w:rsidRPr="003969FB" w:rsidRDefault="00B0342E" w:rsidP="00B0342E">
            <w:pPr>
              <w:tabs>
                <w:tab w:val="clear" w:pos="936"/>
                <w:tab w:val="clear" w:pos="1560"/>
                <w:tab w:val="clear" w:pos="2184"/>
                <w:tab w:val="clear" w:pos="2808"/>
                <w:tab w:val="decimal" w:pos="510"/>
              </w:tabs>
              <w:snapToGrid w:val="0"/>
              <w:spacing w:after="0" w:line="240" w:lineRule="auto"/>
              <w:rPr>
                <w:spacing w:val="0"/>
                <w:sz w:val="20"/>
              </w:rPr>
            </w:pPr>
          </w:p>
        </w:tc>
        <w:tc>
          <w:tcPr>
            <w:tcW w:w="1058" w:type="dxa"/>
          </w:tcPr>
          <w:p w14:paraId="6B93AE28" w14:textId="3B7B3FB8" w:rsidR="00B0342E" w:rsidRPr="003969FB" w:rsidRDefault="00B0342E" w:rsidP="00B0342E">
            <w:pPr>
              <w:tabs>
                <w:tab w:val="clear" w:pos="936"/>
                <w:tab w:val="clear" w:pos="1560"/>
                <w:tab w:val="clear" w:pos="2184"/>
                <w:tab w:val="clear" w:pos="2808"/>
                <w:tab w:val="decimal" w:pos="510"/>
              </w:tabs>
              <w:snapToGrid w:val="0"/>
              <w:spacing w:after="0" w:line="240" w:lineRule="auto"/>
              <w:rPr>
                <w:spacing w:val="0"/>
                <w:sz w:val="20"/>
              </w:rPr>
            </w:pPr>
          </w:p>
        </w:tc>
        <w:tc>
          <w:tcPr>
            <w:tcW w:w="1057" w:type="dxa"/>
            <w:gridSpan w:val="2"/>
          </w:tcPr>
          <w:p w14:paraId="1B8D29DF" w14:textId="4FEFBEE5" w:rsidR="00B0342E" w:rsidRPr="003969FB" w:rsidRDefault="00B0342E" w:rsidP="00B0342E">
            <w:pPr>
              <w:tabs>
                <w:tab w:val="clear" w:pos="936"/>
                <w:tab w:val="clear" w:pos="1560"/>
                <w:tab w:val="clear" w:pos="2184"/>
                <w:tab w:val="clear" w:pos="2808"/>
                <w:tab w:val="decimal" w:pos="510"/>
              </w:tabs>
              <w:snapToGrid w:val="0"/>
              <w:spacing w:after="0" w:line="240" w:lineRule="auto"/>
              <w:rPr>
                <w:spacing w:val="0"/>
                <w:sz w:val="20"/>
              </w:rPr>
            </w:pPr>
          </w:p>
        </w:tc>
        <w:tc>
          <w:tcPr>
            <w:tcW w:w="1082" w:type="dxa"/>
          </w:tcPr>
          <w:p w14:paraId="118C14E0" w14:textId="3D28591F" w:rsidR="00B0342E" w:rsidRPr="00E4436B" w:rsidRDefault="00B0342E" w:rsidP="00B0342E">
            <w:pPr>
              <w:tabs>
                <w:tab w:val="clear" w:pos="936"/>
                <w:tab w:val="clear" w:pos="1560"/>
                <w:tab w:val="clear" w:pos="2184"/>
                <w:tab w:val="clear" w:pos="2808"/>
                <w:tab w:val="decimal" w:pos="544"/>
              </w:tabs>
              <w:snapToGrid w:val="0"/>
              <w:spacing w:after="0" w:line="240" w:lineRule="auto"/>
              <w:rPr>
                <w:color w:val="000000"/>
                <w:spacing w:val="0"/>
                <w:sz w:val="20"/>
              </w:rPr>
            </w:pPr>
          </w:p>
        </w:tc>
      </w:tr>
      <w:tr w:rsidR="00B0342E" w:rsidRPr="00993F51" w14:paraId="10777D1A" w14:textId="77777777" w:rsidTr="006536DF">
        <w:trPr>
          <w:cantSplit/>
          <w:trHeight w:val="397"/>
          <w:jc w:val="center"/>
        </w:trPr>
        <w:tc>
          <w:tcPr>
            <w:tcW w:w="1514" w:type="dxa"/>
          </w:tcPr>
          <w:p w14:paraId="766989A6" w14:textId="77777777" w:rsidR="00B0342E" w:rsidRPr="007C2A13" w:rsidRDefault="00B0342E" w:rsidP="00B0342E">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住宿服務</w:t>
            </w:r>
          </w:p>
        </w:tc>
        <w:tc>
          <w:tcPr>
            <w:tcW w:w="1180" w:type="dxa"/>
          </w:tcPr>
          <w:p w14:paraId="49D2A415" w14:textId="0DAFBB03" w:rsidR="00B0342E" w:rsidRPr="003969FB" w:rsidRDefault="00B0342E" w:rsidP="00B0342E">
            <w:pPr>
              <w:tabs>
                <w:tab w:val="clear" w:pos="936"/>
                <w:tab w:val="clear" w:pos="1560"/>
                <w:tab w:val="clear" w:pos="2184"/>
                <w:tab w:val="clear" w:pos="2808"/>
                <w:tab w:val="decimal" w:pos="570"/>
              </w:tabs>
              <w:snapToGrid w:val="0"/>
              <w:spacing w:after="0" w:line="240" w:lineRule="auto"/>
              <w:rPr>
                <w:spacing w:val="0"/>
                <w:sz w:val="20"/>
              </w:rPr>
            </w:pPr>
            <w:r w:rsidRPr="00A418A0">
              <w:rPr>
                <w:spacing w:val="0"/>
                <w:sz w:val="20"/>
              </w:rPr>
              <w:t>-1.8</w:t>
            </w:r>
          </w:p>
        </w:tc>
        <w:tc>
          <w:tcPr>
            <w:tcW w:w="1067" w:type="dxa"/>
          </w:tcPr>
          <w:p w14:paraId="272D9E06" w14:textId="29A619B0" w:rsidR="00B0342E" w:rsidRPr="003969FB" w:rsidRDefault="00B0342E" w:rsidP="00B0342E">
            <w:pPr>
              <w:tabs>
                <w:tab w:val="clear" w:pos="936"/>
                <w:tab w:val="clear" w:pos="1560"/>
                <w:tab w:val="clear" w:pos="2184"/>
                <w:tab w:val="clear" w:pos="2808"/>
                <w:tab w:val="decimal" w:pos="510"/>
              </w:tabs>
              <w:snapToGrid w:val="0"/>
              <w:spacing w:after="0" w:line="240" w:lineRule="auto"/>
              <w:rPr>
                <w:spacing w:val="0"/>
                <w:sz w:val="20"/>
              </w:rPr>
            </w:pPr>
            <w:r>
              <w:rPr>
                <w:rFonts w:hint="eastAsia"/>
                <w:spacing w:val="0"/>
                <w:sz w:val="20"/>
              </w:rPr>
              <w:t>12.3</w:t>
            </w:r>
          </w:p>
        </w:tc>
        <w:tc>
          <w:tcPr>
            <w:tcW w:w="1057" w:type="dxa"/>
          </w:tcPr>
          <w:p w14:paraId="1C14134A" w14:textId="6434463C" w:rsidR="00B0342E" w:rsidRPr="003969FB" w:rsidRDefault="00B0342E" w:rsidP="00B0342E">
            <w:pPr>
              <w:tabs>
                <w:tab w:val="clear" w:pos="936"/>
                <w:tab w:val="clear" w:pos="1560"/>
                <w:tab w:val="clear" w:pos="2184"/>
                <w:tab w:val="clear" w:pos="2808"/>
                <w:tab w:val="decimal" w:pos="510"/>
              </w:tabs>
              <w:snapToGrid w:val="0"/>
              <w:spacing w:after="0" w:line="240" w:lineRule="auto"/>
              <w:rPr>
                <w:spacing w:val="0"/>
                <w:sz w:val="20"/>
              </w:rPr>
            </w:pPr>
            <w:r>
              <w:rPr>
                <w:rFonts w:hint="eastAsia"/>
                <w:spacing w:val="0"/>
                <w:sz w:val="20"/>
              </w:rPr>
              <w:t>-6.1</w:t>
            </w:r>
          </w:p>
        </w:tc>
        <w:tc>
          <w:tcPr>
            <w:tcW w:w="1057" w:type="dxa"/>
          </w:tcPr>
          <w:p w14:paraId="4934BFD2" w14:textId="447748B5" w:rsidR="00B0342E" w:rsidRPr="003969FB" w:rsidRDefault="00B0342E" w:rsidP="00B0342E">
            <w:pPr>
              <w:tabs>
                <w:tab w:val="clear" w:pos="936"/>
                <w:tab w:val="clear" w:pos="1560"/>
                <w:tab w:val="clear" w:pos="2184"/>
                <w:tab w:val="clear" w:pos="2808"/>
                <w:tab w:val="decimal" w:pos="510"/>
              </w:tabs>
              <w:snapToGrid w:val="0"/>
              <w:spacing w:after="0" w:line="240" w:lineRule="auto"/>
              <w:rPr>
                <w:spacing w:val="0"/>
                <w:sz w:val="20"/>
              </w:rPr>
            </w:pPr>
            <w:r>
              <w:rPr>
                <w:rFonts w:hint="eastAsia"/>
                <w:spacing w:val="0"/>
                <w:sz w:val="20"/>
              </w:rPr>
              <w:t>-8.4</w:t>
            </w:r>
          </w:p>
        </w:tc>
        <w:tc>
          <w:tcPr>
            <w:tcW w:w="1058" w:type="dxa"/>
          </w:tcPr>
          <w:p w14:paraId="07AFAF23" w14:textId="2F2D2A96" w:rsidR="00B0342E" w:rsidRPr="003969FB" w:rsidRDefault="00B0342E" w:rsidP="00B0342E">
            <w:pPr>
              <w:tabs>
                <w:tab w:val="clear" w:pos="936"/>
                <w:tab w:val="clear" w:pos="1560"/>
                <w:tab w:val="clear" w:pos="2184"/>
                <w:tab w:val="clear" w:pos="2808"/>
                <w:tab w:val="decimal" w:pos="510"/>
              </w:tabs>
              <w:snapToGrid w:val="0"/>
              <w:spacing w:after="0" w:line="240" w:lineRule="auto"/>
              <w:rPr>
                <w:spacing w:val="0"/>
                <w:sz w:val="20"/>
              </w:rPr>
            </w:pPr>
            <w:r w:rsidRPr="00A418A0">
              <w:rPr>
                <w:spacing w:val="0"/>
                <w:sz w:val="20"/>
              </w:rPr>
              <w:t>-3.1</w:t>
            </w:r>
          </w:p>
        </w:tc>
        <w:tc>
          <w:tcPr>
            <w:tcW w:w="1057" w:type="dxa"/>
            <w:gridSpan w:val="2"/>
          </w:tcPr>
          <w:p w14:paraId="79DE8F01" w14:textId="72C7865E" w:rsidR="00B0342E" w:rsidRPr="003969FB" w:rsidRDefault="00B0342E" w:rsidP="00B0342E">
            <w:pPr>
              <w:tabs>
                <w:tab w:val="clear" w:pos="936"/>
                <w:tab w:val="clear" w:pos="1560"/>
                <w:tab w:val="clear" w:pos="2184"/>
                <w:tab w:val="clear" w:pos="2808"/>
                <w:tab w:val="decimal" w:pos="510"/>
              </w:tabs>
              <w:snapToGrid w:val="0"/>
              <w:spacing w:after="0" w:line="240" w:lineRule="auto"/>
              <w:rPr>
                <w:spacing w:val="0"/>
                <w:sz w:val="20"/>
              </w:rPr>
            </w:pPr>
            <w:r w:rsidRPr="00A418A0">
              <w:rPr>
                <w:spacing w:val="0"/>
                <w:sz w:val="20"/>
              </w:rPr>
              <w:t>-3.</w:t>
            </w:r>
            <w:r>
              <w:rPr>
                <w:spacing w:val="0"/>
                <w:sz w:val="20"/>
              </w:rPr>
              <w:t>3</w:t>
            </w:r>
          </w:p>
        </w:tc>
        <w:tc>
          <w:tcPr>
            <w:tcW w:w="1082" w:type="dxa"/>
          </w:tcPr>
          <w:p w14:paraId="6A210987" w14:textId="689C12AF" w:rsidR="00B0342E" w:rsidRPr="00E4436B" w:rsidRDefault="00B0342E" w:rsidP="00B0342E">
            <w:pPr>
              <w:tabs>
                <w:tab w:val="clear" w:pos="936"/>
                <w:tab w:val="clear" w:pos="1560"/>
                <w:tab w:val="clear" w:pos="2184"/>
                <w:tab w:val="clear" w:pos="2808"/>
                <w:tab w:val="decimal" w:pos="544"/>
              </w:tabs>
              <w:snapToGrid w:val="0"/>
              <w:spacing w:after="0" w:line="240" w:lineRule="auto"/>
              <w:rPr>
                <w:color w:val="000000"/>
                <w:spacing w:val="0"/>
                <w:sz w:val="20"/>
              </w:rPr>
            </w:pPr>
            <w:r w:rsidRPr="00082C23">
              <w:rPr>
                <w:color w:val="000000"/>
                <w:spacing w:val="0"/>
                <w:sz w:val="20"/>
              </w:rPr>
              <w:t>-1.</w:t>
            </w:r>
            <w:r w:rsidR="00526D77" w:rsidRPr="00082C23">
              <w:rPr>
                <w:color w:val="000000"/>
                <w:spacing w:val="0"/>
                <w:sz w:val="20"/>
              </w:rPr>
              <w:t>9</w:t>
            </w:r>
          </w:p>
        </w:tc>
      </w:tr>
      <w:tr w:rsidR="00B0342E" w:rsidRPr="00993F51" w14:paraId="4FD08FB7" w14:textId="77777777" w:rsidTr="006536DF">
        <w:trPr>
          <w:cantSplit/>
          <w:trHeight w:val="397"/>
          <w:jc w:val="center"/>
        </w:trPr>
        <w:tc>
          <w:tcPr>
            <w:tcW w:w="1514" w:type="dxa"/>
          </w:tcPr>
          <w:p w14:paraId="530707FD" w14:textId="77777777" w:rsidR="00B0342E" w:rsidRPr="007C2A13" w:rsidRDefault="00B0342E" w:rsidP="00B0342E">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陸路運輸</w:t>
            </w:r>
          </w:p>
        </w:tc>
        <w:tc>
          <w:tcPr>
            <w:tcW w:w="1180" w:type="dxa"/>
          </w:tcPr>
          <w:p w14:paraId="4FCA61EE" w14:textId="605B3BF9" w:rsidR="00B0342E" w:rsidRPr="003969FB" w:rsidRDefault="00B0342E" w:rsidP="00B0342E">
            <w:pPr>
              <w:tabs>
                <w:tab w:val="clear" w:pos="936"/>
                <w:tab w:val="clear" w:pos="1560"/>
                <w:tab w:val="clear" w:pos="2184"/>
                <w:tab w:val="clear" w:pos="2808"/>
                <w:tab w:val="decimal" w:pos="570"/>
              </w:tabs>
              <w:snapToGrid w:val="0"/>
              <w:spacing w:after="0" w:line="240" w:lineRule="auto"/>
              <w:rPr>
                <w:spacing w:val="0"/>
                <w:sz w:val="20"/>
              </w:rPr>
            </w:pPr>
            <w:r w:rsidRPr="00A418A0">
              <w:rPr>
                <w:spacing w:val="0"/>
                <w:sz w:val="20"/>
              </w:rPr>
              <w:t>1.5</w:t>
            </w:r>
          </w:p>
        </w:tc>
        <w:tc>
          <w:tcPr>
            <w:tcW w:w="1067" w:type="dxa"/>
          </w:tcPr>
          <w:p w14:paraId="1F7A05A3" w14:textId="2718B805" w:rsidR="00B0342E" w:rsidRPr="003969FB" w:rsidRDefault="00B0342E" w:rsidP="00B0342E">
            <w:pPr>
              <w:tabs>
                <w:tab w:val="clear" w:pos="936"/>
                <w:tab w:val="clear" w:pos="1560"/>
                <w:tab w:val="clear" w:pos="2184"/>
                <w:tab w:val="clear" w:pos="2808"/>
                <w:tab w:val="decimal" w:pos="510"/>
              </w:tabs>
              <w:snapToGrid w:val="0"/>
              <w:spacing w:after="0" w:line="240" w:lineRule="auto"/>
              <w:rPr>
                <w:spacing w:val="0"/>
                <w:sz w:val="20"/>
              </w:rPr>
            </w:pPr>
            <w:r>
              <w:rPr>
                <w:rFonts w:hint="eastAsia"/>
                <w:spacing w:val="0"/>
                <w:sz w:val="20"/>
              </w:rPr>
              <w:t>2.8</w:t>
            </w:r>
          </w:p>
        </w:tc>
        <w:tc>
          <w:tcPr>
            <w:tcW w:w="1057" w:type="dxa"/>
          </w:tcPr>
          <w:p w14:paraId="2736F943" w14:textId="7A585541" w:rsidR="00B0342E" w:rsidRPr="003969FB" w:rsidRDefault="00B0342E" w:rsidP="00B0342E">
            <w:pPr>
              <w:tabs>
                <w:tab w:val="clear" w:pos="936"/>
                <w:tab w:val="clear" w:pos="1560"/>
                <w:tab w:val="clear" w:pos="2184"/>
                <w:tab w:val="clear" w:pos="2808"/>
                <w:tab w:val="decimal" w:pos="510"/>
              </w:tabs>
              <w:snapToGrid w:val="0"/>
              <w:spacing w:after="0" w:line="240" w:lineRule="auto"/>
              <w:rPr>
                <w:spacing w:val="0"/>
                <w:sz w:val="20"/>
              </w:rPr>
            </w:pPr>
            <w:r>
              <w:rPr>
                <w:rFonts w:hint="eastAsia"/>
                <w:spacing w:val="0"/>
                <w:sz w:val="20"/>
              </w:rPr>
              <w:t>1.8</w:t>
            </w:r>
          </w:p>
        </w:tc>
        <w:tc>
          <w:tcPr>
            <w:tcW w:w="1057" w:type="dxa"/>
          </w:tcPr>
          <w:p w14:paraId="030537EA" w14:textId="29CB9CB8" w:rsidR="00B0342E" w:rsidRPr="003969FB" w:rsidRDefault="00B0342E" w:rsidP="00B0342E">
            <w:pPr>
              <w:tabs>
                <w:tab w:val="clear" w:pos="936"/>
                <w:tab w:val="clear" w:pos="1560"/>
                <w:tab w:val="clear" w:pos="2184"/>
                <w:tab w:val="clear" w:pos="2808"/>
                <w:tab w:val="decimal" w:pos="510"/>
              </w:tabs>
              <w:snapToGrid w:val="0"/>
              <w:spacing w:after="0" w:line="240" w:lineRule="auto"/>
              <w:rPr>
                <w:spacing w:val="0"/>
                <w:sz w:val="20"/>
              </w:rPr>
            </w:pPr>
            <w:r>
              <w:rPr>
                <w:rFonts w:hint="eastAsia"/>
                <w:spacing w:val="0"/>
                <w:sz w:val="20"/>
              </w:rPr>
              <w:t>0.8</w:t>
            </w:r>
          </w:p>
        </w:tc>
        <w:tc>
          <w:tcPr>
            <w:tcW w:w="1058" w:type="dxa"/>
          </w:tcPr>
          <w:p w14:paraId="7A3EC4CD" w14:textId="03480D4C" w:rsidR="00B0342E" w:rsidRPr="003969FB" w:rsidRDefault="00B0342E" w:rsidP="00B0342E">
            <w:pPr>
              <w:tabs>
                <w:tab w:val="clear" w:pos="936"/>
                <w:tab w:val="clear" w:pos="1560"/>
                <w:tab w:val="clear" w:pos="2184"/>
                <w:tab w:val="clear" w:pos="2808"/>
                <w:tab w:val="decimal" w:pos="510"/>
              </w:tabs>
              <w:snapToGrid w:val="0"/>
              <w:spacing w:after="0" w:line="240" w:lineRule="auto"/>
              <w:rPr>
                <w:spacing w:val="0"/>
                <w:sz w:val="20"/>
              </w:rPr>
            </w:pPr>
            <w:r w:rsidRPr="00A418A0">
              <w:rPr>
                <w:spacing w:val="0"/>
                <w:sz w:val="20"/>
              </w:rPr>
              <w:t>0.7</w:t>
            </w:r>
          </w:p>
        </w:tc>
        <w:tc>
          <w:tcPr>
            <w:tcW w:w="1057" w:type="dxa"/>
            <w:gridSpan w:val="2"/>
          </w:tcPr>
          <w:p w14:paraId="5510E08A" w14:textId="7E32D6E6" w:rsidR="00B0342E" w:rsidRPr="003969FB" w:rsidRDefault="00B0342E" w:rsidP="00B0342E">
            <w:pPr>
              <w:tabs>
                <w:tab w:val="clear" w:pos="936"/>
                <w:tab w:val="clear" w:pos="1560"/>
                <w:tab w:val="clear" w:pos="2184"/>
                <w:tab w:val="clear" w:pos="2808"/>
                <w:tab w:val="decimal" w:pos="510"/>
              </w:tabs>
              <w:snapToGrid w:val="0"/>
              <w:spacing w:after="0" w:line="240" w:lineRule="auto"/>
              <w:rPr>
                <w:spacing w:val="0"/>
                <w:sz w:val="20"/>
              </w:rPr>
            </w:pPr>
            <w:r>
              <w:rPr>
                <w:spacing w:val="0"/>
                <w:sz w:val="20"/>
              </w:rPr>
              <w:t>1</w:t>
            </w:r>
            <w:r w:rsidRPr="00A418A0">
              <w:rPr>
                <w:spacing w:val="0"/>
                <w:sz w:val="20"/>
              </w:rPr>
              <w:t>.</w:t>
            </w:r>
            <w:r>
              <w:rPr>
                <w:spacing w:val="0"/>
                <w:sz w:val="20"/>
              </w:rPr>
              <w:t>0</w:t>
            </w:r>
          </w:p>
        </w:tc>
        <w:tc>
          <w:tcPr>
            <w:tcW w:w="1082" w:type="dxa"/>
          </w:tcPr>
          <w:p w14:paraId="0382E67A" w14:textId="3A71CC02" w:rsidR="00B0342E" w:rsidRPr="00E4436B" w:rsidRDefault="00B0342E" w:rsidP="00B0342E">
            <w:pPr>
              <w:tabs>
                <w:tab w:val="clear" w:pos="936"/>
                <w:tab w:val="clear" w:pos="1560"/>
                <w:tab w:val="clear" w:pos="2184"/>
                <w:tab w:val="clear" w:pos="2808"/>
                <w:tab w:val="decimal" w:pos="544"/>
              </w:tabs>
              <w:snapToGrid w:val="0"/>
              <w:spacing w:after="0" w:line="240" w:lineRule="auto"/>
              <w:rPr>
                <w:color w:val="000000"/>
                <w:spacing w:val="0"/>
                <w:sz w:val="20"/>
              </w:rPr>
            </w:pPr>
            <w:r w:rsidRPr="00082C23">
              <w:rPr>
                <w:color w:val="000000"/>
                <w:spacing w:val="0"/>
                <w:sz w:val="20"/>
              </w:rPr>
              <w:t>1.5</w:t>
            </w:r>
          </w:p>
        </w:tc>
      </w:tr>
      <w:tr w:rsidR="00B0342E" w:rsidRPr="00993F51" w14:paraId="615E482C" w14:textId="77777777" w:rsidTr="006536DF">
        <w:trPr>
          <w:cantSplit/>
          <w:trHeight w:val="397"/>
          <w:jc w:val="center"/>
        </w:trPr>
        <w:tc>
          <w:tcPr>
            <w:tcW w:w="1514" w:type="dxa"/>
          </w:tcPr>
          <w:p w14:paraId="0F263E91" w14:textId="77777777" w:rsidR="00B0342E" w:rsidRPr="007C2A13" w:rsidRDefault="00B0342E" w:rsidP="00B0342E">
            <w:pPr>
              <w:keepNext/>
              <w:tabs>
                <w:tab w:val="left" w:pos="214"/>
              </w:tabs>
              <w:snapToGrid w:val="0"/>
              <w:spacing w:after="0" w:line="240" w:lineRule="auto"/>
              <w:ind w:right="28"/>
              <w:rPr>
                <w:bCs/>
                <w:spacing w:val="0"/>
                <w:sz w:val="20"/>
              </w:rPr>
            </w:pPr>
            <w:r w:rsidRPr="007C2A13">
              <w:rPr>
                <w:bCs/>
                <w:spacing w:val="0"/>
                <w:sz w:val="20"/>
              </w:rPr>
              <w:tab/>
            </w:r>
            <w:r>
              <w:rPr>
                <w:rFonts w:hint="eastAsia"/>
                <w:bCs/>
                <w:spacing w:val="0"/>
                <w:sz w:val="20"/>
                <w:lang w:eastAsia="zh-HK"/>
              </w:rPr>
              <w:t>水</w:t>
            </w:r>
            <w:r w:rsidRPr="007C2A13">
              <w:rPr>
                <w:bCs/>
                <w:spacing w:val="0"/>
                <w:sz w:val="20"/>
              </w:rPr>
              <w:t>上運輸</w:t>
            </w:r>
          </w:p>
        </w:tc>
        <w:tc>
          <w:tcPr>
            <w:tcW w:w="1180" w:type="dxa"/>
          </w:tcPr>
          <w:p w14:paraId="493B0768" w14:textId="50CBE733" w:rsidR="00B0342E" w:rsidRPr="003969FB" w:rsidRDefault="00B0342E" w:rsidP="00B0342E">
            <w:pPr>
              <w:tabs>
                <w:tab w:val="clear" w:pos="936"/>
                <w:tab w:val="clear" w:pos="1560"/>
                <w:tab w:val="clear" w:pos="2184"/>
                <w:tab w:val="clear" w:pos="2808"/>
                <w:tab w:val="decimal" w:pos="570"/>
              </w:tabs>
              <w:snapToGrid w:val="0"/>
              <w:spacing w:after="0" w:line="240" w:lineRule="auto"/>
              <w:rPr>
                <w:spacing w:val="0"/>
                <w:sz w:val="20"/>
              </w:rPr>
            </w:pPr>
            <w:r w:rsidRPr="00A418A0">
              <w:rPr>
                <w:spacing w:val="0"/>
                <w:sz w:val="20"/>
              </w:rPr>
              <w:t>17.2</w:t>
            </w:r>
          </w:p>
        </w:tc>
        <w:tc>
          <w:tcPr>
            <w:tcW w:w="1067" w:type="dxa"/>
          </w:tcPr>
          <w:p w14:paraId="7C285864" w14:textId="397176DB" w:rsidR="00B0342E" w:rsidRPr="003969FB" w:rsidRDefault="00B0342E" w:rsidP="00B0342E">
            <w:pPr>
              <w:tabs>
                <w:tab w:val="clear" w:pos="936"/>
                <w:tab w:val="clear" w:pos="1560"/>
                <w:tab w:val="clear" w:pos="2184"/>
                <w:tab w:val="clear" w:pos="2808"/>
                <w:tab w:val="decimal" w:pos="510"/>
              </w:tabs>
              <w:snapToGrid w:val="0"/>
              <w:spacing w:after="0" w:line="240" w:lineRule="auto"/>
              <w:rPr>
                <w:spacing w:val="0"/>
                <w:sz w:val="20"/>
              </w:rPr>
            </w:pPr>
            <w:r>
              <w:rPr>
                <w:rFonts w:hint="eastAsia"/>
                <w:spacing w:val="0"/>
                <w:sz w:val="20"/>
              </w:rPr>
              <w:t>-5.6</w:t>
            </w:r>
          </w:p>
        </w:tc>
        <w:tc>
          <w:tcPr>
            <w:tcW w:w="1057" w:type="dxa"/>
          </w:tcPr>
          <w:p w14:paraId="32D3FCA0" w14:textId="50E9758A" w:rsidR="00B0342E" w:rsidRPr="003969FB" w:rsidRDefault="00B0342E" w:rsidP="00B0342E">
            <w:pPr>
              <w:tabs>
                <w:tab w:val="clear" w:pos="936"/>
                <w:tab w:val="clear" w:pos="1560"/>
                <w:tab w:val="clear" w:pos="2184"/>
                <w:tab w:val="clear" w:pos="2808"/>
                <w:tab w:val="decimal" w:pos="510"/>
              </w:tabs>
              <w:snapToGrid w:val="0"/>
              <w:spacing w:after="0" w:line="240" w:lineRule="auto"/>
              <w:rPr>
                <w:spacing w:val="0"/>
                <w:sz w:val="20"/>
              </w:rPr>
            </w:pPr>
            <w:r>
              <w:rPr>
                <w:rFonts w:hint="eastAsia"/>
                <w:spacing w:val="0"/>
                <w:sz w:val="20"/>
              </w:rPr>
              <w:t>7.2</w:t>
            </w:r>
          </w:p>
        </w:tc>
        <w:tc>
          <w:tcPr>
            <w:tcW w:w="1057" w:type="dxa"/>
          </w:tcPr>
          <w:p w14:paraId="098F4931" w14:textId="274F2200" w:rsidR="00B0342E" w:rsidRPr="003969FB" w:rsidRDefault="00B0342E" w:rsidP="00B0342E">
            <w:pPr>
              <w:tabs>
                <w:tab w:val="clear" w:pos="936"/>
                <w:tab w:val="clear" w:pos="1560"/>
                <w:tab w:val="clear" w:pos="2184"/>
                <w:tab w:val="clear" w:pos="2808"/>
                <w:tab w:val="decimal" w:pos="510"/>
              </w:tabs>
              <w:snapToGrid w:val="0"/>
              <w:spacing w:after="0" w:line="240" w:lineRule="auto"/>
              <w:rPr>
                <w:spacing w:val="0"/>
                <w:sz w:val="20"/>
              </w:rPr>
            </w:pPr>
            <w:r>
              <w:rPr>
                <w:rFonts w:hint="eastAsia"/>
                <w:spacing w:val="0"/>
                <w:sz w:val="20"/>
              </w:rPr>
              <w:t>37.6</w:t>
            </w:r>
          </w:p>
        </w:tc>
        <w:tc>
          <w:tcPr>
            <w:tcW w:w="1058" w:type="dxa"/>
          </w:tcPr>
          <w:p w14:paraId="58F77FB7" w14:textId="21D81EF0" w:rsidR="00B0342E" w:rsidRPr="003969FB" w:rsidRDefault="00B0342E" w:rsidP="00B0342E">
            <w:pPr>
              <w:tabs>
                <w:tab w:val="clear" w:pos="936"/>
                <w:tab w:val="clear" w:pos="1560"/>
                <w:tab w:val="clear" w:pos="2184"/>
                <w:tab w:val="clear" w:pos="2808"/>
                <w:tab w:val="decimal" w:pos="510"/>
              </w:tabs>
              <w:snapToGrid w:val="0"/>
              <w:spacing w:after="0" w:line="240" w:lineRule="auto"/>
              <w:rPr>
                <w:spacing w:val="0"/>
                <w:sz w:val="20"/>
              </w:rPr>
            </w:pPr>
            <w:r w:rsidRPr="00A418A0">
              <w:rPr>
                <w:spacing w:val="0"/>
                <w:sz w:val="20"/>
              </w:rPr>
              <w:t>34.5</w:t>
            </w:r>
          </w:p>
        </w:tc>
        <w:tc>
          <w:tcPr>
            <w:tcW w:w="1057" w:type="dxa"/>
            <w:gridSpan w:val="2"/>
          </w:tcPr>
          <w:p w14:paraId="29EB820C" w14:textId="7B2794DB" w:rsidR="00B0342E" w:rsidRPr="003969FB" w:rsidRDefault="00B0342E" w:rsidP="00B0342E">
            <w:pPr>
              <w:tabs>
                <w:tab w:val="clear" w:pos="936"/>
                <w:tab w:val="clear" w:pos="1560"/>
                <w:tab w:val="clear" w:pos="2184"/>
                <w:tab w:val="clear" w:pos="2808"/>
                <w:tab w:val="decimal" w:pos="510"/>
              </w:tabs>
              <w:snapToGrid w:val="0"/>
              <w:spacing w:after="0" w:line="240" w:lineRule="auto"/>
              <w:rPr>
                <w:spacing w:val="0"/>
                <w:sz w:val="20"/>
              </w:rPr>
            </w:pPr>
            <w:r>
              <w:rPr>
                <w:spacing w:val="0"/>
                <w:sz w:val="20"/>
              </w:rPr>
              <w:t>5</w:t>
            </w:r>
            <w:r w:rsidRPr="00A418A0">
              <w:rPr>
                <w:spacing w:val="0"/>
                <w:sz w:val="20"/>
              </w:rPr>
              <w:t>.</w:t>
            </w:r>
            <w:r>
              <w:rPr>
                <w:spacing w:val="0"/>
                <w:sz w:val="20"/>
              </w:rPr>
              <w:t>4</w:t>
            </w:r>
          </w:p>
        </w:tc>
        <w:tc>
          <w:tcPr>
            <w:tcW w:w="1082" w:type="dxa"/>
          </w:tcPr>
          <w:p w14:paraId="4AE8D5C8" w14:textId="1D21455E" w:rsidR="00B0342E" w:rsidRPr="00E4436B" w:rsidRDefault="00B0342E" w:rsidP="00B0342E">
            <w:pPr>
              <w:tabs>
                <w:tab w:val="clear" w:pos="936"/>
                <w:tab w:val="clear" w:pos="1560"/>
                <w:tab w:val="clear" w:pos="2184"/>
                <w:tab w:val="clear" w:pos="2808"/>
                <w:tab w:val="decimal" w:pos="544"/>
              </w:tabs>
              <w:snapToGrid w:val="0"/>
              <w:spacing w:after="0" w:line="240" w:lineRule="auto"/>
              <w:rPr>
                <w:color w:val="000000"/>
                <w:spacing w:val="0"/>
                <w:sz w:val="20"/>
              </w:rPr>
            </w:pPr>
            <w:r w:rsidRPr="00082C23">
              <w:rPr>
                <w:color w:val="000000"/>
                <w:spacing w:val="0"/>
                <w:sz w:val="20"/>
              </w:rPr>
              <w:t>-5.8</w:t>
            </w:r>
          </w:p>
        </w:tc>
      </w:tr>
      <w:tr w:rsidR="00B0342E" w:rsidRPr="00993F51" w14:paraId="2899F9C5" w14:textId="77777777" w:rsidTr="006536DF">
        <w:trPr>
          <w:cantSplit/>
          <w:trHeight w:val="397"/>
          <w:jc w:val="center"/>
        </w:trPr>
        <w:tc>
          <w:tcPr>
            <w:tcW w:w="1514" w:type="dxa"/>
          </w:tcPr>
          <w:p w14:paraId="7903BD1D" w14:textId="77777777" w:rsidR="00B0342E" w:rsidRPr="007C2A13" w:rsidRDefault="00B0342E" w:rsidP="00B0342E">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航空運輸</w:t>
            </w:r>
          </w:p>
        </w:tc>
        <w:tc>
          <w:tcPr>
            <w:tcW w:w="1180" w:type="dxa"/>
          </w:tcPr>
          <w:p w14:paraId="1F7AE86A" w14:textId="1DEFCE61" w:rsidR="00B0342E" w:rsidRPr="003969FB" w:rsidRDefault="00B0342E" w:rsidP="00B0342E">
            <w:pPr>
              <w:tabs>
                <w:tab w:val="clear" w:pos="936"/>
                <w:tab w:val="clear" w:pos="1560"/>
                <w:tab w:val="clear" w:pos="2184"/>
                <w:tab w:val="clear" w:pos="2808"/>
                <w:tab w:val="decimal" w:pos="570"/>
              </w:tabs>
              <w:snapToGrid w:val="0"/>
              <w:spacing w:after="0" w:line="240" w:lineRule="auto"/>
              <w:rPr>
                <w:spacing w:val="0"/>
                <w:sz w:val="20"/>
              </w:rPr>
            </w:pPr>
            <w:r w:rsidRPr="00A418A0">
              <w:rPr>
                <w:spacing w:val="0"/>
                <w:sz w:val="20"/>
              </w:rPr>
              <w:t>-0.8</w:t>
            </w:r>
          </w:p>
        </w:tc>
        <w:tc>
          <w:tcPr>
            <w:tcW w:w="1067" w:type="dxa"/>
          </w:tcPr>
          <w:p w14:paraId="41BF8418" w14:textId="13CD2A05" w:rsidR="00B0342E" w:rsidRPr="003969FB" w:rsidRDefault="00B0342E" w:rsidP="00B0342E">
            <w:pPr>
              <w:tabs>
                <w:tab w:val="clear" w:pos="936"/>
                <w:tab w:val="clear" w:pos="1560"/>
                <w:tab w:val="clear" w:pos="2184"/>
                <w:tab w:val="clear" w:pos="2808"/>
                <w:tab w:val="decimal" w:pos="510"/>
              </w:tabs>
              <w:snapToGrid w:val="0"/>
              <w:spacing w:after="0" w:line="240" w:lineRule="auto"/>
              <w:rPr>
                <w:spacing w:val="0"/>
                <w:sz w:val="20"/>
              </w:rPr>
            </w:pPr>
            <w:r>
              <w:rPr>
                <w:rFonts w:hint="eastAsia"/>
                <w:spacing w:val="0"/>
                <w:sz w:val="20"/>
              </w:rPr>
              <w:t>-7.9</w:t>
            </w:r>
          </w:p>
        </w:tc>
        <w:tc>
          <w:tcPr>
            <w:tcW w:w="1057" w:type="dxa"/>
          </w:tcPr>
          <w:p w14:paraId="6B3B71A5" w14:textId="40D1BFEF" w:rsidR="00B0342E" w:rsidRPr="003969FB" w:rsidRDefault="00B0342E" w:rsidP="00B0342E">
            <w:pPr>
              <w:tabs>
                <w:tab w:val="clear" w:pos="936"/>
                <w:tab w:val="clear" w:pos="1560"/>
                <w:tab w:val="clear" w:pos="2184"/>
                <w:tab w:val="clear" w:pos="2808"/>
                <w:tab w:val="decimal" w:pos="510"/>
              </w:tabs>
              <w:snapToGrid w:val="0"/>
              <w:spacing w:after="0" w:line="240" w:lineRule="auto"/>
              <w:rPr>
                <w:spacing w:val="0"/>
                <w:sz w:val="20"/>
              </w:rPr>
            </w:pPr>
            <w:r>
              <w:rPr>
                <w:rFonts w:hint="eastAsia"/>
                <w:spacing w:val="0"/>
                <w:sz w:val="20"/>
              </w:rPr>
              <w:t>1.7</w:t>
            </w:r>
          </w:p>
        </w:tc>
        <w:tc>
          <w:tcPr>
            <w:tcW w:w="1057" w:type="dxa"/>
          </w:tcPr>
          <w:p w14:paraId="6283BA7B" w14:textId="49BCFD8E" w:rsidR="00B0342E" w:rsidRPr="003969FB" w:rsidRDefault="00B0342E" w:rsidP="00B0342E">
            <w:pPr>
              <w:tabs>
                <w:tab w:val="clear" w:pos="936"/>
                <w:tab w:val="clear" w:pos="1560"/>
                <w:tab w:val="clear" w:pos="2184"/>
                <w:tab w:val="clear" w:pos="2808"/>
                <w:tab w:val="decimal" w:pos="510"/>
              </w:tabs>
              <w:snapToGrid w:val="0"/>
              <w:spacing w:after="0" w:line="240" w:lineRule="auto"/>
              <w:rPr>
                <w:spacing w:val="0"/>
                <w:sz w:val="20"/>
              </w:rPr>
            </w:pPr>
            <w:r>
              <w:rPr>
                <w:rFonts w:hint="eastAsia"/>
                <w:spacing w:val="0"/>
                <w:sz w:val="20"/>
              </w:rPr>
              <w:t>5.0</w:t>
            </w:r>
          </w:p>
        </w:tc>
        <w:tc>
          <w:tcPr>
            <w:tcW w:w="1058" w:type="dxa"/>
          </w:tcPr>
          <w:p w14:paraId="7295DE1E" w14:textId="7258003B" w:rsidR="00B0342E" w:rsidRPr="003969FB" w:rsidRDefault="00B0342E" w:rsidP="00B0342E">
            <w:pPr>
              <w:tabs>
                <w:tab w:val="clear" w:pos="936"/>
                <w:tab w:val="clear" w:pos="1560"/>
                <w:tab w:val="clear" w:pos="2184"/>
                <w:tab w:val="clear" w:pos="2808"/>
                <w:tab w:val="decimal" w:pos="510"/>
              </w:tabs>
              <w:snapToGrid w:val="0"/>
              <w:spacing w:after="0" w:line="240" w:lineRule="auto"/>
              <w:rPr>
                <w:spacing w:val="0"/>
                <w:sz w:val="20"/>
              </w:rPr>
            </w:pPr>
            <w:r w:rsidRPr="00A418A0">
              <w:rPr>
                <w:spacing w:val="0"/>
                <w:sz w:val="20"/>
              </w:rPr>
              <w:t>-1.5</w:t>
            </w:r>
          </w:p>
        </w:tc>
        <w:tc>
          <w:tcPr>
            <w:tcW w:w="1057" w:type="dxa"/>
            <w:gridSpan w:val="2"/>
          </w:tcPr>
          <w:p w14:paraId="7A771224" w14:textId="350DDADC" w:rsidR="00B0342E" w:rsidRPr="003969FB" w:rsidRDefault="00B0342E" w:rsidP="00B0342E">
            <w:pPr>
              <w:tabs>
                <w:tab w:val="clear" w:pos="936"/>
                <w:tab w:val="clear" w:pos="1560"/>
                <w:tab w:val="clear" w:pos="2184"/>
                <w:tab w:val="clear" w:pos="2808"/>
                <w:tab w:val="decimal" w:pos="510"/>
              </w:tabs>
              <w:snapToGrid w:val="0"/>
              <w:spacing w:after="0" w:line="240" w:lineRule="auto"/>
              <w:rPr>
                <w:spacing w:val="0"/>
                <w:sz w:val="20"/>
              </w:rPr>
            </w:pPr>
            <w:r>
              <w:rPr>
                <w:spacing w:val="0"/>
                <w:sz w:val="20"/>
              </w:rPr>
              <w:t>3</w:t>
            </w:r>
            <w:r w:rsidRPr="00A418A0">
              <w:rPr>
                <w:spacing w:val="0"/>
                <w:sz w:val="20"/>
              </w:rPr>
              <w:t>.</w:t>
            </w:r>
            <w:r>
              <w:rPr>
                <w:spacing w:val="0"/>
                <w:sz w:val="20"/>
              </w:rPr>
              <w:t>2</w:t>
            </w:r>
          </w:p>
        </w:tc>
        <w:tc>
          <w:tcPr>
            <w:tcW w:w="1082" w:type="dxa"/>
          </w:tcPr>
          <w:p w14:paraId="44FFE8FD" w14:textId="292F0F19" w:rsidR="00B0342E" w:rsidRPr="00E4436B" w:rsidRDefault="00B0342E" w:rsidP="00B0342E">
            <w:pPr>
              <w:tabs>
                <w:tab w:val="clear" w:pos="936"/>
                <w:tab w:val="clear" w:pos="1560"/>
                <w:tab w:val="clear" w:pos="2184"/>
                <w:tab w:val="clear" w:pos="2808"/>
                <w:tab w:val="decimal" w:pos="544"/>
              </w:tabs>
              <w:snapToGrid w:val="0"/>
              <w:spacing w:after="0" w:line="240" w:lineRule="auto"/>
              <w:rPr>
                <w:color w:val="000000"/>
                <w:spacing w:val="0"/>
                <w:sz w:val="20"/>
              </w:rPr>
            </w:pPr>
            <w:r w:rsidRPr="00082C23">
              <w:rPr>
                <w:color w:val="000000"/>
                <w:spacing w:val="0"/>
                <w:sz w:val="20"/>
              </w:rPr>
              <w:t>-4.2</w:t>
            </w:r>
          </w:p>
        </w:tc>
      </w:tr>
      <w:tr w:rsidR="00B0342E" w:rsidRPr="00993F51" w14:paraId="3A223B64" w14:textId="77777777" w:rsidTr="006536DF">
        <w:trPr>
          <w:cantSplit/>
          <w:trHeight w:val="397"/>
          <w:jc w:val="center"/>
        </w:trPr>
        <w:tc>
          <w:tcPr>
            <w:tcW w:w="1514" w:type="dxa"/>
          </w:tcPr>
          <w:p w14:paraId="360FB576" w14:textId="77777777" w:rsidR="00B0342E" w:rsidRPr="007C2A13" w:rsidRDefault="00B0342E" w:rsidP="00B0342E">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電訊</w:t>
            </w:r>
          </w:p>
        </w:tc>
        <w:tc>
          <w:tcPr>
            <w:tcW w:w="1180" w:type="dxa"/>
          </w:tcPr>
          <w:p w14:paraId="13B140DE" w14:textId="4D5CBBE5" w:rsidR="00B0342E" w:rsidRPr="003969FB" w:rsidRDefault="00B0342E" w:rsidP="00B0342E">
            <w:pPr>
              <w:tabs>
                <w:tab w:val="clear" w:pos="936"/>
                <w:tab w:val="clear" w:pos="1560"/>
                <w:tab w:val="clear" w:pos="2184"/>
                <w:tab w:val="clear" w:pos="2808"/>
                <w:tab w:val="decimal" w:pos="570"/>
              </w:tabs>
              <w:snapToGrid w:val="0"/>
              <w:spacing w:after="0" w:line="240" w:lineRule="auto"/>
              <w:rPr>
                <w:spacing w:val="0"/>
                <w:sz w:val="20"/>
              </w:rPr>
            </w:pPr>
            <w:r w:rsidRPr="00A418A0">
              <w:rPr>
                <w:spacing w:val="0"/>
                <w:sz w:val="20"/>
              </w:rPr>
              <w:t>-1.5</w:t>
            </w:r>
          </w:p>
        </w:tc>
        <w:tc>
          <w:tcPr>
            <w:tcW w:w="1067" w:type="dxa"/>
          </w:tcPr>
          <w:p w14:paraId="62083DE3" w14:textId="79A1166E" w:rsidR="00B0342E" w:rsidRPr="003969FB" w:rsidRDefault="00B0342E" w:rsidP="00B0342E">
            <w:pPr>
              <w:tabs>
                <w:tab w:val="clear" w:pos="936"/>
                <w:tab w:val="clear" w:pos="1560"/>
                <w:tab w:val="clear" w:pos="2184"/>
                <w:tab w:val="clear" w:pos="2808"/>
                <w:tab w:val="decimal" w:pos="510"/>
              </w:tabs>
              <w:snapToGrid w:val="0"/>
              <w:spacing w:after="0" w:line="240" w:lineRule="auto"/>
              <w:rPr>
                <w:spacing w:val="0"/>
                <w:sz w:val="20"/>
              </w:rPr>
            </w:pPr>
            <w:r>
              <w:rPr>
                <w:rFonts w:hint="eastAsia"/>
                <w:spacing w:val="0"/>
                <w:sz w:val="20"/>
              </w:rPr>
              <w:t>-1.5</w:t>
            </w:r>
          </w:p>
        </w:tc>
        <w:tc>
          <w:tcPr>
            <w:tcW w:w="1057" w:type="dxa"/>
          </w:tcPr>
          <w:p w14:paraId="713B1C35" w14:textId="33E67CC9" w:rsidR="00B0342E" w:rsidRPr="003969FB" w:rsidRDefault="00B0342E" w:rsidP="00B0342E">
            <w:pPr>
              <w:tabs>
                <w:tab w:val="clear" w:pos="936"/>
                <w:tab w:val="clear" w:pos="1560"/>
                <w:tab w:val="clear" w:pos="2184"/>
                <w:tab w:val="clear" w:pos="2808"/>
                <w:tab w:val="decimal" w:pos="510"/>
              </w:tabs>
              <w:snapToGrid w:val="0"/>
              <w:spacing w:after="0" w:line="240" w:lineRule="auto"/>
              <w:rPr>
                <w:spacing w:val="0"/>
                <w:sz w:val="20"/>
              </w:rPr>
            </w:pPr>
            <w:r>
              <w:rPr>
                <w:rFonts w:hint="eastAsia"/>
                <w:spacing w:val="0"/>
                <w:sz w:val="20"/>
              </w:rPr>
              <w:t>-1.5</w:t>
            </w:r>
          </w:p>
        </w:tc>
        <w:tc>
          <w:tcPr>
            <w:tcW w:w="1057" w:type="dxa"/>
          </w:tcPr>
          <w:p w14:paraId="03B608EE" w14:textId="2C4E0A8E" w:rsidR="00B0342E" w:rsidRPr="003969FB" w:rsidRDefault="00B0342E" w:rsidP="00B0342E">
            <w:pPr>
              <w:tabs>
                <w:tab w:val="clear" w:pos="936"/>
                <w:tab w:val="clear" w:pos="1560"/>
                <w:tab w:val="clear" w:pos="2184"/>
                <w:tab w:val="clear" w:pos="2808"/>
                <w:tab w:val="decimal" w:pos="510"/>
              </w:tabs>
              <w:snapToGrid w:val="0"/>
              <w:spacing w:after="0" w:line="240" w:lineRule="auto"/>
              <w:rPr>
                <w:spacing w:val="0"/>
                <w:sz w:val="20"/>
              </w:rPr>
            </w:pPr>
            <w:r>
              <w:rPr>
                <w:rFonts w:hint="eastAsia"/>
                <w:spacing w:val="0"/>
                <w:sz w:val="20"/>
              </w:rPr>
              <w:t>-1.1</w:t>
            </w:r>
          </w:p>
        </w:tc>
        <w:tc>
          <w:tcPr>
            <w:tcW w:w="1058" w:type="dxa"/>
          </w:tcPr>
          <w:p w14:paraId="798146AF" w14:textId="48F7B3C4" w:rsidR="00B0342E" w:rsidRPr="003969FB" w:rsidRDefault="00B0342E" w:rsidP="00B0342E">
            <w:pPr>
              <w:tabs>
                <w:tab w:val="clear" w:pos="936"/>
                <w:tab w:val="clear" w:pos="1560"/>
                <w:tab w:val="clear" w:pos="2184"/>
                <w:tab w:val="clear" w:pos="2808"/>
                <w:tab w:val="decimal" w:pos="510"/>
              </w:tabs>
              <w:snapToGrid w:val="0"/>
              <w:spacing w:after="0" w:line="240" w:lineRule="auto"/>
              <w:rPr>
                <w:spacing w:val="0"/>
                <w:sz w:val="20"/>
              </w:rPr>
            </w:pPr>
            <w:r w:rsidRPr="00A418A0">
              <w:rPr>
                <w:spacing w:val="0"/>
                <w:sz w:val="20"/>
              </w:rPr>
              <w:t>-1.8</w:t>
            </w:r>
          </w:p>
        </w:tc>
        <w:tc>
          <w:tcPr>
            <w:tcW w:w="1057" w:type="dxa"/>
            <w:gridSpan w:val="2"/>
          </w:tcPr>
          <w:p w14:paraId="6F819890" w14:textId="61B8394C" w:rsidR="00B0342E" w:rsidRPr="003969FB" w:rsidRDefault="00B0342E" w:rsidP="00B0342E">
            <w:pPr>
              <w:tabs>
                <w:tab w:val="clear" w:pos="936"/>
                <w:tab w:val="clear" w:pos="1560"/>
                <w:tab w:val="clear" w:pos="2184"/>
                <w:tab w:val="clear" w:pos="2808"/>
                <w:tab w:val="decimal" w:pos="510"/>
              </w:tabs>
              <w:snapToGrid w:val="0"/>
              <w:spacing w:after="0" w:line="240" w:lineRule="auto"/>
              <w:rPr>
                <w:spacing w:val="0"/>
                <w:sz w:val="20"/>
              </w:rPr>
            </w:pPr>
            <w:r w:rsidRPr="00A418A0">
              <w:rPr>
                <w:spacing w:val="0"/>
                <w:sz w:val="20"/>
              </w:rPr>
              <w:t>-1.</w:t>
            </w:r>
            <w:r>
              <w:rPr>
                <w:spacing w:val="0"/>
                <w:sz w:val="20"/>
              </w:rPr>
              <w:t>5</w:t>
            </w:r>
          </w:p>
        </w:tc>
        <w:tc>
          <w:tcPr>
            <w:tcW w:w="1082" w:type="dxa"/>
          </w:tcPr>
          <w:p w14:paraId="59C6C937" w14:textId="15300844" w:rsidR="00B0342E" w:rsidRPr="00E4436B" w:rsidRDefault="00B0342E" w:rsidP="00B0342E">
            <w:pPr>
              <w:tabs>
                <w:tab w:val="clear" w:pos="936"/>
                <w:tab w:val="clear" w:pos="1560"/>
                <w:tab w:val="clear" w:pos="2184"/>
                <w:tab w:val="clear" w:pos="2808"/>
                <w:tab w:val="decimal" w:pos="544"/>
              </w:tabs>
              <w:snapToGrid w:val="0"/>
              <w:spacing w:after="0" w:line="240" w:lineRule="auto"/>
              <w:rPr>
                <w:color w:val="000000"/>
                <w:spacing w:val="0"/>
                <w:sz w:val="20"/>
              </w:rPr>
            </w:pPr>
            <w:r w:rsidRPr="00082C23">
              <w:rPr>
                <w:color w:val="000000"/>
                <w:spacing w:val="0"/>
                <w:sz w:val="20"/>
              </w:rPr>
              <w:t>-1.9</w:t>
            </w:r>
          </w:p>
        </w:tc>
      </w:tr>
      <w:tr w:rsidR="00B0342E" w:rsidRPr="00993F51" w14:paraId="12E89062" w14:textId="77777777" w:rsidTr="006536DF">
        <w:trPr>
          <w:cantSplit/>
          <w:trHeight w:val="397"/>
          <w:jc w:val="center"/>
        </w:trPr>
        <w:tc>
          <w:tcPr>
            <w:tcW w:w="1514" w:type="dxa"/>
          </w:tcPr>
          <w:p w14:paraId="4E4D4132" w14:textId="77777777" w:rsidR="00B0342E" w:rsidRPr="007C2A13" w:rsidRDefault="00B0342E" w:rsidP="00B0342E">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速遞服務</w:t>
            </w:r>
          </w:p>
        </w:tc>
        <w:tc>
          <w:tcPr>
            <w:tcW w:w="1180" w:type="dxa"/>
          </w:tcPr>
          <w:p w14:paraId="04CAFB27" w14:textId="513ABA5A" w:rsidR="00B0342E" w:rsidRPr="003969FB" w:rsidRDefault="00B0342E" w:rsidP="00B0342E">
            <w:pPr>
              <w:tabs>
                <w:tab w:val="clear" w:pos="936"/>
                <w:tab w:val="clear" w:pos="1560"/>
                <w:tab w:val="clear" w:pos="2184"/>
                <w:tab w:val="clear" w:pos="2808"/>
                <w:tab w:val="decimal" w:pos="570"/>
              </w:tabs>
              <w:snapToGrid w:val="0"/>
              <w:spacing w:after="0" w:line="240" w:lineRule="auto"/>
              <w:rPr>
                <w:spacing w:val="0"/>
                <w:sz w:val="20"/>
              </w:rPr>
            </w:pPr>
            <w:r w:rsidRPr="00A418A0">
              <w:rPr>
                <w:spacing w:val="0"/>
                <w:sz w:val="20"/>
              </w:rPr>
              <w:t>2.9</w:t>
            </w:r>
          </w:p>
        </w:tc>
        <w:tc>
          <w:tcPr>
            <w:tcW w:w="1067" w:type="dxa"/>
          </w:tcPr>
          <w:p w14:paraId="135D92B2" w14:textId="550BE1A4" w:rsidR="00B0342E" w:rsidRPr="003969FB" w:rsidRDefault="00B0342E" w:rsidP="00B0342E">
            <w:pPr>
              <w:tabs>
                <w:tab w:val="clear" w:pos="936"/>
                <w:tab w:val="clear" w:pos="1560"/>
                <w:tab w:val="clear" w:pos="2184"/>
                <w:tab w:val="clear" w:pos="2808"/>
                <w:tab w:val="decimal" w:pos="510"/>
              </w:tabs>
              <w:snapToGrid w:val="0"/>
              <w:spacing w:after="0" w:line="240" w:lineRule="auto"/>
              <w:rPr>
                <w:spacing w:val="0"/>
                <w:sz w:val="20"/>
              </w:rPr>
            </w:pPr>
            <w:r>
              <w:rPr>
                <w:rFonts w:hint="eastAsia"/>
                <w:spacing w:val="0"/>
                <w:sz w:val="20"/>
              </w:rPr>
              <w:t>5.6</w:t>
            </w:r>
          </w:p>
        </w:tc>
        <w:tc>
          <w:tcPr>
            <w:tcW w:w="1057" w:type="dxa"/>
          </w:tcPr>
          <w:p w14:paraId="07D17D53" w14:textId="43DC2D57" w:rsidR="00B0342E" w:rsidRPr="003969FB" w:rsidRDefault="00B0342E" w:rsidP="00B0342E">
            <w:pPr>
              <w:tabs>
                <w:tab w:val="clear" w:pos="936"/>
                <w:tab w:val="clear" w:pos="1560"/>
                <w:tab w:val="clear" w:pos="2184"/>
                <w:tab w:val="clear" w:pos="2808"/>
                <w:tab w:val="decimal" w:pos="510"/>
              </w:tabs>
              <w:snapToGrid w:val="0"/>
              <w:spacing w:after="0" w:line="240" w:lineRule="auto"/>
              <w:rPr>
                <w:spacing w:val="0"/>
                <w:sz w:val="20"/>
              </w:rPr>
            </w:pPr>
            <w:r>
              <w:rPr>
                <w:rFonts w:hint="eastAsia"/>
                <w:spacing w:val="0"/>
                <w:sz w:val="20"/>
              </w:rPr>
              <w:t>3.8</w:t>
            </w:r>
          </w:p>
        </w:tc>
        <w:tc>
          <w:tcPr>
            <w:tcW w:w="1057" w:type="dxa"/>
          </w:tcPr>
          <w:p w14:paraId="0AC197A5" w14:textId="70C4377F" w:rsidR="00B0342E" w:rsidRPr="003969FB" w:rsidRDefault="00B0342E" w:rsidP="00B0342E">
            <w:pPr>
              <w:tabs>
                <w:tab w:val="clear" w:pos="936"/>
                <w:tab w:val="clear" w:pos="1560"/>
                <w:tab w:val="clear" w:pos="2184"/>
                <w:tab w:val="clear" w:pos="2808"/>
                <w:tab w:val="decimal" w:pos="510"/>
              </w:tabs>
              <w:snapToGrid w:val="0"/>
              <w:spacing w:after="0" w:line="240" w:lineRule="auto"/>
              <w:rPr>
                <w:spacing w:val="0"/>
                <w:sz w:val="20"/>
              </w:rPr>
            </w:pPr>
            <w:r>
              <w:rPr>
                <w:rFonts w:hint="eastAsia"/>
                <w:spacing w:val="0"/>
                <w:sz w:val="20"/>
              </w:rPr>
              <w:t>1.1</w:t>
            </w:r>
          </w:p>
        </w:tc>
        <w:tc>
          <w:tcPr>
            <w:tcW w:w="1058" w:type="dxa"/>
          </w:tcPr>
          <w:p w14:paraId="3FE35B26" w14:textId="3291FB9F" w:rsidR="00B0342E" w:rsidRPr="003969FB" w:rsidRDefault="00B0342E" w:rsidP="00B0342E">
            <w:pPr>
              <w:tabs>
                <w:tab w:val="clear" w:pos="936"/>
                <w:tab w:val="clear" w:pos="1560"/>
                <w:tab w:val="clear" w:pos="2184"/>
                <w:tab w:val="clear" w:pos="2808"/>
                <w:tab w:val="decimal" w:pos="510"/>
              </w:tabs>
              <w:snapToGrid w:val="0"/>
              <w:spacing w:after="0" w:line="240" w:lineRule="auto"/>
              <w:rPr>
                <w:spacing w:val="0"/>
                <w:sz w:val="20"/>
              </w:rPr>
            </w:pPr>
            <w:r w:rsidRPr="00A418A0">
              <w:rPr>
                <w:spacing w:val="0"/>
                <w:sz w:val="20"/>
              </w:rPr>
              <w:t>1.1</w:t>
            </w:r>
          </w:p>
        </w:tc>
        <w:tc>
          <w:tcPr>
            <w:tcW w:w="1057" w:type="dxa"/>
            <w:gridSpan w:val="2"/>
          </w:tcPr>
          <w:p w14:paraId="102CA237" w14:textId="256EDF9A" w:rsidR="00B0342E" w:rsidRPr="003969FB" w:rsidRDefault="00B0342E" w:rsidP="00B0342E">
            <w:pPr>
              <w:tabs>
                <w:tab w:val="clear" w:pos="936"/>
                <w:tab w:val="clear" w:pos="1560"/>
                <w:tab w:val="clear" w:pos="2184"/>
                <w:tab w:val="clear" w:pos="2808"/>
                <w:tab w:val="decimal" w:pos="510"/>
              </w:tabs>
              <w:snapToGrid w:val="0"/>
              <w:spacing w:after="0" w:line="240" w:lineRule="auto"/>
              <w:rPr>
                <w:spacing w:val="0"/>
                <w:sz w:val="20"/>
              </w:rPr>
            </w:pPr>
            <w:r>
              <w:rPr>
                <w:spacing w:val="0"/>
                <w:sz w:val="20"/>
              </w:rPr>
              <w:t>2</w:t>
            </w:r>
            <w:r w:rsidRPr="00A418A0">
              <w:rPr>
                <w:spacing w:val="0"/>
                <w:sz w:val="20"/>
              </w:rPr>
              <w:t>.</w:t>
            </w:r>
            <w:r>
              <w:rPr>
                <w:spacing w:val="0"/>
                <w:sz w:val="20"/>
              </w:rPr>
              <w:t>4</w:t>
            </w:r>
          </w:p>
        </w:tc>
        <w:tc>
          <w:tcPr>
            <w:tcW w:w="1082" w:type="dxa"/>
          </w:tcPr>
          <w:p w14:paraId="1B57D08E" w14:textId="034FF2C9" w:rsidR="00B0342E" w:rsidRPr="00E4436B" w:rsidRDefault="00B0342E" w:rsidP="00B0342E">
            <w:pPr>
              <w:tabs>
                <w:tab w:val="clear" w:pos="936"/>
                <w:tab w:val="clear" w:pos="1560"/>
                <w:tab w:val="clear" w:pos="2184"/>
                <w:tab w:val="clear" w:pos="2808"/>
                <w:tab w:val="decimal" w:pos="544"/>
              </w:tabs>
              <w:snapToGrid w:val="0"/>
              <w:spacing w:after="0" w:line="240" w:lineRule="auto"/>
              <w:rPr>
                <w:color w:val="000000"/>
                <w:spacing w:val="0"/>
                <w:sz w:val="22"/>
              </w:rPr>
            </w:pPr>
            <w:r w:rsidRPr="00082C23">
              <w:rPr>
                <w:color w:val="000000"/>
                <w:spacing w:val="0"/>
                <w:sz w:val="20"/>
              </w:rPr>
              <w:t>1.9</w:t>
            </w:r>
          </w:p>
        </w:tc>
      </w:tr>
    </w:tbl>
    <w:p w14:paraId="7EF7CD4C" w14:textId="2CE0B0C9" w:rsidR="0046280C" w:rsidRDefault="0046280C" w:rsidP="0046280C">
      <w:pPr>
        <w:pStyle w:val="affb"/>
        <w:spacing w:before="180"/>
        <w:ind w:left="390" w:hanging="390"/>
      </w:pPr>
    </w:p>
    <w:p w14:paraId="243559D4" w14:textId="5EE6CB0D" w:rsidR="00B0342E" w:rsidRDefault="00B0342E">
      <w:pPr>
        <w:tabs>
          <w:tab w:val="clear" w:pos="936"/>
          <w:tab w:val="clear" w:pos="1560"/>
          <w:tab w:val="clear" w:pos="2184"/>
          <w:tab w:val="clear" w:pos="2808"/>
        </w:tabs>
        <w:overflowPunct/>
        <w:adjustRightInd/>
        <w:spacing w:after="0" w:line="240" w:lineRule="auto"/>
        <w:jc w:val="left"/>
        <w:textAlignment w:val="auto"/>
      </w:pPr>
      <w:r>
        <w:br w:type="page"/>
      </w:r>
    </w:p>
    <w:p w14:paraId="31ABEC9C" w14:textId="77777777" w:rsidR="00B36141" w:rsidRPr="000A396A" w:rsidRDefault="00B36141" w:rsidP="00B0342E">
      <w:pPr>
        <w:pStyle w:val="120"/>
      </w:pPr>
      <w:r w:rsidRPr="00082C23">
        <w:rPr>
          <w:rFonts w:hint="eastAsia"/>
        </w:rPr>
        <w:t>本地生產總值平減物價指數</w:t>
      </w:r>
    </w:p>
    <w:p w14:paraId="2BA0DD09" w14:textId="6C1A4332" w:rsidR="00B36141" w:rsidRDefault="00B36141" w:rsidP="00B0342E">
      <w:r w:rsidRPr="00082C23">
        <w:rPr>
          <w:b/>
        </w:rPr>
        <w:t>6.7</w:t>
      </w:r>
      <w:r w:rsidRPr="00082C23">
        <w:tab/>
      </w:r>
      <w:r w:rsidRPr="00082C23">
        <w:rPr>
          <w:rFonts w:hint="eastAsia"/>
        </w:rPr>
        <w:t>作為量度經濟體系內整體價格變動的概括指標，</w:t>
      </w:r>
      <w:r w:rsidRPr="00082C23">
        <w:rPr>
          <w:rFonts w:hint="eastAsia"/>
          <w:i/>
        </w:rPr>
        <w:t>本地生產總值平減物價指數</w:t>
      </w:r>
      <w:r w:rsidRPr="00082C23">
        <w:rPr>
          <w:vertAlign w:val="superscript"/>
        </w:rPr>
        <w:t>(</w:t>
      </w:r>
      <w:r w:rsidR="00DA0BC1" w:rsidRPr="00082C23">
        <w:rPr>
          <w:vertAlign w:val="superscript"/>
        </w:rPr>
        <w:t>4</w:t>
      </w:r>
      <w:r w:rsidRPr="00082C23">
        <w:rPr>
          <w:vertAlign w:val="superscript"/>
        </w:rPr>
        <w:t>)</w:t>
      </w:r>
      <w:r w:rsidRPr="00082C23">
        <w:rPr>
          <w:rFonts w:hint="eastAsia"/>
          <w:lang w:eastAsia="zh-HK"/>
        </w:rPr>
        <w:t>繼上一季</w:t>
      </w:r>
      <w:r w:rsidRPr="00082C23">
        <w:rPr>
          <w:rFonts w:hint="eastAsia"/>
        </w:rPr>
        <w:t>按年</w:t>
      </w:r>
      <w:r w:rsidRPr="00082C23">
        <w:rPr>
          <w:rFonts w:hint="eastAsia"/>
          <w:lang w:eastAsia="zh-HK"/>
        </w:rPr>
        <w:t>上升</w:t>
      </w:r>
      <w:r w:rsidRPr="00082C23">
        <w:rPr>
          <w:rFonts w:hint="eastAsia"/>
          <w:lang w:eastAsia="zh-HK"/>
        </w:rPr>
        <w:t> </w:t>
      </w:r>
      <w:r w:rsidRPr="00082C23">
        <w:t>0.</w:t>
      </w:r>
      <w:r w:rsidR="00526D77" w:rsidRPr="00082C23">
        <w:t>7</w:t>
      </w:r>
      <w:r w:rsidRPr="00082C23">
        <w:t>%</w:t>
      </w:r>
      <w:r w:rsidRPr="00082C23">
        <w:rPr>
          <w:rFonts w:hint="eastAsia"/>
          <w:lang w:eastAsia="zh-HK"/>
        </w:rPr>
        <w:t>後</w:t>
      </w:r>
      <w:r w:rsidRPr="00082C23">
        <w:rPr>
          <w:rFonts w:hint="eastAsia"/>
        </w:rPr>
        <w:t>，</w:t>
      </w:r>
      <w:r w:rsidRPr="00082C23">
        <w:rPr>
          <w:rFonts w:hint="eastAsia"/>
          <w:lang w:eastAsia="zh-HK"/>
        </w:rPr>
        <w:t>在第三季上升</w:t>
      </w:r>
      <w:r w:rsidR="00E0311B">
        <w:t>1.0</w:t>
      </w:r>
      <w:r w:rsidRPr="00082C23">
        <w:rPr>
          <w:lang w:eastAsia="zh-HK"/>
        </w:rPr>
        <w:t>%</w:t>
      </w:r>
      <w:r w:rsidRPr="00082C23">
        <w:rPr>
          <w:rFonts w:hint="eastAsia"/>
        </w:rPr>
        <w:t>。</w:t>
      </w:r>
      <w:r w:rsidRPr="00082C23">
        <w:rPr>
          <w:rFonts w:hint="eastAsia"/>
          <w:i/>
        </w:rPr>
        <w:t>貿易價格比率</w:t>
      </w:r>
      <w:r w:rsidRPr="00082C23">
        <w:rPr>
          <w:vertAlign w:val="superscript"/>
        </w:rPr>
        <w:t>(</w:t>
      </w:r>
      <w:r w:rsidR="00DA0BC1" w:rsidRPr="00082C23">
        <w:rPr>
          <w:vertAlign w:val="superscript"/>
        </w:rPr>
        <w:t>5</w:t>
      </w:r>
      <w:r w:rsidRPr="00082C23">
        <w:rPr>
          <w:vertAlign w:val="superscript"/>
        </w:rPr>
        <w:t>)</w:t>
      </w:r>
      <w:r w:rsidRPr="00082C23">
        <w:rPr>
          <w:rFonts w:hint="eastAsia"/>
        </w:rPr>
        <w:t>下跌</w:t>
      </w:r>
      <w:r w:rsidR="00DD42A2" w:rsidRPr="00082C23">
        <w:rPr>
          <w:lang w:eastAsia="zh-HK"/>
        </w:rPr>
        <w:t>0.3</w:t>
      </w:r>
      <w:r w:rsidRPr="00082C23">
        <w:t>%</w:t>
      </w:r>
      <w:r w:rsidR="002B7912">
        <w:rPr>
          <w:rFonts w:hint="eastAsia"/>
          <w:lang w:val="en-HK"/>
        </w:rPr>
        <w:t>，</w:t>
      </w:r>
      <w:r w:rsidR="002B7912" w:rsidRPr="002B7912">
        <w:rPr>
          <w:rFonts w:hint="eastAsia"/>
          <w:lang w:val="en-HK"/>
        </w:rPr>
        <w:t>跌幅較上</w:t>
      </w:r>
      <w:r w:rsidR="002B7912">
        <w:rPr>
          <w:rFonts w:hint="eastAsia"/>
          <w:lang w:val="en-HK"/>
        </w:rPr>
        <w:t>一</w:t>
      </w:r>
      <w:r w:rsidR="002B7912" w:rsidRPr="002B7912">
        <w:rPr>
          <w:rFonts w:hint="eastAsia"/>
          <w:lang w:val="en-HK"/>
        </w:rPr>
        <w:t>季的</w:t>
      </w:r>
      <w:r w:rsidR="002B7912" w:rsidRPr="002B7912">
        <w:rPr>
          <w:rFonts w:hint="eastAsia"/>
          <w:lang w:val="en-HK"/>
        </w:rPr>
        <w:t>0.5%</w:t>
      </w:r>
      <w:r w:rsidR="002B7912" w:rsidRPr="002B7912">
        <w:rPr>
          <w:rFonts w:hint="eastAsia"/>
          <w:lang w:val="en-HK"/>
        </w:rPr>
        <w:t>收窄</w:t>
      </w:r>
      <w:r w:rsidRPr="00082C23">
        <w:rPr>
          <w:rFonts w:hint="eastAsia"/>
        </w:rPr>
        <w:t>。撇除對外貿易這個組成項目，內部需求平減物價指數</w:t>
      </w:r>
      <w:r w:rsidRPr="00082C23">
        <w:rPr>
          <w:rFonts w:hint="eastAsia"/>
          <w:lang w:eastAsia="zh-HK"/>
        </w:rPr>
        <w:t>繼上一季按年</w:t>
      </w:r>
      <w:r w:rsidRPr="00082C23">
        <w:rPr>
          <w:rFonts w:hint="eastAsia"/>
        </w:rPr>
        <w:t>上升</w:t>
      </w:r>
      <w:r w:rsidRPr="00082C23">
        <w:rPr>
          <w:rFonts w:hint="eastAsia"/>
        </w:rPr>
        <w:t> </w:t>
      </w:r>
      <w:r w:rsidRPr="00082C23">
        <w:t>1.7%</w:t>
      </w:r>
      <w:r w:rsidRPr="00082C23">
        <w:rPr>
          <w:rFonts w:hint="eastAsia"/>
          <w:lang w:eastAsia="zh-HK"/>
        </w:rPr>
        <w:t>後</w:t>
      </w:r>
      <w:r w:rsidRPr="00082C23">
        <w:rPr>
          <w:rFonts w:hint="eastAsia"/>
        </w:rPr>
        <w:t>，</w:t>
      </w:r>
      <w:r w:rsidRPr="00082C23">
        <w:rPr>
          <w:rFonts w:hint="eastAsia"/>
          <w:lang w:eastAsia="zh-HK"/>
        </w:rPr>
        <w:t>在第三季上升</w:t>
      </w:r>
      <w:r w:rsidR="00DD42A2" w:rsidRPr="00082C23">
        <w:rPr>
          <w:lang w:eastAsia="zh-HK"/>
        </w:rPr>
        <w:t>1.</w:t>
      </w:r>
      <w:r w:rsidR="00EC6EB9">
        <w:t>3</w:t>
      </w:r>
      <w:r w:rsidRPr="00082C23">
        <w:t>%</w:t>
      </w:r>
      <w:r w:rsidRPr="00082C23">
        <w:rPr>
          <w:rFonts w:hint="eastAsia"/>
        </w:rPr>
        <w:t>。</w:t>
      </w:r>
    </w:p>
    <w:p w14:paraId="69D0DB8E" w14:textId="766BB805" w:rsidR="00B0342E" w:rsidRPr="00B0342E" w:rsidRDefault="00EC2FF1" w:rsidP="00B0342E">
      <w:r w:rsidRPr="00EC2FF1">
        <w:rPr>
          <w:noProof/>
        </w:rPr>
        <w:drawing>
          <wp:inline distT="0" distB="0" distL="0" distR="0" wp14:anchorId="12EEB1E6" wp14:editId="7D772036">
            <wp:extent cx="5760085" cy="3524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0085" cy="3524250"/>
                    </a:xfrm>
                    <a:prstGeom prst="rect">
                      <a:avLst/>
                    </a:prstGeom>
                    <a:noFill/>
                    <a:ln>
                      <a:noFill/>
                    </a:ln>
                  </pic:spPr>
                </pic:pic>
              </a:graphicData>
            </a:graphic>
          </wp:inline>
        </w:drawing>
      </w:r>
    </w:p>
    <w:p w14:paraId="0E2E3B31" w14:textId="08641C95" w:rsidR="00B0342E" w:rsidRDefault="00B0342E">
      <w:pPr>
        <w:tabs>
          <w:tab w:val="clear" w:pos="936"/>
          <w:tab w:val="clear" w:pos="1560"/>
          <w:tab w:val="clear" w:pos="2184"/>
          <w:tab w:val="clear" w:pos="2808"/>
        </w:tabs>
        <w:overflowPunct/>
        <w:adjustRightInd/>
        <w:spacing w:after="0" w:line="240" w:lineRule="auto"/>
        <w:jc w:val="left"/>
        <w:textAlignment w:val="auto"/>
        <w:rPr>
          <w:color w:val="FF0000"/>
        </w:rPr>
      </w:pPr>
      <w:r>
        <w:rPr>
          <w:color w:val="FF0000"/>
        </w:rPr>
        <w:br w:type="page"/>
      </w:r>
    </w:p>
    <w:p w14:paraId="6D43ACBF" w14:textId="77777777" w:rsidR="00B36141" w:rsidRPr="00CF21BA" w:rsidRDefault="00B36141" w:rsidP="00B36141">
      <w:pPr>
        <w:pStyle w:val="afffa"/>
        <w:rPr>
          <w:sz w:val="20"/>
          <w:lang w:val="en-GB"/>
        </w:rPr>
      </w:pPr>
      <w:r w:rsidRPr="00EC4578">
        <w:rPr>
          <w:rFonts w:hint="eastAsia"/>
        </w:rPr>
        <w:t>表</w:t>
      </w:r>
      <w:r>
        <w:rPr>
          <w:b/>
        </w:rPr>
        <w:t>6</w:t>
      </w:r>
      <w:r w:rsidRPr="003B4C3D">
        <w:rPr>
          <w:b/>
        </w:rPr>
        <w:t>.5</w:t>
      </w:r>
      <w:r w:rsidRPr="003B4C3D">
        <w:rPr>
          <w:rFonts w:hint="eastAsia"/>
          <w:b/>
        </w:rPr>
        <w:t>：</w:t>
      </w:r>
      <w:r w:rsidRPr="00EC4578">
        <w:rPr>
          <w:rFonts w:hint="eastAsia"/>
        </w:rPr>
        <w:t>本地生產總值平減物價指數及</w:t>
      </w:r>
      <w:r w:rsidRPr="00EC4578">
        <w:rPr>
          <w:rFonts w:hint="eastAsia"/>
        </w:rPr>
        <w:br/>
      </w:r>
      <w:r w:rsidRPr="00EC4578">
        <w:rPr>
          <w:rFonts w:hint="eastAsia"/>
        </w:rPr>
        <w:t>主要開支組成項目平減物價指數</w:t>
      </w:r>
      <w:r w:rsidRPr="00173D7C">
        <w:br/>
      </w:r>
      <w:r w:rsidRPr="003817A7">
        <w:rPr>
          <w:b/>
          <w:sz w:val="20"/>
        </w:rPr>
        <w:t>(</w:t>
      </w:r>
      <w:r w:rsidRPr="00EC4578">
        <w:rPr>
          <w:rFonts w:hint="eastAsia"/>
          <w:sz w:val="20"/>
        </w:rPr>
        <w:t>與</w:t>
      </w:r>
      <w:r w:rsidRPr="008C6485">
        <w:rPr>
          <w:rFonts w:hint="eastAsia"/>
          <w:sz w:val="20"/>
        </w:rPr>
        <w:t>一年前</w:t>
      </w:r>
      <w:r w:rsidRPr="00EC4578">
        <w:rPr>
          <w:rFonts w:hint="eastAsia"/>
          <w:sz w:val="20"/>
        </w:rPr>
        <w:t>比較的增減百分率</w:t>
      </w:r>
      <w:r w:rsidRPr="003817A7">
        <w:rPr>
          <w:b/>
          <w:sz w:val="20"/>
        </w:rPr>
        <w:t>)</w:t>
      </w:r>
    </w:p>
    <w:tbl>
      <w:tblPr>
        <w:tblW w:w="10206" w:type="dxa"/>
        <w:jc w:val="center"/>
        <w:tblLayout w:type="fixed"/>
        <w:tblCellMar>
          <w:top w:w="57" w:type="dxa"/>
          <w:left w:w="28" w:type="dxa"/>
          <w:bottom w:w="57" w:type="dxa"/>
          <w:right w:w="28" w:type="dxa"/>
        </w:tblCellMar>
        <w:tblLook w:val="0000" w:firstRow="0" w:lastRow="0" w:firstColumn="0" w:lastColumn="0" w:noHBand="0" w:noVBand="0"/>
      </w:tblPr>
      <w:tblGrid>
        <w:gridCol w:w="2577"/>
        <w:gridCol w:w="956"/>
        <w:gridCol w:w="957"/>
        <w:gridCol w:w="955"/>
        <w:gridCol w:w="959"/>
        <w:gridCol w:w="955"/>
        <w:gridCol w:w="957"/>
        <w:gridCol w:w="955"/>
        <w:gridCol w:w="935"/>
      </w:tblGrid>
      <w:tr w:rsidR="00B36141" w:rsidRPr="0030064F" w14:paraId="41373601" w14:textId="77777777" w:rsidTr="00526624">
        <w:trPr>
          <w:trHeight w:val="415"/>
          <w:jc w:val="center"/>
        </w:trPr>
        <w:tc>
          <w:tcPr>
            <w:tcW w:w="1262" w:type="pct"/>
          </w:tcPr>
          <w:p w14:paraId="58471525" w14:textId="77777777" w:rsidR="00B36141" w:rsidRPr="00173D7C" w:rsidRDefault="00B36141" w:rsidP="00B36141">
            <w:pPr>
              <w:pStyle w:val="3"/>
              <w:snapToGrid w:val="0"/>
              <w:spacing w:beforeLines="20" w:before="72" w:afterLines="20" w:after="72" w:line="240" w:lineRule="auto"/>
              <w:jc w:val="center"/>
              <w:rPr>
                <w:rFonts w:ascii="Times New Roman" w:eastAsia="華康細明體" w:hAnsi="華康細明體"/>
                <w:b w:val="0"/>
                <w:spacing w:val="0"/>
                <w:sz w:val="20"/>
                <w:u w:val="single"/>
              </w:rPr>
            </w:pPr>
            <w:bookmarkStart w:id="2" w:name="_Hlk205295424"/>
          </w:p>
        </w:tc>
        <w:tc>
          <w:tcPr>
            <w:tcW w:w="2343" w:type="pct"/>
            <w:gridSpan w:val="5"/>
          </w:tcPr>
          <w:p w14:paraId="3A030CBA" w14:textId="77777777" w:rsidR="00B36141" w:rsidRPr="0030064F" w:rsidRDefault="00B36141" w:rsidP="00B36141">
            <w:pPr>
              <w:pStyle w:val="3"/>
              <w:snapToGrid w:val="0"/>
              <w:spacing w:beforeLines="20" w:before="72" w:afterLines="20" w:after="72" w:line="240" w:lineRule="auto"/>
              <w:jc w:val="center"/>
              <w:rPr>
                <w:rFonts w:ascii="華康細明體" w:eastAsia="華康細明體" w:hAnsi="華康細明體" w:cs="華康細明體"/>
                <w:b w:val="0"/>
                <w:spacing w:val="0"/>
                <w:sz w:val="20"/>
                <w:u w:val="single"/>
              </w:rPr>
            </w:pPr>
            <w:r w:rsidRPr="0030064F">
              <w:rPr>
                <w:rFonts w:ascii="華康細明體" w:eastAsia="華康細明體" w:hAnsi="華康細明體" w:cs="華康細明體" w:hint="eastAsia"/>
                <w:b w:val="0"/>
                <w:spacing w:val="0"/>
                <w:sz w:val="20"/>
                <w:u w:val="single"/>
              </w:rPr>
              <w:t>二零二</w:t>
            </w:r>
            <w:r w:rsidRPr="0030064F">
              <w:rPr>
                <w:rFonts w:ascii="華康細明體" w:eastAsia="華康細明體" w:hAnsi="華康細明體" w:cs="華康細明體" w:hint="eastAsia"/>
                <w:b w:val="0"/>
                <w:spacing w:val="0"/>
                <w:sz w:val="20"/>
                <w:u w:val="single"/>
                <w:lang w:eastAsia="zh-HK"/>
              </w:rPr>
              <w:t>四</w:t>
            </w:r>
            <w:r w:rsidRPr="0030064F">
              <w:rPr>
                <w:rFonts w:ascii="華康細明體" w:eastAsia="華康細明體" w:hAnsi="華康細明體" w:cs="華康細明體" w:hint="eastAsia"/>
                <w:b w:val="0"/>
                <w:spacing w:val="0"/>
                <w:sz w:val="20"/>
                <w:u w:val="single"/>
              </w:rPr>
              <w:t>年</w:t>
            </w:r>
          </w:p>
        </w:tc>
        <w:tc>
          <w:tcPr>
            <w:tcW w:w="1395" w:type="pct"/>
            <w:gridSpan w:val="3"/>
          </w:tcPr>
          <w:p w14:paraId="220BFEB5" w14:textId="77777777" w:rsidR="00B36141" w:rsidRPr="0030064F" w:rsidRDefault="00B36141" w:rsidP="00B36141">
            <w:pPr>
              <w:pStyle w:val="3"/>
              <w:snapToGrid w:val="0"/>
              <w:spacing w:beforeLines="20" w:before="72" w:afterLines="20" w:after="72" w:line="240" w:lineRule="auto"/>
              <w:jc w:val="center"/>
              <w:rPr>
                <w:rFonts w:ascii="華康細明體" w:eastAsia="華康細明體" w:hAnsi="華康細明體" w:cs="華康細明體"/>
                <w:b w:val="0"/>
                <w:spacing w:val="0"/>
                <w:sz w:val="20"/>
                <w:u w:val="single"/>
              </w:rPr>
            </w:pPr>
            <w:r w:rsidRPr="0030064F">
              <w:rPr>
                <w:rFonts w:ascii="華康細明體" w:eastAsia="華康細明體" w:hAnsi="華康細明體" w:cs="華康細明體" w:hint="eastAsia"/>
                <w:b w:val="0"/>
                <w:spacing w:val="0"/>
                <w:sz w:val="20"/>
                <w:u w:val="single"/>
              </w:rPr>
              <w:t>二零二</w:t>
            </w:r>
            <w:r w:rsidRPr="0030064F">
              <w:rPr>
                <w:rFonts w:ascii="華康細明體" w:eastAsia="華康細明體" w:hAnsi="華康細明體" w:cs="華康細明體" w:hint="eastAsia"/>
                <w:b w:val="0"/>
                <w:spacing w:val="0"/>
                <w:sz w:val="20"/>
                <w:u w:val="single"/>
                <w:lang w:eastAsia="zh-HK"/>
              </w:rPr>
              <w:t>五</w:t>
            </w:r>
            <w:r w:rsidRPr="0030064F">
              <w:rPr>
                <w:rFonts w:ascii="華康細明體" w:eastAsia="華康細明體" w:hAnsi="華康細明體" w:cs="華康細明體" w:hint="eastAsia"/>
                <w:b w:val="0"/>
                <w:spacing w:val="0"/>
                <w:sz w:val="20"/>
                <w:u w:val="single"/>
              </w:rPr>
              <w:t>年</w:t>
            </w:r>
          </w:p>
        </w:tc>
      </w:tr>
      <w:tr w:rsidR="00B36141" w:rsidRPr="0030064F" w14:paraId="294CD452" w14:textId="77777777" w:rsidTr="0070523C">
        <w:trPr>
          <w:trHeight w:val="415"/>
          <w:jc w:val="center"/>
        </w:trPr>
        <w:tc>
          <w:tcPr>
            <w:tcW w:w="1262" w:type="pct"/>
          </w:tcPr>
          <w:p w14:paraId="7E1F8C71" w14:textId="77777777" w:rsidR="00B36141" w:rsidRPr="0030064F" w:rsidRDefault="00B36141" w:rsidP="00B36141">
            <w:pPr>
              <w:pStyle w:val="3"/>
              <w:snapToGrid w:val="0"/>
              <w:spacing w:beforeLines="20" w:before="72" w:afterLines="20" w:after="72" w:line="240" w:lineRule="auto"/>
              <w:jc w:val="center"/>
              <w:rPr>
                <w:rFonts w:ascii="Times New Roman" w:eastAsia="華康細明體" w:hAnsi="華康細明體"/>
                <w:b w:val="0"/>
                <w:spacing w:val="0"/>
                <w:sz w:val="20"/>
                <w:u w:val="single"/>
              </w:rPr>
            </w:pPr>
          </w:p>
        </w:tc>
        <w:tc>
          <w:tcPr>
            <w:tcW w:w="468" w:type="pct"/>
            <w:vAlign w:val="center"/>
          </w:tcPr>
          <w:p w14:paraId="1B5BC137" w14:textId="77777777" w:rsidR="00B36141" w:rsidRPr="0030064F" w:rsidRDefault="00B36141" w:rsidP="0070523C">
            <w:pPr>
              <w:tabs>
                <w:tab w:val="clear" w:pos="936"/>
                <w:tab w:val="clear" w:pos="1560"/>
                <w:tab w:val="clear" w:pos="2184"/>
                <w:tab w:val="clear" w:pos="2808"/>
                <w:tab w:val="decimal" w:pos="658"/>
              </w:tabs>
              <w:snapToGrid w:val="0"/>
              <w:spacing w:after="0" w:line="240" w:lineRule="auto"/>
              <w:jc w:val="left"/>
              <w:rPr>
                <w:rFonts w:hAnsi="華康細明體"/>
                <w:b/>
                <w:spacing w:val="0"/>
                <w:sz w:val="20"/>
                <w:u w:val="single"/>
              </w:rPr>
            </w:pPr>
            <w:r w:rsidRPr="0030064F">
              <w:rPr>
                <w:rFonts w:hAnsi="華康細明體"/>
                <w:spacing w:val="0"/>
                <w:sz w:val="20"/>
                <w:u w:val="single"/>
              </w:rPr>
              <w:t>全年</w:t>
            </w:r>
            <w:r w:rsidRPr="0030064F">
              <w:rPr>
                <w:spacing w:val="0"/>
                <w:sz w:val="20"/>
                <w:vertAlign w:val="superscript"/>
              </w:rPr>
              <w:t>#</w:t>
            </w:r>
          </w:p>
        </w:tc>
        <w:tc>
          <w:tcPr>
            <w:tcW w:w="469" w:type="pct"/>
          </w:tcPr>
          <w:p w14:paraId="2A101FB1" w14:textId="77777777" w:rsidR="00B36141" w:rsidRPr="0030064F" w:rsidRDefault="00B36141" w:rsidP="00B36141">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30064F">
              <w:rPr>
                <w:rFonts w:ascii="Times New Roman" w:eastAsia="華康細明體" w:hAnsi="華康細明體"/>
                <w:b w:val="0"/>
                <w:spacing w:val="0"/>
                <w:sz w:val="20"/>
                <w:u w:val="single"/>
              </w:rPr>
              <w:t>第</w:t>
            </w:r>
            <w:r w:rsidRPr="0030064F">
              <w:rPr>
                <w:rFonts w:ascii="Times New Roman" w:eastAsia="華康細明體" w:hAnsi="華康細明體" w:hint="eastAsia"/>
                <w:b w:val="0"/>
                <w:spacing w:val="0"/>
                <w:sz w:val="20"/>
                <w:u w:val="single"/>
              </w:rPr>
              <w:t>一</w:t>
            </w:r>
            <w:r w:rsidRPr="0030064F">
              <w:rPr>
                <w:rFonts w:ascii="Times New Roman" w:eastAsia="華康細明體" w:hAnsi="華康細明體"/>
                <w:b w:val="0"/>
                <w:spacing w:val="0"/>
                <w:sz w:val="20"/>
                <w:u w:val="single"/>
              </w:rPr>
              <w:t>季</w:t>
            </w:r>
            <w:r w:rsidRPr="0030064F">
              <w:rPr>
                <w:rFonts w:ascii="Times New Roman" w:eastAsia="華康細明體" w:hAnsi="Times New Roman"/>
                <w:b w:val="0"/>
                <w:spacing w:val="0"/>
                <w:sz w:val="20"/>
                <w:vertAlign w:val="superscript"/>
              </w:rPr>
              <w:t>#</w:t>
            </w:r>
          </w:p>
        </w:tc>
        <w:tc>
          <w:tcPr>
            <w:tcW w:w="468" w:type="pct"/>
            <w:vAlign w:val="center"/>
          </w:tcPr>
          <w:p w14:paraId="479C926E" w14:textId="77777777" w:rsidR="00B36141" w:rsidRPr="0030064F" w:rsidRDefault="00B36141" w:rsidP="0070523C">
            <w:pPr>
              <w:pStyle w:val="3"/>
              <w:tabs>
                <w:tab w:val="clear" w:pos="936"/>
                <w:tab w:val="left" w:pos="304"/>
              </w:tabs>
              <w:snapToGrid w:val="0"/>
              <w:spacing w:beforeLines="20" w:before="72" w:afterLines="20" w:after="72" w:line="240" w:lineRule="auto"/>
              <w:jc w:val="center"/>
              <w:rPr>
                <w:rFonts w:ascii="Times New Roman" w:eastAsia="華康細明體" w:hAnsi="華康細明體"/>
                <w:b w:val="0"/>
                <w:spacing w:val="0"/>
                <w:sz w:val="20"/>
                <w:u w:val="single"/>
              </w:rPr>
            </w:pPr>
            <w:r w:rsidRPr="0030064F">
              <w:rPr>
                <w:rFonts w:ascii="Times New Roman" w:eastAsia="華康細明體" w:hAnsi="華康細明體"/>
                <w:b w:val="0"/>
                <w:spacing w:val="0"/>
                <w:sz w:val="20"/>
                <w:u w:val="single"/>
              </w:rPr>
              <w:t>第二季</w:t>
            </w:r>
            <w:r w:rsidRPr="0030064F">
              <w:rPr>
                <w:rFonts w:ascii="Times New Roman" w:eastAsia="華康細明體" w:hAnsi="Times New Roman"/>
                <w:b w:val="0"/>
                <w:spacing w:val="0"/>
                <w:sz w:val="20"/>
                <w:vertAlign w:val="superscript"/>
              </w:rPr>
              <w:t>#</w:t>
            </w:r>
          </w:p>
        </w:tc>
        <w:tc>
          <w:tcPr>
            <w:tcW w:w="470" w:type="pct"/>
            <w:vAlign w:val="center"/>
          </w:tcPr>
          <w:p w14:paraId="5CAA6A97" w14:textId="77777777" w:rsidR="00B36141" w:rsidRPr="0030064F" w:rsidRDefault="00B36141" w:rsidP="00807156">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30064F">
              <w:rPr>
                <w:rFonts w:ascii="Times New Roman" w:eastAsia="華康細明體" w:hAnsi="華康細明體"/>
                <w:b w:val="0"/>
                <w:spacing w:val="0"/>
                <w:sz w:val="20"/>
                <w:u w:val="single"/>
              </w:rPr>
              <w:t>第</w:t>
            </w:r>
            <w:r w:rsidRPr="0030064F">
              <w:rPr>
                <w:rFonts w:ascii="Times New Roman" w:eastAsia="華康細明體" w:hAnsi="華康細明體" w:hint="eastAsia"/>
                <w:b w:val="0"/>
                <w:spacing w:val="0"/>
                <w:sz w:val="20"/>
                <w:u w:val="single"/>
              </w:rPr>
              <w:t>三</w:t>
            </w:r>
            <w:r w:rsidRPr="0030064F">
              <w:rPr>
                <w:rFonts w:ascii="Times New Roman" w:eastAsia="華康細明體" w:hAnsi="華康細明體"/>
                <w:b w:val="0"/>
                <w:spacing w:val="0"/>
                <w:sz w:val="20"/>
                <w:u w:val="single"/>
              </w:rPr>
              <w:t>季</w:t>
            </w:r>
            <w:r w:rsidRPr="0030064F">
              <w:rPr>
                <w:rFonts w:ascii="Times New Roman" w:eastAsia="華康細明體" w:hAnsi="Times New Roman" w:hint="eastAsia"/>
                <w:b w:val="0"/>
                <w:spacing w:val="0"/>
                <w:sz w:val="20"/>
                <w:vertAlign w:val="superscript"/>
              </w:rPr>
              <w:t>#</w:t>
            </w:r>
          </w:p>
        </w:tc>
        <w:tc>
          <w:tcPr>
            <w:tcW w:w="468" w:type="pct"/>
            <w:vAlign w:val="center"/>
          </w:tcPr>
          <w:p w14:paraId="10C7FA86" w14:textId="77777777" w:rsidR="00B36141" w:rsidRPr="0030064F" w:rsidRDefault="00B36141" w:rsidP="00807156">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30064F">
              <w:rPr>
                <w:rFonts w:ascii="Times New Roman" w:eastAsia="華康細明體" w:hAnsi="華康細明體"/>
                <w:b w:val="0"/>
                <w:spacing w:val="0"/>
                <w:sz w:val="20"/>
                <w:u w:val="single"/>
              </w:rPr>
              <w:t>第</w:t>
            </w:r>
            <w:r w:rsidRPr="0030064F">
              <w:rPr>
                <w:rFonts w:ascii="Times New Roman" w:eastAsia="華康細明體" w:hAnsi="華康細明體" w:hint="eastAsia"/>
                <w:b w:val="0"/>
                <w:spacing w:val="0"/>
                <w:sz w:val="20"/>
                <w:u w:val="single"/>
              </w:rPr>
              <w:t>四</w:t>
            </w:r>
            <w:r w:rsidRPr="0030064F">
              <w:rPr>
                <w:rFonts w:ascii="Times New Roman" w:eastAsia="華康細明體" w:hAnsi="華康細明體"/>
                <w:b w:val="0"/>
                <w:spacing w:val="0"/>
                <w:sz w:val="20"/>
                <w:u w:val="single"/>
              </w:rPr>
              <w:t>季</w:t>
            </w:r>
            <w:r w:rsidRPr="0030064F">
              <w:rPr>
                <w:rFonts w:ascii="Times New Roman" w:eastAsia="華康細明體" w:hAnsi="Times New Roman"/>
                <w:b w:val="0"/>
                <w:spacing w:val="0"/>
                <w:sz w:val="20"/>
                <w:vertAlign w:val="superscript"/>
              </w:rPr>
              <w:t>#</w:t>
            </w:r>
          </w:p>
        </w:tc>
        <w:tc>
          <w:tcPr>
            <w:tcW w:w="469" w:type="pct"/>
            <w:vAlign w:val="center"/>
          </w:tcPr>
          <w:p w14:paraId="62E2AE16" w14:textId="77777777" w:rsidR="00B36141" w:rsidRPr="0030064F" w:rsidRDefault="00B36141" w:rsidP="00807156">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30064F">
              <w:rPr>
                <w:rFonts w:ascii="Times New Roman" w:eastAsia="華康細明體" w:hAnsi="華康細明體"/>
                <w:b w:val="0"/>
                <w:spacing w:val="0"/>
                <w:sz w:val="20"/>
                <w:u w:val="single"/>
              </w:rPr>
              <w:t>第</w:t>
            </w:r>
            <w:r w:rsidRPr="0030064F">
              <w:rPr>
                <w:rFonts w:ascii="Times New Roman" w:eastAsia="華康細明體" w:hAnsi="華康細明體" w:hint="eastAsia"/>
                <w:b w:val="0"/>
                <w:spacing w:val="0"/>
                <w:sz w:val="20"/>
                <w:u w:val="single"/>
              </w:rPr>
              <w:t>一</w:t>
            </w:r>
            <w:r w:rsidRPr="0030064F">
              <w:rPr>
                <w:rFonts w:ascii="Times New Roman" w:eastAsia="華康細明體" w:hAnsi="華康細明體"/>
                <w:b w:val="0"/>
                <w:spacing w:val="0"/>
                <w:sz w:val="20"/>
                <w:u w:val="single"/>
              </w:rPr>
              <w:t>季</w:t>
            </w:r>
            <w:r w:rsidRPr="0030064F">
              <w:rPr>
                <w:rFonts w:ascii="Times New Roman" w:eastAsia="華康細明體" w:hAnsi="Times New Roman"/>
                <w:b w:val="0"/>
                <w:spacing w:val="0"/>
                <w:sz w:val="20"/>
                <w:vertAlign w:val="superscript"/>
              </w:rPr>
              <w:t>#</w:t>
            </w:r>
          </w:p>
        </w:tc>
        <w:tc>
          <w:tcPr>
            <w:tcW w:w="468" w:type="pct"/>
            <w:vAlign w:val="center"/>
          </w:tcPr>
          <w:p w14:paraId="2D3D5FCE" w14:textId="77777777" w:rsidR="00B36141" w:rsidRPr="0030064F" w:rsidRDefault="00B36141" w:rsidP="00807156">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694268">
              <w:rPr>
                <w:rFonts w:ascii="Times New Roman" w:eastAsia="華康細明體" w:hAnsi="華康細明體" w:hint="eastAsia"/>
                <w:b w:val="0"/>
                <w:spacing w:val="0"/>
                <w:sz w:val="20"/>
                <w:u w:val="single"/>
              </w:rPr>
              <w:t>第二季</w:t>
            </w:r>
            <w:r w:rsidRPr="00725C53">
              <w:rPr>
                <w:rFonts w:ascii="Times New Roman" w:eastAsia="華康細明體" w:hAnsi="Times New Roman" w:hint="eastAsia"/>
                <w:b w:val="0"/>
                <w:spacing w:val="0"/>
                <w:sz w:val="20"/>
                <w:vertAlign w:val="superscript"/>
              </w:rPr>
              <w:t>#</w:t>
            </w:r>
          </w:p>
        </w:tc>
        <w:tc>
          <w:tcPr>
            <w:tcW w:w="458" w:type="pct"/>
            <w:vAlign w:val="center"/>
          </w:tcPr>
          <w:p w14:paraId="26912533" w14:textId="77777777" w:rsidR="00B36141" w:rsidRPr="00694268" w:rsidRDefault="00B36141" w:rsidP="00807156">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30064F">
              <w:rPr>
                <w:rFonts w:ascii="Times New Roman" w:eastAsia="華康細明體" w:hAnsi="華康細明體"/>
                <w:b w:val="0"/>
                <w:spacing w:val="0"/>
                <w:sz w:val="20"/>
                <w:u w:val="single"/>
              </w:rPr>
              <w:t>第</w:t>
            </w:r>
            <w:r w:rsidRPr="0030064F">
              <w:rPr>
                <w:rFonts w:ascii="Times New Roman" w:eastAsia="華康細明體" w:hAnsi="華康細明體" w:hint="eastAsia"/>
                <w:b w:val="0"/>
                <w:spacing w:val="0"/>
                <w:sz w:val="20"/>
                <w:u w:val="single"/>
              </w:rPr>
              <w:t>三</w:t>
            </w:r>
            <w:r w:rsidRPr="0030064F">
              <w:rPr>
                <w:rFonts w:ascii="Times New Roman" w:eastAsia="華康細明體" w:hAnsi="華康細明體"/>
                <w:b w:val="0"/>
                <w:spacing w:val="0"/>
                <w:sz w:val="20"/>
                <w:u w:val="single"/>
              </w:rPr>
              <w:t>季</w:t>
            </w:r>
            <w:r w:rsidRPr="0030064F">
              <w:rPr>
                <w:rFonts w:ascii="Times New Roman" w:eastAsia="華康細明體" w:hAnsi="Times New Roman" w:hint="eastAsia"/>
                <w:b w:val="0"/>
                <w:spacing w:val="0"/>
                <w:sz w:val="20"/>
                <w:vertAlign w:val="superscript"/>
              </w:rPr>
              <w:t>#</w:t>
            </w:r>
          </w:p>
        </w:tc>
      </w:tr>
      <w:tr w:rsidR="00B36141" w:rsidRPr="0030064F" w14:paraId="59E3EF54" w14:textId="77777777" w:rsidTr="0070523C">
        <w:trPr>
          <w:trHeight w:val="415"/>
          <w:jc w:val="center"/>
        </w:trPr>
        <w:tc>
          <w:tcPr>
            <w:tcW w:w="1262" w:type="pct"/>
          </w:tcPr>
          <w:p w14:paraId="037A0983" w14:textId="77777777" w:rsidR="00B36141" w:rsidRPr="00B0342E" w:rsidRDefault="00B36141" w:rsidP="00B0342E">
            <w:pPr>
              <w:keepNext/>
              <w:tabs>
                <w:tab w:val="clear" w:pos="936"/>
                <w:tab w:val="clear" w:pos="1560"/>
                <w:tab w:val="clear" w:pos="2184"/>
                <w:tab w:val="clear" w:pos="2808"/>
              </w:tabs>
              <w:snapToGrid w:val="0"/>
              <w:spacing w:after="0" w:line="240" w:lineRule="auto"/>
              <w:ind w:left="222" w:hangingChars="111" w:hanging="222"/>
              <w:rPr>
                <w:rFonts w:hAnsi="華康細明體"/>
                <w:spacing w:val="0"/>
                <w:sz w:val="20"/>
              </w:rPr>
            </w:pPr>
            <w:r w:rsidRPr="0030064F">
              <w:rPr>
                <w:rFonts w:hAnsi="華康細明體"/>
                <w:spacing w:val="0"/>
                <w:sz w:val="20"/>
              </w:rPr>
              <w:t>私人消費開支</w:t>
            </w:r>
          </w:p>
        </w:tc>
        <w:tc>
          <w:tcPr>
            <w:tcW w:w="468" w:type="pct"/>
          </w:tcPr>
          <w:p w14:paraId="7BCB9125" w14:textId="77777777" w:rsidR="00B36141" w:rsidRPr="00082C23" w:rsidRDefault="00B36141" w:rsidP="0070523C">
            <w:pPr>
              <w:tabs>
                <w:tab w:val="clear" w:pos="936"/>
                <w:tab w:val="clear" w:pos="1560"/>
                <w:tab w:val="clear" w:pos="2184"/>
                <w:tab w:val="clear" w:pos="2808"/>
                <w:tab w:val="decimal" w:pos="374"/>
              </w:tabs>
              <w:snapToGrid w:val="0"/>
              <w:spacing w:after="0" w:line="240" w:lineRule="auto"/>
              <w:jc w:val="left"/>
              <w:rPr>
                <w:spacing w:val="0"/>
                <w:sz w:val="20"/>
              </w:rPr>
            </w:pPr>
            <w:r w:rsidRPr="00082C23">
              <w:rPr>
                <w:spacing w:val="0"/>
                <w:sz w:val="20"/>
              </w:rPr>
              <w:t>3.0</w:t>
            </w:r>
          </w:p>
        </w:tc>
        <w:tc>
          <w:tcPr>
            <w:tcW w:w="469" w:type="pct"/>
          </w:tcPr>
          <w:p w14:paraId="4B8C3F3D" w14:textId="77777777" w:rsidR="00B36141" w:rsidRPr="00082C23" w:rsidRDefault="00B36141" w:rsidP="0070523C">
            <w:pPr>
              <w:tabs>
                <w:tab w:val="clear" w:pos="936"/>
                <w:tab w:val="clear" w:pos="1560"/>
                <w:tab w:val="clear" w:pos="2184"/>
                <w:tab w:val="clear" w:pos="2808"/>
                <w:tab w:val="decimal" w:pos="409"/>
              </w:tabs>
              <w:snapToGrid w:val="0"/>
              <w:spacing w:after="0" w:line="240" w:lineRule="auto"/>
              <w:jc w:val="left"/>
              <w:rPr>
                <w:spacing w:val="0"/>
                <w:sz w:val="20"/>
              </w:rPr>
            </w:pPr>
            <w:r w:rsidRPr="00082C23">
              <w:rPr>
                <w:spacing w:val="0"/>
                <w:sz w:val="20"/>
              </w:rPr>
              <w:t>3.7</w:t>
            </w:r>
          </w:p>
        </w:tc>
        <w:tc>
          <w:tcPr>
            <w:tcW w:w="468" w:type="pct"/>
          </w:tcPr>
          <w:p w14:paraId="5E62D84E" w14:textId="77777777" w:rsidR="00B36141" w:rsidRPr="00082C23" w:rsidRDefault="00B36141" w:rsidP="0070523C">
            <w:pPr>
              <w:tabs>
                <w:tab w:val="clear" w:pos="936"/>
                <w:tab w:val="clear" w:pos="1560"/>
                <w:tab w:val="clear" w:pos="2184"/>
                <w:tab w:val="clear" w:pos="2808"/>
                <w:tab w:val="decimal" w:pos="446"/>
              </w:tabs>
              <w:snapToGrid w:val="0"/>
              <w:spacing w:after="0" w:line="240" w:lineRule="auto"/>
              <w:jc w:val="left"/>
              <w:rPr>
                <w:spacing w:val="0"/>
                <w:sz w:val="20"/>
              </w:rPr>
            </w:pPr>
            <w:r w:rsidRPr="00082C23">
              <w:rPr>
                <w:spacing w:val="0"/>
                <w:sz w:val="20"/>
              </w:rPr>
              <w:t>3.3</w:t>
            </w:r>
          </w:p>
        </w:tc>
        <w:tc>
          <w:tcPr>
            <w:tcW w:w="470" w:type="pct"/>
          </w:tcPr>
          <w:p w14:paraId="11111DAD" w14:textId="77777777" w:rsidR="00B36141" w:rsidRPr="00082C23" w:rsidRDefault="00B36141" w:rsidP="0070523C">
            <w:pPr>
              <w:tabs>
                <w:tab w:val="clear" w:pos="936"/>
                <w:tab w:val="clear" w:pos="1560"/>
                <w:tab w:val="clear" w:pos="2184"/>
                <w:tab w:val="clear" w:pos="2808"/>
              </w:tabs>
              <w:snapToGrid w:val="0"/>
              <w:spacing w:after="0" w:line="240" w:lineRule="auto"/>
              <w:jc w:val="center"/>
              <w:rPr>
                <w:spacing w:val="0"/>
                <w:sz w:val="20"/>
              </w:rPr>
            </w:pPr>
            <w:r w:rsidRPr="00082C23">
              <w:rPr>
                <w:spacing w:val="0"/>
                <w:sz w:val="20"/>
              </w:rPr>
              <w:t>2.9</w:t>
            </w:r>
          </w:p>
        </w:tc>
        <w:tc>
          <w:tcPr>
            <w:tcW w:w="468" w:type="pct"/>
          </w:tcPr>
          <w:p w14:paraId="58AC3A8E" w14:textId="77777777" w:rsidR="00B36141" w:rsidRPr="00082C23" w:rsidRDefault="00B36141" w:rsidP="0070523C">
            <w:pPr>
              <w:tabs>
                <w:tab w:val="clear" w:pos="936"/>
                <w:tab w:val="clear" w:pos="1560"/>
                <w:tab w:val="clear" w:pos="2184"/>
                <w:tab w:val="clear" w:pos="2808"/>
              </w:tabs>
              <w:snapToGrid w:val="0"/>
              <w:spacing w:after="0" w:line="240" w:lineRule="auto"/>
              <w:jc w:val="center"/>
              <w:rPr>
                <w:spacing w:val="0"/>
                <w:sz w:val="20"/>
              </w:rPr>
            </w:pPr>
            <w:r w:rsidRPr="00082C23">
              <w:rPr>
                <w:spacing w:val="0"/>
                <w:sz w:val="20"/>
              </w:rPr>
              <w:t>2.3</w:t>
            </w:r>
          </w:p>
        </w:tc>
        <w:tc>
          <w:tcPr>
            <w:tcW w:w="469" w:type="pct"/>
          </w:tcPr>
          <w:p w14:paraId="624F4914" w14:textId="77777777" w:rsidR="00B36141" w:rsidRPr="00082C23" w:rsidRDefault="00B36141" w:rsidP="0070523C">
            <w:pPr>
              <w:tabs>
                <w:tab w:val="clear" w:pos="936"/>
                <w:tab w:val="clear" w:pos="1560"/>
                <w:tab w:val="clear" w:pos="2184"/>
                <w:tab w:val="clear" w:pos="2808"/>
              </w:tabs>
              <w:snapToGrid w:val="0"/>
              <w:spacing w:after="0" w:line="240" w:lineRule="auto"/>
              <w:jc w:val="center"/>
              <w:rPr>
                <w:spacing w:val="0"/>
                <w:sz w:val="20"/>
              </w:rPr>
            </w:pPr>
            <w:r w:rsidRPr="00082C23">
              <w:rPr>
                <w:spacing w:val="0"/>
                <w:sz w:val="20"/>
              </w:rPr>
              <w:t>1.</w:t>
            </w:r>
            <w:r w:rsidRPr="00082C23">
              <w:rPr>
                <w:rFonts w:eastAsiaTheme="minorEastAsia"/>
                <w:spacing w:val="0"/>
                <w:sz w:val="20"/>
              </w:rPr>
              <w:t>7</w:t>
            </w:r>
          </w:p>
        </w:tc>
        <w:tc>
          <w:tcPr>
            <w:tcW w:w="468" w:type="pct"/>
            <w:shd w:val="clear" w:color="auto" w:fill="auto"/>
          </w:tcPr>
          <w:p w14:paraId="16B368E6" w14:textId="63C5D6EF" w:rsidR="00B36141" w:rsidRPr="00F94862" w:rsidRDefault="00B31068" w:rsidP="0070523C">
            <w:pPr>
              <w:tabs>
                <w:tab w:val="clear" w:pos="936"/>
                <w:tab w:val="clear" w:pos="1560"/>
                <w:tab w:val="clear" w:pos="2184"/>
                <w:tab w:val="clear" w:pos="2808"/>
              </w:tabs>
              <w:snapToGrid w:val="0"/>
              <w:spacing w:after="0" w:line="240" w:lineRule="auto"/>
              <w:jc w:val="center"/>
              <w:rPr>
                <w:rFonts w:eastAsiaTheme="minorEastAsia"/>
                <w:spacing w:val="0"/>
                <w:sz w:val="20"/>
              </w:rPr>
            </w:pPr>
            <w:r w:rsidRPr="00F94862">
              <w:rPr>
                <w:rFonts w:eastAsiaTheme="minorEastAsia"/>
                <w:spacing w:val="0"/>
                <w:sz w:val="20"/>
              </w:rPr>
              <w:t>1.0</w:t>
            </w:r>
          </w:p>
        </w:tc>
        <w:tc>
          <w:tcPr>
            <w:tcW w:w="458" w:type="pct"/>
          </w:tcPr>
          <w:p w14:paraId="7BCBF0DB" w14:textId="37D37BB2" w:rsidR="00B36141" w:rsidRPr="00F94862" w:rsidRDefault="00B31068" w:rsidP="0070523C">
            <w:pPr>
              <w:tabs>
                <w:tab w:val="clear" w:pos="936"/>
                <w:tab w:val="clear" w:pos="1560"/>
                <w:tab w:val="clear" w:pos="2184"/>
                <w:tab w:val="clear" w:pos="2808"/>
              </w:tabs>
              <w:snapToGrid w:val="0"/>
              <w:spacing w:after="0" w:line="240" w:lineRule="auto"/>
              <w:jc w:val="center"/>
              <w:rPr>
                <w:rFonts w:eastAsia="SimSun"/>
                <w:spacing w:val="0"/>
                <w:sz w:val="20"/>
                <w:lang w:eastAsia="zh-CN"/>
              </w:rPr>
            </w:pPr>
            <w:r w:rsidRPr="00F94862">
              <w:rPr>
                <w:rFonts w:eastAsia="SimSun"/>
                <w:spacing w:val="0"/>
                <w:sz w:val="20"/>
                <w:lang w:eastAsia="zh-CN"/>
              </w:rPr>
              <w:t>1.4</w:t>
            </w:r>
          </w:p>
        </w:tc>
      </w:tr>
      <w:tr w:rsidR="00B36141" w:rsidRPr="0030064F" w14:paraId="122061DC" w14:textId="77777777" w:rsidTr="0070523C">
        <w:trPr>
          <w:trHeight w:val="415"/>
          <w:jc w:val="center"/>
        </w:trPr>
        <w:tc>
          <w:tcPr>
            <w:tcW w:w="1262" w:type="pct"/>
          </w:tcPr>
          <w:p w14:paraId="18614767" w14:textId="77777777" w:rsidR="00B36141" w:rsidRPr="00B0342E" w:rsidRDefault="00B36141" w:rsidP="00B0342E">
            <w:pPr>
              <w:keepNext/>
              <w:tabs>
                <w:tab w:val="clear" w:pos="936"/>
                <w:tab w:val="clear" w:pos="1560"/>
                <w:tab w:val="clear" w:pos="2184"/>
                <w:tab w:val="clear" w:pos="2808"/>
              </w:tabs>
              <w:snapToGrid w:val="0"/>
              <w:spacing w:after="0" w:line="240" w:lineRule="auto"/>
              <w:ind w:left="222" w:hangingChars="111" w:hanging="222"/>
              <w:rPr>
                <w:rFonts w:hAnsi="華康細明體"/>
                <w:spacing w:val="0"/>
                <w:sz w:val="20"/>
              </w:rPr>
            </w:pPr>
            <w:r w:rsidRPr="0030064F">
              <w:rPr>
                <w:rFonts w:hAnsi="華康細明體"/>
                <w:spacing w:val="0"/>
                <w:sz w:val="20"/>
              </w:rPr>
              <w:t>政府消費開支</w:t>
            </w:r>
          </w:p>
        </w:tc>
        <w:tc>
          <w:tcPr>
            <w:tcW w:w="468" w:type="pct"/>
          </w:tcPr>
          <w:p w14:paraId="66FD04BF" w14:textId="77777777" w:rsidR="00B36141" w:rsidRPr="00082C23" w:rsidRDefault="00B36141" w:rsidP="0070523C">
            <w:pPr>
              <w:tabs>
                <w:tab w:val="clear" w:pos="936"/>
                <w:tab w:val="clear" w:pos="1560"/>
                <w:tab w:val="clear" w:pos="2184"/>
                <w:tab w:val="clear" w:pos="2808"/>
                <w:tab w:val="decimal" w:pos="374"/>
              </w:tabs>
              <w:snapToGrid w:val="0"/>
              <w:spacing w:after="0" w:line="240" w:lineRule="auto"/>
              <w:jc w:val="left"/>
              <w:rPr>
                <w:spacing w:val="0"/>
                <w:sz w:val="20"/>
              </w:rPr>
            </w:pPr>
            <w:r w:rsidRPr="00082C23">
              <w:rPr>
                <w:spacing w:val="0"/>
                <w:sz w:val="20"/>
              </w:rPr>
              <w:t>1.9</w:t>
            </w:r>
          </w:p>
        </w:tc>
        <w:tc>
          <w:tcPr>
            <w:tcW w:w="469" w:type="pct"/>
          </w:tcPr>
          <w:p w14:paraId="13ABF46C" w14:textId="77777777" w:rsidR="00B36141" w:rsidRPr="00082C23" w:rsidRDefault="00B36141" w:rsidP="0070523C">
            <w:pPr>
              <w:tabs>
                <w:tab w:val="clear" w:pos="936"/>
                <w:tab w:val="clear" w:pos="1560"/>
                <w:tab w:val="clear" w:pos="2184"/>
                <w:tab w:val="clear" w:pos="2808"/>
                <w:tab w:val="decimal" w:pos="409"/>
              </w:tabs>
              <w:snapToGrid w:val="0"/>
              <w:spacing w:after="0" w:line="240" w:lineRule="auto"/>
              <w:jc w:val="left"/>
              <w:rPr>
                <w:spacing w:val="0"/>
                <w:sz w:val="20"/>
              </w:rPr>
            </w:pPr>
            <w:r w:rsidRPr="00082C23">
              <w:rPr>
                <w:spacing w:val="0"/>
                <w:sz w:val="20"/>
              </w:rPr>
              <w:t>1.8</w:t>
            </w:r>
          </w:p>
        </w:tc>
        <w:tc>
          <w:tcPr>
            <w:tcW w:w="468" w:type="pct"/>
          </w:tcPr>
          <w:p w14:paraId="46CC8F54" w14:textId="77777777" w:rsidR="00B36141" w:rsidRPr="00082C23" w:rsidRDefault="00B36141" w:rsidP="0070523C">
            <w:pPr>
              <w:tabs>
                <w:tab w:val="clear" w:pos="936"/>
                <w:tab w:val="clear" w:pos="1560"/>
                <w:tab w:val="clear" w:pos="2184"/>
                <w:tab w:val="clear" w:pos="2808"/>
                <w:tab w:val="decimal" w:pos="446"/>
              </w:tabs>
              <w:snapToGrid w:val="0"/>
              <w:spacing w:after="0" w:line="240" w:lineRule="auto"/>
              <w:jc w:val="left"/>
              <w:rPr>
                <w:spacing w:val="0"/>
                <w:sz w:val="20"/>
              </w:rPr>
            </w:pPr>
            <w:r w:rsidRPr="00082C23">
              <w:rPr>
                <w:spacing w:val="0"/>
                <w:sz w:val="20"/>
              </w:rPr>
              <w:t>1.5</w:t>
            </w:r>
          </w:p>
        </w:tc>
        <w:tc>
          <w:tcPr>
            <w:tcW w:w="470" w:type="pct"/>
          </w:tcPr>
          <w:p w14:paraId="30A356EB" w14:textId="77777777" w:rsidR="00B36141" w:rsidRPr="00082C23" w:rsidRDefault="00B36141" w:rsidP="0070523C">
            <w:pPr>
              <w:tabs>
                <w:tab w:val="clear" w:pos="936"/>
                <w:tab w:val="clear" w:pos="1560"/>
                <w:tab w:val="clear" w:pos="2184"/>
                <w:tab w:val="clear" w:pos="2808"/>
              </w:tabs>
              <w:snapToGrid w:val="0"/>
              <w:spacing w:after="0" w:line="240" w:lineRule="auto"/>
              <w:jc w:val="center"/>
              <w:rPr>
                <w:spacing w:val="0"/>
                <w:sz w:val="20"/>
              </w:rPr>
            </w:pPr>
            <w:r w:rsidRPr="00082C23">
              <w:rPr>
                <w:spacing w:val="0"/>
                <w:sz w:val="20"/>
              </w:rPr>
              <w:t>1.9</w:t>
            </w:r>
          </w:p>
        </w:tc>
        <w:tc>
          <w:tcPr>
            <w:tcW w:w="468" w:type="pct"/>
          </w:tcPr>
          <w:p w14:paraId="054A4134" w14:textId="77777777" w:rsidR="00B36141" w:rsidRPr="00082C23" w:rsidRDefault="00B36141" w:rsidP="0070523C">
            <w:pPr>
              <w:tabs>
                <w:tab w:val="clear" w:pos="936"/>
                <w:tab w:val="clear" w:pos="1560"/>
                <w:tab w:val="clear" w:pos="2184"/>
                <w:tab w:val="clear" w:pos="2808"/>
              </w:tabs>
              <w:snapToGrid w:val="0"/>
              <w:spacing w:after="0" w:line="240" w:lineRule="auto"/>
              <w:jc w:val="center"/>
              <w:rPr>
                <w:spacing w:val="0"/>
                <w:sz w:val="20"/>
              </w:rPr>
            </w:pPr>
            <w:r w:rsidRPr="00082C23">
              <w:rPr>
                <w:spacing w:val="0"/>
                <w:sz w:val="20"/>
              </w:rPr>
              <w:t>2.3</w:t>
            </w:r>
          </w:p>
        </w:tc>
        <w:tc>
          <w:tcPr>
            <w:tcW w:w="469" w:type="pct"/>
          </w:tcPr>
          <w:p w14:paraId="0CB4147A" w14:textId="77777777" w:rsidR="00B36141" w:rsidRPr="00082C23" w:rsidRDefault="00B36141" w:rsidP="0070523C">
            <w:pPr>
              <w:tabs>
                <w:tab w:val="clear" w:pos="936"/>
                <w:tab w:val="clear" w:pos="1560"/>
                <w:tab w:val="clear" w:pos="2184"/>
                <w:tab w:val="clear" w:pos="2808"/>
              </w:tabs>
              <w:snapToGrid w:val="0"/>
              <w:spacing w:after="0" w:line="240" w:lineRule="auto"/>
              <w:jc w:val="center"/>
              <w:rPr>
                <w:spacing w:val="0"/>
                <w:sz w:val="20"/>
              </w:rPr>
            </w:pPr>
            <w:r w:rsidRPr="00082C23">
              <w:rPr>
                <w:spacing w:val="0"/>
                <w:sz w:val="20"/>
              </w:rPr>
              <w:t>2.4</w:t>
            </w:r>
          </w:p>
        </w:tc>
        <w:tc>
          <w:tcPr>
            <w:tcW w:w="468" w:type="pct"/>
            <w:shd w:val="clear" w:color="auto" w:fill="auto"/>
          </w:tcPr>
          <w:p w14:paraId="738242B7" w14:textId="77777777" w:rsidR="00B36141" w:rsidRPr="0070523C" w:rsidRDefault="00B36141" w:rsidP="0070523C">
            <w:pPr>
              <w:tabs>
                <w:tab w:val="clear" w:pos="936"/>
                <w:tab w:val="clear" w:pos="1560"/>
                <w:tab w:val="clear" w:pos="2184"/>
                <w:tab w:val="clear" w:pos="2808"/>
              </w:tabs>
              <w:snapToGrid w:val="0"/>
              <w:spacing w:after="0" w:line="240" w:lineRule="auto"/>
              <w:jc w:val="center"/>
              <w:rPr>
                <w:spacing w:val="0"/>
                <w:sz w:val="20"/>
              </w:rPr>
            </w:pPr>
            <w:r w:rsidRPr="0070523C">
              <w:rPr>
                <w:spacing w:val="0"/>
                <w:sz w:val="20"/>
              </w:rPr>
              <w:t>0.8</w:t>
            </w:r>
          </w:p>
        </w:tc>
        <w:tc>
          <w:tcPr>
            <w:tcW w:w="458" w:type="pct"/>
          </w:tcPr>
          <w:p w14:paraId="674661BC" w14:textId="21C7D810" w:rsidR="00B36141" w:rsidRPr="0070523C" w:rsidRDefault="00B31068" w:rsidP="0070523C">
            <w:pPr>
              <w:tabs>
                <w:tab w:val="clear" w:pos="936"/>
                <w:tab w:val="clear" w:pos="1560"/>
                <w:tab w:val="clear" w:pos="2184"/>
                <w:tab w:val="clear" w:pos="2808"/>
              </w:tabs>
              <w:snapToGrid w:val="0"/>
              <w:spacing w:after="0" w:line="240" w:lineRule="auto"/>
              <w:jc w:val="center"/>
              <w:rPr>
                <w:spacing w:val="0"/>
                <w:sz w:val="20"/>
              </w:rPr>
            </w:pPr>
            <w:r w:rsidRPr="0070523C">
              <w:rPr>
                <w:spacing w:val="0"/>
                <w:sz w:val="20"/>
              </w:rPr>
              <w:t>0.</w:t>
            </w:r>
            <w:r w:rsidR="00E02FF5" w:rsidRPr="0070523C">
              <w:rPr>
                <w:spacing w:val="0"/>
                <w:sz w:val="20"/>
              </w:rPr>
              <w:t>6</w:t>
            </w:r>
          </w:p>
        </w:tc>
      </w:tr>
      <w:tr w:rsidR="00B36141" w:rsidRPr="0030064F" w14:paraId="60AD46B5" w14:textId="77777777" w:rsidTr="0070523C">
        <w:trPr>
          <w:trHeight w:val="415"/>
          <w:jc w:val="center"/>
        </w:trPr>
        <w:tc>
          <w:tcPr>
            <w:tcW w:w="1262" w:type="pct"/>
          </w:tcPr>
          <w:p w14:paraId="7F56F25C" w14:textId="77777777" w:rsidR="00B36141" w:rsidRPr="00B0342E" w:rsidRDefault="00B36141" w:rsidP="00B0342E">
            <w:pPr>
              <w:keepNext/>
              <w:tabs>
                <w:tab w:val="clear" w:pos="936"/>
                <w:tab w:val="clear" w:pos="1560"/>
                <w:tab w:val="clear" w:pos="2184"/>
                <w:tab w:val="clear" w:pos="2808"/>
              </w:tabs>
              <w:snapToGrid w:val="0"/>
              <w:spacing w:after="0" w:line="240" w:lineRule="auto"/>
              <w:ind w:left="222" w:hangingChars="111" w:hanging="222"/>
              <w:rPr>
                <w:rFonts w:hAnsi="華康細明體"/>
                <w:spacing w:val="0"/>
                <w:sz w:val="20"/>
              </w:rPr>
            </w:pPr>
            <w:r w:rsidRPr="0030064F">
              <w:rPr>
                <w:rFonts w:hAnsi="華康細明體"/>
                <w:spacing w:val="0"/>
                <w:sz w:val="20"/>
              </w:rPr>
              <w:t>本地固定資本形成總額</w:t>
            </w:r>
          </w:p>
        </w:tc>
        <w:tc>
          <w:tcPr>
            <w:tcW w:w="468" w:type="pct"/>
          </w:tcPr>
          <w:p w14:paraId="459CB187" w14:textId="77777777" w:rsidR="00B36141" w:rsidRPr="00082C23" w:rsidRDefault="00B36141" w:rsidP="0070523C">
            <w:pPr>
              <w:tabs>
                <w:tab w:val="clear" w:pos="936"/>
                <w:tab w:val="clear" w:pos="1560"/>
                <w:tab w:val="clear" w:pos="2184"/>
                <w:tab w:val="clear" w:pos="2808"/>
                <w:tab w:val="decimal" w:pos="374"/>
              </w:tabs>
              <w:snapToGrid w:val="0"/>
              <w:spacing w:after="0" w:line="240" w:lineRule="auto"/>
              <w:jc w:val="left"/>
              <w:rPr>
                <w:spacing w:val="0"/>
                <w:sz w:val="20"/>
              </w:rPr>
            </w:pPr>
            <w:r w:rsidRPr="00082C23">
              <w:rPr>
                <w:spacing w:val="0"/>
                <w:sz w:val="20"/>
              </w:rPr>
              <w:t>0.4</w:t>
            </w:r>
          </w:p>
        </w:tc>
        <w:tc>
          <w:tcPr>
            <w:tcW w:w="469" w:type="pct"/>
          </w:tcPr>
          <w:p w14:paraId="2753567F" w14:textId="77777777" w:rsidR="00B36141" w:rsidRPr="00082C23" w:rsidRDefault="00B36141" w:rsidP="0070523C">
            <w:pPr>
              <w:tabs>
                <w:tab w:val="clear" w:pos="936"/>
                <w:tab w:val="clear" w:pos="1560"/>
                <w:tab w:val="clear" w:pos="2184"/>
                <w:tab w:val="clear" w:pos="2808"/>
                <w:tab w:val="decimal" w:pos="409"/>
              </w:tabs>
              <w:snapToGrid w:val="0"/>
              <w:spacing w:after="0" w:line="240" w:lineRule="auto"/>
              <w:jc w:val="left"/>
              <w:rPr>
                <w:spacing w:val="0"/>
                <w:sz w:val="20"/>
              </w:rPr>
            </w:pPr>
            <w:r w:rsidRPr="00082C23">
              <w:rPr>
                <w:spacing w:val="0"/>
                <w:sz w:val="20"/>
              </w:rPr>
              <w:t>2.0</w:t>
            </w:r>
          </w:p>
        </w:tc>
        <w:tc>
          <w:tcPr>
            <w:tcW w:w="468" w:type="pct"/>
          </w:tcPr>
          <w:p w14:paraId="432A006E" w14:textId="77777777" w:rsidR="00B36141" w:rsidRPr="00082C23" w:rsidRDefault="00B36141" w:rsidP="0070523C">
            <w:pPr>
              <w:tabs>
                <w:tab w:val="clear" w:pos="936"/>
                <w:tab w:val="clear" w:pos="1560"/>
                <w:tab w:val="clear" w:pos="2184"/>
                <w:tab w:val="clear" w:pos="2808"/>
                <w:tab w:val="decimal" w:pos="446"/>
              </w:tabs>
              <w:snapToGrid w:val="0"/>
              <w:spacing w:after="0" w:line="240" w:lineRule="auto"/>
              <w:jc w:val="left"/>
              <w:rPr>
                <w:spacing w:val="0"/>
                <w:sz w:val="20"/>
              </w:rPr>
            </w:pPr>
            <w:r w:rsidRPr="00082C23">
              <w:rPr>
                <w:spacing w:val="0"/>
                <w:sz w:val="20"/>
              </w:rPr>
              <w:t>-1.2</w:t>
            </w:r>
          </w:p>
        </w:tc>
        <w:tc>
          <w:tcPr>
            <w:tcW w:w="470" w:type="pct"/>
          </w:tcPr>
          <w:p w14:paraId="3D5F61F0" w14:textId="77777777" w:rsidR="00B36141" w:rsidRPr="00082C23" w:rsidRDefault="00B36141" w:rsidP="0070523C">
            <w:pPr>
              <w:tabs>
                <w:tab w:val="clear" w:pos="936"/>
                <w:tab w:val="clear" w:pos="1560"/>
                <w:tab w:val="clear" w:pos="2184"/>
                <w:tab w:val="clear" w:pos="2808"/>
              </w:tabs>
              <w:snapToGrid w:val="0"/>
              <w:spacing w:after="0" w:line="240" w:lineRule="auto"/>
              <w:jc w:val="center"/>
              <w:rPr>
                <w:spacing w:val="0"/>
                <w:sz w:val="20"/>
              </w:rPr>
            </w:pPr>
            <w:r w:rsidRPr="00082C23">
              <w:rPr>
                <w:spacing w:val="0"/>
                <w:sz w:val="20"/>
              </w:rPr>
              <w:t>0.2</w:t>
            </w:r>
          </w:p>
        </w:tc>
        <w:tc>
          <w:tcPr>
            <w:tcW w:w="468" w:type="pct"/>
          </w:tcPr>
          <w:p w14:paraId="0F3D1632" w14:textId="77777777" w:rsidR="00B36141" w:rsidRPr="00082C23" w:rsidRDefault="00B36141" w:rsidP="0070523C">
            <w:pPr>
              <w:tabs>
                <w:tab w:val="clear" w:pos="936"/>
                <w:tab w:val="clear" w:pos="1560"/>
                <w:tab w:val="clear" w:pos="2184"/>
                <w:tab w:val="clear" w:pos="2808"/>
              </w:tabs>
              <w:snapToGrid w:val="0"/>
              <w:spacing w:after="0" w:line="240" w:lineRule="auto"/>
              <w:jc w:val="center"/>
              <w:rPr>
                <w:spacing w:val="0"/>
                <w:sz w:val="20"/>
              </w:rPr>
            </w:pPr>
            <w:r w:rsidRPr="00082C23">
              <w:rPr>
                <w:spacing w:val="0"/>
                <w:sz w:val="20"/>
              </w:rPr>
              <w:t>0.9</w:t>
            </w:r>
          </w:p>
        </w:tc>
        <w:tc>
          <w:tcPr>
            <w:tcW w:w="469" w:type="pct"/>
          </w:tcPr>
          <w:p w14:paraId="3589461F" w14:textId="77777777" w:rsidR="00B36141" w:rsidRPr="00082C23" w:rsidRDefault="00B36141" w:rsidP="0070523C">
            <w:pPr>
              <w:tabs>
                <w:tab w:val="clear" w:pos="936"/>
                <w:tab w:val="clear" w:pos="1560"/>
                <w:tab w:val="clear" w:pos="2184"/>
                <w:tab w:val="clear" w:pos="2808"/>
              </w:tabs>
              <w:snapToGrid w:val="0"/>
              <w:spacing w:after="0" w:line="240" w:lineRule="auto"/>
              <w:jc w:val="center"/>
              <w:rPr>
                <w:spacing w:val="0"/>
                <w:sz w:val="20"/>
              </w:rPr>
            </w:pPr>
            <w:r w:rsidRPr="00082C23">
              <w:rPr>
                <w:spacing w:val="0"/>
                <w:sz w:val="20"/>
              </w:rPr>
              <w:t>2.</w:t>
            </w:r>
            <w:r w:rsidRPr="0070523C">
              <w:rPr>
                <w:spacing w:val="0"/>
                <w:sz w:val="20"/>
              </w:rPr>
              <w:t>4</w:t>
            </w:r>
          </w:p>
        </w:tc>
        <w:tc>
          <w:tcPr>
            <w:tcW w:w="468" w:type="pct"/>
            <w:shd w:val="clear" w:color="auto" w:fill="auto"/>
          </w:tcPr>
          <w:p w14:paraId="6E53D173" w14:textId="11CA4C95" w:rsidR="00B36141" w:rsidRPr="0070523C" w:rsidRDefault="00B36141" w:rsidP="0070523C">
            <w:pPr>
              <w:tabs>
                <w:tab w:val="clear" w:pos="936"/>
                <w:tab w:val="clear" w:pos="1560"/>
                <w:tab w:val="clear" w:pos="2184"/>
                <w:tab w:val="clear" w:pos="2808"/>
              </w:tabs>
              <w:snapToGrid w:val="0"/>
              <w:spacing w:after="0" w:line="240" w:lineRule="auto"/>
              <w:jc w:val="center"/>
              <w:rPr>
                <w:spacing w:val="0"/>
                <w:sz w:val="20"/>
              </w:rPr>
            </w:pPr>
            <w:r w:rsidRPr="0070523C">
              <w:rPr>
                <w:spacing w:val="0"/>
                <w:sz w:val="20"/>
              </w:rPr>
              <w:t>4.</w:t>
            </w:r>
            <w:r w:rsidR="00B31068" w:rsidRPr="0070523C">
              <w:rPr>
                <w:spacing w:val="0"/>
                <w:sz w:val="20"/>
              </w:rPr>
              <w:t>5</w:t>
            </w:r>
          </w:p>
        </w:tc>
        <w:tc>
          <w:tcPr>
            <w:tcW w:w="458" w:type="pct"/>
          </w:tcPr>
          <w:p w14:paraId="20971FD7" w14:textId="18E8AA6D" w:rsidR="00B36141" w:rsidRPr="0070523C" w:rsidRDefault="00B31068" w:rsidP="0070523C">
            <w:pPr>
              <w:tabs>
                <w:tab w:val="clear" w:pos="936"/>
                <w:tab w:val="clear" w:pos="1560"/>
                <w:tab w:val="clear" w:pos="2184"/>
                <w:tab w:val="clear" w:pos="2808"/>
              </w:tabs>
              <w:snapToGrid w:val="0"/>
              <w:spacing w:after="0" w:line="240" w:lineRule="auto"/>
              <w:jc w:val="center"/>
              <w:rPr>
                <w:spacing w:val="0"/>
                <w:sz w:val="20"/>
              </w:rPr>
            </w:pPr>
            <w:r w:rsidRPr="0070523C">
              <w:rPr>
                <w:spacing w:val="0"/>
                <w:sz w:val="20"/>
              </w:rPr>
              <w:t>1.1</w:t>
            </w:r>
          </w:p>
        </w:tc>
      </w:tr>
      <w:tr w:rsidR="00B36141" w:rsidRPr="0030064F" w14:paraId="27153602" w14:textId="77777777" w:rsidTr="0070523C">
        <w:trPr>
          <w:trHeight w:val="415"/>
          <w:jc w:val="center"/>
        </w:trPr>
        <w:tc>
          <w:tcPr>
            <w:tcW w:w="1262" w:type="pct"/>
          </w:tcPr>
          <w:p w14:paraId="727E7228" w14:textId="77777777" w:rsidR="00B36141" w:rsidRPr="0030064F" w:rsidRDefault="00B36141" w:rsidP="00B36141">
            <w:pPr>
              <w:tabs>
                <w:tab w:val="clear" w:pos="936"/>
                <w:tab w:val="clear" w:pos="1560"/>
                <w:tab w:val="clear" w:pos="2184"/>
                <w:tab w:val="clear" w:pos="2808"/>
                <w:tab w:val="decimal" w:pos="494"/>
              </w:tabs>
              <w:snapToGrid w:val="0"/>
              <w:spacing w:after="0" w:line="240" w:lineRule="auto"/>
              <w:rPr>
                <w:spacing w:val="0"/>
                <w:sz w:val="20"/>
              </w:rPr>
            </w:pPr>
            <w:r w:rsidRPr="0030064F">
              <w:rPr>
                <w:rFonts w:hAnsi="華康細明體"/>
                <w:spacing w:val="0"/>
                <w:sz w:val="20"/>
              </w:rPr>
              <w:t>整體貨物出口</w:t>
            </w:r>
            <w:r w:rsidRPr="0030064F">
              <w:rPr>
                <w:rFonts w:hAnsi="華康細明體" w:hint="eastAsia"/>
                <w:spacing w:val="0"/>
                <w:sz w:val="20"/>
                <w:vertAlign w:val="superscript"/>
              </w:rPr>
              <w:t>&amp;</w:t>
            </w:r>
          </w:p>
        </w:tc>
        <w:tc>
          <w:tcPr>
            <w:tcW w:w="468" w:type="pct"/>
          </w:tcPr>
          <w:p w14:paraId="77EE51A7" w14:textId="77777777" w:rsidR="00B36141" w:rsidRPr="00082C23" w:rsidRDefault="00B36141" w:rsidP="0070523C">
            <w:pPr>
              <w:tabs>
                <w:tab w:val="clear" w:pos="936"/>
                <w:tab w:val="clear" w:pos="1560"/>
                <w:tab w:val="clear" w:pos="2184"/>
                <w:tab w:val="clear" w:pos="2808"/>
                <w:tab w:val="decimal" w:pos="374"/>
              </w:tabs>
              <w:snapToGrid w:val="0"/>
              <w:spacing w:after="0" w:line="240" w:lineRule="auto"/>
              <w:jc w:val="left"/>
              <w:rPr>
                <w:spacing w:val="0"/>
                <w:sz w:val="20"/>
              </w:rPr>
            </w:pPr>
            <w:r w:rsidRPr="00082C23">
              <w:rPr>
                <w:spacing w:val="0"/>
                <w:sz w:val="20"/>
              </w:rPr>
              <w:t>4.2</w:t>
            </w:r>
          </w:p>
        </w:tc>
        <w:tc>
          <w:tcPr>
            <w:tcW w:w="469" w:type="pct"/>
          </w:tcPr>
          <w:p w14:paraId="0CBF6DE1" w14:textId="77777777" w:rsidR="00B36141" w:rsidRPr="00082C23" w:rsidRDefault="00B36141" w:rsidP="0070523C">
            <w:pPr>
              <w:tabs>
                <w:tab w:val="clear" w:pos="936"/>
                <w:tab w:val="clear" w:pos="1560"/>
                <w:tab w:val="clear" w:pos="2184"/>
                <w:tab w:val="clear" w:pos="2808"/>
                <w:tab w:val="decimal" w:pos="409"/>
              </w:tabs>
              <w:snapToGrid w:val="0"/>
              <w:spacing w:after="0" w:line="240" w:lineRule="auto"/>
              <w:jc w:val="left"/>
              <w:rPr>
                <w:spacing w:val="0"/>
                <w:sz w:val="20"/>
              </w:rPr>
            </w:pPr>
            <w:r w:rsidRPr="00082C23">
              <w:rPr>
                <w:spacing w:val="0"/>
                <w:sz w:val="20"/>
              </w:rPr>
              <w:t>4.5</w:t>
            </w:r>
          </w:p>
        </w:tc>
        <w:tc>
          <w:tcPr>
            <w:tcW w:w="468" w:type="pct"/>
          </w:tcPr>
          <w:p w14:paraId="26E70E1B" w14:textId="77777777" w:rsidR="00B36141" w:rsidRPr="00082C23" w:rsidRDefault="00B36141" w:rsidP="0070523C">
            <w:pPr>
              <w:tabs>
                <w:tab w:val="clear" w:pos="936"/>
                <w:tab w:val="clear" w:pos="1560"/>
                <w:tab w:val="clear" w:pos="2184"/>
                <w:tab w:val="clear" w:pos="2808"/>
                <w:tab w:val="decimal" w:pos="446"/>
              </w:tabs>
              <w:snapToGrid w:val="0"/>
              <w:spacing w:after="0" w:line="240" w:lineRule="auto"/>
              <w:jc w:val="left"/>
              <w:rPr>
                <w:spacing w:val="0"/>
                <w:sz w:val="20"/>
              </w:rPr>
            </w:pPr>
            <w:r w:rsidRPr="00082C23">
              <w:rPr>
                <w:spacing w:val="0"/>
                <w:sz w:val="20"/>
              </w:rPr>
              <w:t>4.4</w:t>
            </w:r>
          </w:p>
        </w:tc>
        <w:tc>
          <w:tcPr>
            <w:tcW w:w="470" w:type="pct"/>
          </w:tcPr>
          <w:p w14:paraId="0914F296" w14:textId="77777777" w:rsidR="00B36141" w:rsidRPr="00082C23" w:rsidRDefault="00B36141" w:rsidP="0070523C">
            <w:pPr>
              <w:tabs>
                <w:tab w:val="clear" w:pos="936"/>
                <w:tab w:val="clear" w:pos="1560"/>
                <w:tab w:val="clear" w:pos="2184"/>
                <w:tab w:val="clear" w:pos="2808"/>
              </w:tabs>
              <w:snapToGrid w:val="0"/>
              <w:spacing w:after="0" w:line="240" w:lineRule="auto"/>
              <w:jc w:val="center"/>
              <w:rPr>
                <w:spacing w:val="0"/>
                <w:sz w:val="20"/>
              </w:rPr>
            </w:pPr>
            <w:r w:rsidRPr="00082C23">
              <w:rPr>
                <w:spacing w:val="0"/>
                <w:sz w:val="20"/>
              </w:rPr>
              <w:t>4.2</w:t>
            </w:r>
          </w:p>
        </w:tc>
        <w:tc>
          <w:tcPr>
            <w:tcW w:w="468" w:type="pct"/>
          </w:tcPr>
          <w:p w14:paraId="03AB10A1" w14:textId="77777777" w:rsidR="00B36141" w:rsidRPr="00082C23" w:rsidRDefault="00B36141" w:rsidP="0070523C">
            <w:pPr>
              <w:tabs>
                <w:tab w:val="clear" w:pos="936"/>
                <w:tab w:val="clear" w:pos="1560"/>
                <w:tab w:val="clear" w:pos="2184"/>
                <w:tab w:val="clear" w:pos="2808"/>
              </w:tabs>
              <w:snapToGrid w:val="0"/>
              <w:spacing w:after="0" w:line="240" w:lineRule="auto"/>
              <w:jc w:val="center"/>
              <w:rPr>
                <w:spacing w:val="0"/>
                <w:sz w:val="20"/>
              </w:rPr>
            </w:pPr>
            <w:r w:rsidRPr="00082C23">
              <w:rPr>
                <w:spacing w:val="0"/>
                <w:sz w:val="20"/>
              </w:rPr>
              <w:t>4.0</w:t>
            </w:r>
          </w:p>
        </w:tc>
        <w:tc>
          <w:tcPr>
            <w:tcW w:w="469" w:type="pct"/>
          </w:tcPr>
          <w:p w14:paraId="54A9A370" w14:textId="77777777" w:rsidR="00B36141" w:rsidRPr="00082C23" w:rsidRDefault="00B36141" w:rsidP="0070523C">
            <w:pPr>
              <w:tabs>
                <w:tab w:val="clear" w:pos="936"/>
                <w:tab w:val="clear" w:pos="1560"/>
                <w:tab w:val="clear" w:pos="2184"/>
                <w:tab w:val="clear" w:pos="2808"/>
              </w:tabs>
              <w:snapToGrid w:val="0"/>
              <w:spacing w:after="0" w:line="240" w:lineRule="auto"/>
              <w:jc w:val="center"/>
              <w:rPr>
                <w:spacing w:val="0"/>
                <w:sz w:val="20"/>
              </w:rPr>
            </w:pPr>
            <w:r w:rsidRPr="00082C23">
              <w:rPr>
                <w:spacing w:val="0"/>
                <w:sz w:val="20"/>
              </w:rPr>
              <w:t>3.5</w:t>
            </w:r>
          </w:p>
        </w:tc>
        <w:tc>
          <w:tcPr>
            <w:tcW w:w="468" w:type="pct"/>
            <w:shd w:val="clear" w:color="auto" w:fill="auto"/>
          </w:tcPr>
          <w:p w14:paraId="0AEFED50" w14:textId="77777777" w:rsidR="00B36141" w:rsidRPr="0070523C" w:rsidRDefault="00B36141" w:rsidP="0070523C">
            <w:pPr>
              <w:tabs>
                <w:tab w:val="clear" w:pos="936"/>
                <w:tab w:val="clear" w:pos="1560"/>
                <w:tab w:val="clear" w:pos="2184"/>
                <w:tab w:val="clear" w:pos="2808"/>
              </w:tabs>
              <w:snapToGrid w:val="0"/>
              <w:spacing w:after="0" w:line="240" w:lineRule="auto"/>
              <w:jc w:val="center"/>
              <w:rPr>
                <w:spacing w:val="0"/>
                <w:sz w:val="20"/>
              </w:rPr>
            </w:pPr>
            <w:r w:rsidRPr="0070523C">
              <w:rPr>
                <w:spacing w:val="0"/>
                <w:sz w:val="20"/>
              </w:rPr>
              <w:t>3.1</w:t>
            </w:r>
          </w:p>
        </w:tc>
        <w:tc>
          <w:tcPr>
            <w:tcW w:w="458" w:type="pct"/>
          </w:tcPr>
          <w:p w14:paraId="316FBF93" w14:textId="01781D04" w:rsidR="00B36141" w:rsidRPr="0070523C" w:rsidRDefault="00B31068" w:rsidP="0070523C">
            <w:pPr>
              <w:tabs>
                <w:tab w:val="clear" w:pos="936"/>
                <w:tab w:val="clear" w:pos="1560"/>
                <w:tab w:val="clear" w:pos="2184"/>
                <w:tab w:val="clear" w:pos="2808"/>
              </w:tabs>
              <w:snapToGrid w:val="0"/>
              <w:spacing w:after="0" w:line="240" w:lineRule="auto"/>
              <w:jc w:val="center"/>
              <w:rPr>
                <w:spacing w:val="0"/>
                <w:sz w:val="20"/>
              </w:rPr>
            </w:pPr>
            <w:r w:rsidRPr="0070523C">
              <w:rPr>
                <w:spacing w:val="0"/>
                <w:sz w:val="20"/>
              </w:rPr>
              <w:t>3.</w:t>
            </w:r>
            <w:r w:rsidR="00E02FF5" w:rsidRPr="0070523C">
              <w:rPr>
                <w:spacing w:val="0"/>
                <w:sz w:val="20"/>
              </w:rPr>
              <w:t>4</w:t>
            </w:r>
          </w:p>
        </w:tc>
      </w:tr>
      <w:tr w:rsidR="00B36141" w:rsidRPr="0030064F" w14:paraId="3203A005" w14:textId="77777777" w:rsidTr="0070523C">
        <w:trPr>
          <w:trHeight w:val="415"/>
          <w:jc w:val="center"/>
        </w:trPr>
        <w:tc>
          <w:tcPr>
            <w:tcW w:w="1262" w:type="pct"/>
          </w:tcPr>
          <w:p w14:paraId="73C5A8C4" w14:textId="77777777" w:rsidR="00B36141" w:rsidRPr="0030064F" w:rsidRDefault="00B36141" w:rsidP="00B36141">
            <w:pPr>
              <w:tabs>
                <w:tab w:val="clear" w:pos="936"/>
                <w:tab w:val="clear" w:pos="1560"/>
                <w:tab w:val="clear" w:pos="2184"/>
                <w:tab w:val="clear" w:pos="2808"/>
                <w:tab w:val="decimal" w:pos="494"/>
              </w:tabs>
              <w:snapToGrid w:val="0"/>
              <w:spacing w:after="0" w:line="240" w:lineRule="auto"/>
              <w:rPr>
                <w:spacing w:val="0"/>
                <w:sz w:val="20"/>
              </w:rPr>
            </w:pPr>
            <w:r w:rsidRPr="0030064F">
              <w:rPr>
                <w:rFonts w:hAnsi="華康細明體"/>
                <w:spacing w:val="0"/>
                <w:sz w:val="20"/>
              </w:rPr>
              <w:t>貨物進口</w:t>
            </w:r>
            <w:r w:rsidRPr="0030064F">
              <w:rPr>
                <w:rFonts w:hAnsi="華康細明體" w:hint="eastAsia"/>
                <w:spacing w:val="0"/>
                <w:sz w:val="20"/>
                <w:vertAlign w:val="superscript"/>
              </w:rPr>
              <w:t>&amp;</w:t>
            </w:r>
          </w:p>
        </w:tc>
        <w:tc>
          <w:tcPr>
            <w:tcW w:w="468" w:type="pct"/>
          </w:tcPr>
          <w:p w14:paraId="00E85055" w14:textId="77777777" w:rsidR="00B36141" w:rsidRPr="00082C23" w:rsidRDefault="00B36141" w:rsidP="0070523C">
            <w:pPr>
              <w:tabs>
                <w:tab w:val="clear" w:pos="936"/>
                <w:tab w:val="clear" w:pos="1560"/>
                <w:tab w:val="clear" w:pos="2184"/>
                <w:tab w:val="clear" w:pos="2808"/>
                <w:tab w:val="decimal" w:pos="374"/>
              </w:tabs>
              <w:snapToGrid w:val="0"/>
              <w:spacing w:after="0" w:line="240" w:lineRule="auto"/>
              <w:jc w:val="left"/>
              <w:rPr>
                <w:spacing w:val="0"/>
                <w:sz w:val="20"/>
              </w:rPr>
            </w:pPr>
            <w:r w:rsidRPr="00082C23">
              <w:rPr>
                <w:spacing w:val="0"/>
                <w:sz w:val="20"/>
              </w:rPr>
              <w:t>4.0</w:t>
            </w:r>
          </w:p>
        </w:tc>
        <w:tc>
          <w:tcPr>
            <w:tcW w:w="469" w:type="pct"/>
          </w:tcPr>
          <w:p w14:paraId="6B5E7A5C" w14:textId="77777777" w:rsidR="00B36141" w:rsidRPr="00082C23" w:rsidRDefault="00B36141" w:rsidP="0070523C">
            <w:pPr>
              <w:tabs>
                <w:tab w:val="clear" w:pos="936"/>
                <w:tab w:val="clear" w:pos="1560"/>
                <w:tab w:val="clear" w:pos="2184"/>
                <w:tab w:val="clear" w:pos="2808"/>
                <w:tab w:val="decimal" w:pos="409"/>
              </w:tabs>
              <w:snapToGrid w:val="0"/>
              <w:spacing w:after="0" w:line="240" w:lineRule="auto"/>
              <w:jc w:val="left"/>
              <w:rPr>
                <w:spacing w:val="0"/>
                <w:sz w:val="20"/>
              </w:rPr>
            </w:pPr>
            <w:r w:rsidRPr="00082C23">
              <w:rPr>
                <w:spacing w:val="0"/>
                <w:sz w:val="20"/>
              </w:rPr>
              <w:t>4.8</w:t>
            </w:r>
          </w:p>
        </w:tc>
        <w:tc>
          <w:tcPr>
            <w:tcW w:w="468" w:type="pct"/>
          </w:tcPr>
          <w:p w14:paraId="2288FF14" w14:textId="77777777" w:rsidR="00B36141" w:rsidRPr="00082C23" w:rsidRDefault="00B36141" w:rsidP="0070523C">
            <w:pPr>
              <w:tabs>
                <w:tab w:val="clear" w:pos="936"/>
                <w:tab w:val="clear" w:pos="1560"/>
                <w:tab w:val="clear" w:pos="2184"/>
                <w:tab w:val="clear" w:pos="2808"/>
                <w:tab w:val="decimal" w:pos="446"/>
              </w:tabs>
              <w:snapToGrid w:val="0"/>
              <w:spacing w:after="0" w:line="240" w:lineRule="auto"/>
              <w:jc w:val="left"/>
              <w:rPr>
                <w:spacing w:val="0"/>
                <w:sz w:val="20"/>
              </w:rPr>
            </w:pPr>
            <w:r w:rsidRPr="00082C23">
              <w:rPr>
                <w:spacing w:val="0"/>
                <w:sz w:val="20"/>
              </w:rPr>
              <w:t>3.8</w:t>
            </w:r>
          </w:p>
        </w:tc>
        <w:tc>
          <w:tcPr>
            <w:tcW w:w="470" w:type="pct"/>
          </w:tcPr>
          <w:p w14:paraId="7CAE779B" w14:textId="77777777" w:rsidR="00B36141" w:rsidRPr="00082C23" w:rsidRDefault="00B36141" w:rsidP="0070523C">
            <w:pPr>
              <w:tabs>
                <w:tab w:val="clear" w:pos="936"/>
                <w:tab w:val="clear" w:pos="1560"/>
                <w:tab w:val="clear" w:pos="2184"/>
                <w:tab w:val="clear" w:pos="2808"/>
              </w:tabs>
              <w:snapToGrid w:val="0"/>
              <w:spacing w:after="0" w:line="240" w:lineRule="auto"/>
              <w:jc w:val="center"/>
              <w:rPr>
                <w:spacing w:val="0"/>
                <w:sz w:val="20"/>
              </w:rPr>
            </w:pPr>
            <w:r w:rsidRPr="00082C23">
              <w:rPr>
                <w:spacing w:val="0"/>
                <w:sz w:val="20"/>
              </w:rPr>
              <w:t>3.6</w:t>
            </w:r>
          </w:p>
        </w:tc>
        <w:tc>
          <w:tcPr>
            <w:tcW w:w="468" w:type="pct"/>
          </w:tcPr>
          <w:p w14:paraId="4C2F713D" w14:textId="77777777" w:rsidR="00B36141" w:rsidRPr="00082C23" w:rsidRDefault="00B36141" w:rsidP="0070523C">
            <w:pPr>
              <w:tabs>
                <w:tab w:val="clear" w:pos="936"/>
                <w:tab w:val="clear" w:pos="1560"/>
                <w:tab w:val="clear" w:pos="2184"/>
                <w:tab w:val="clear" w:pos="2808"/>
              </w:tabs>
              <w:snapToGrid w:val="0"/>
              <w:spacing w:after="0" w:line="240" w:lineRule="auto"/>
              <w:jc w:val="center"/>
              <w:rPr>
                <w:spacing w:val="0"/>
                <w:sz w:val="20"/>
              </w:rPr>
            </w:pPr>
            <w:r w:rsidRPr="00082C23">
              <w:rPr>
                <w:spacing w:val="0"/>
                <w:sz w:val="20"/>
              </w:rPr>
              <w:t>3.9</w:t>
            </w:r>
          </w:p>
        </w:tc>
        <w:tc>
          <w:tcPr>
            <w:tcW w:w="469" w:type="pct"/>
          </w:tcPr>
          <w:p w14:paraId="53181BC8" w14:textId="77777777" w:rsidR="00B36141" w:rsidRPr="00082C23" w:rsidRDefault="00B36141" w:rsidP="0070523C">
            <w:pPr>
              <w:tabs>
                <w:tab w:val="clear" w:pos="936"/>
                <w:tab w:val="clear" w:pos="1560"/>
                <w:tab w:val="clear" w:pos="2184"/>
                <w:tab w:val="clear" w:pos="2808"/>
              </w:tabs>
              <w:snapToGrid w:val="0"/>
              <w:spacing w:after="0" w:line="240" w:lineRule="auto"/>
              <w:jc w:val="center"/>
              <w:rPr>
                <w:spacing w:val="0"/>
                <w:sz w:val="20"/>
              </w:rPr>
            </w:pPr>
            <w:r w:rsidRPr="00082C23">
              <w:rPr>
                <w:spacing w:val="0"/>
                <w:sz w:val="20"/>
              </w:rPr>
              <w:t>4.4</w:t>
            </w:r>
          </w:p>
        </w:tc>
        <w:tc>
          <w:tcPr>
            <w:tcW w:w="468" w:type="pct"/>
            <w:shd w:val="clear" w:color="auto" w:fill="auto"/>
          </w:tcPr>
          <w:p w14:paraId="5EEEB3B4" w14:textId="77777777" w:rsidR="00B36141" w:rsidRPr="0070523C" w:rsidRDefault="00B36141" w:rsidP="0070523C">
            <w:pPr>
              <w:tabs>
                <w:tab w:val="clear" w:pos="936"/>
                <w:tab w:val="clear" w:pos="1560"/>
                <w:tab w:val="clear" w:pos="2184"/>
                <w:tab w:val="clear" w:pos="2808"/>
              </w:tabs>
              <w:snapToGrid w:val="0"/>
              <w:spacing w:after="0" w:line="240" w:lineRule="auto"/>
              <w:jc w:val="center"/>
              <w:rPr>
                <w:spacing w:val="0"/>
                <w:sz w:val="20"/>
              </w:rPr>
            </w:pPr>
            <w:r w:rsidRPr="0070523C">
              <w:rPr>
                <w:spacing w:val="0"/>
                <w:sz w:val="20"/>
              </w:rPr>
              <w:t>3.7</w:t>
            </w:r>
          </w:p>
        </w:tc>
        <w:tc>
          <w:tcPr>
            <w:tcW w:w="458" w:type="pct"/>
          </w:tcPr>
          <w:p w14:paraId="0670D763" w14:textId="4FC2DA04" w:rsidR="00B36141" w:rsidRPr="0070523C" w:rsidRDefault="00B31068" w:rsidP="0070523C">
            <w:pPr>
              <w:tabs>
                <w:tab w:val="clear" w:pos="936"/>
                <w:tab w:val="clear" w:pos="1560"/>
                <w:tab w:val="clear" w:pos="2184"/>
                <w:tab w:val="clear" w:pos="2808"/>
              </w:tabs>
              <w:snapToGrid w:val="0"/>
              <w:spacing w:after="0" w:line="240" w:lineRule="auto"/>
              <w:jc w:val="center"/>
              <w:rPr>
                <w:spacing w:val="0"/>
                <w:sz w:val="20"/>
              </w:rPr>
            </w:pPr>
            <w:r w:rsidRPr="0070523C">
              <w:rPr>
                <w:spacing w:val="0"/>
                <w:sz w:val="20"/>
              </w:rPr>
              <w:t>3.</w:t>
            </w:r>
            <w:r w:rsidR="00E02FF5" w:rsidRPr="0070523C">
              <w:rPr>
                <w:spacing w:val="0"/>
                <w:sz w:val="20"/>
              </w:rPr>
              <w:t>7</w:t>
            </w:r>
          </w:p>
        </w:tc>
      </w:tr>
      <w:tr w:rsidR="00B36141" w:rsidRPr="0030064F" w14:paraId="367B7CD3" w14:textId="77777777" w:rsidTr="0070523C">
        <w:trPr>
          <w:trHeight w:val="415"/>
          <w:jc w:val="center"/>
        </w:trPr>
        <w:tc>
          <w:tcPr>
            <w:tcW w:w="1262" w:type="pct"/>
          </w:tcPr>
          <w:p w14:paraId="501EBC5A" w14:textId="77777777" w:rsidR="00B36141" w:rsidRPr="0030064F" w:rsidRDefault="00B36141" w:rsidP="00B36141">
            <w:pPr>
              <w:tabs>
                <w:tab w:val="clear" w:pos="936"/>
                <w:tab w:val="clear" w:pos="1560"/>
                <w:tab w:val="clear" w:pos="2184"/>
                <w:tab w:val="clear" w:pos="2808"/>
                <w:tab w:val="decimal" w:pos="494"/>
              </w:tabs>
              <w:snapToGrid w:val="0"/>
              <w:spacing w:after="0" w:line="240" w:lineRule="auto"/>
              <w:rPr>
                <w:spacing w:val="0"/>
                <w:sz w:val="20"/>
              </w:rPr>
            </w:pPr>
            <w:r w:rsidRPr="0030064F">
              <w:rPr>
                <w:rFonts w:hAnsi="華康細明體"/>
                <w:spacing w:val="0"/>
                <w:sz w:val="20"/>
              </w:rPr>
              <w:t>服務輸出</w:t>
            </w:r>
            <w:r w:rsidRPr="0030064F">
              <w:rPr>
                <w:rFonts w:hAnsi="華康細明體" w:hint="eastAsia"/>
                <w:spacing w:val="0"/>
                <w:sz w:val="20"/>
                <w:vertAlign w:val="superscript"/>
              </w:rPr>
              <w:t>&amp;</w:t>
            </w:r>
          </w:p>
        </w:tc>
        <w:tc>
          <w:tcPr>
            <w:tcW w:w="468" w:type="pct"/>
          </w:tcPr>
          <w:p w14:paraId="462CAF0C" w14:textId="77777777" w:rsidR="00B36141" w:rsidRPr="00082C23" w:rsidRDefault="00B36141" w:rsidP="0070523C">
            <w:pPr>
              <w:tabs>
                <w:tab w:val="clear" w:pos="936"/>
                <w:tab w:val="clear" w:pos="1560"/>
                <w:tab w:val="clear" w:pos="2184"/>
                <w:tab w:val="clear" w:pos="2808"/>
                <w:tab w:val="decimal" w:pos="374"/>
              </w:tabs>
              <w:snapToGrid w:val="0"/>
              <w:spacing w:after="0" w:line="240" w:lineRule="auto"/>
              <w:jc w:val="left"/>
              <w:rPr>
                <w:spacing w:val="0"/>
                <w:sz w:val="20"/>
              </w:rPr>
            </w:pPr>
            <w:r w:rsidRPr="00082C23">
              <w:rPr>
                <w:spacing w:val="0"/>
                <w:sz w:val="20"/>
              </w:rPr>
              <w:t>5.8</w:t>
            </w:r>
          </w:p>
        </w:tc>
        <w:tc>
          <w:tcPr>
            <w:tcW w:w="469" w:type="pct"/>
          </w:tcPr>
          <w:p w14:paraId="3B443DD8" w14:textId="77777777" w:rsidR="00B36141" w:rsidRPr="00082C23" w:rsidRDefault="00B36141" w:rsidP="0070523C">
            <w:pPr>
              <w:tabs>
                <w:tab w:val="clear" w:pos="936"/>
                <w:tab w:val="clear" w:pos="1560"/>
                <w:tab w:val="clear" w:pos="2184"/>
                <w:tab w:val="clear" w:pos="2808"/>
                <w:tab w:val="decimal" w:pos="409"/>
              </w:tabs>
              <w:snapToGrid w:val="0"/>
              <w:spacing w:after="0" w:line="240" w:lineRule="auto"/>
              <w:jc w:val="left"/>
              <w:rPr>
                <w:spacing w:val="0"/>
                <w:sz w:val="20"/>
              </w:rPr>
            </w:pPr>
            <w:r w:rsidRPr="00082C23">
              <w:rPr>
                <w:spacing w:val="0"/>
                <w:sz w:val="20"/>
              </w:rPr>
              <w:t>5.1</w:t>
            </w:r>
          </w:p>
        </w:tc>
        <w:tc>
          <w:tcPr>
            <w:tcW w:w="468" w:type="pct"/>
          </w:tcPr>
          <w:p w14:paraId="4405632E" w14:textId="77777777" w:rsidR="00B36141" w:rsidRPr="00082C23" w:rsidRDefault="00B36141" w:rsidP="0070523C">
            <w:pPr>
              <w:tabs>
                <w:tab w:val="clear" w:pos="936"/>
                <w:tab w:val="clear" w:pos="1560"/>
                <w:tab w:val="clear" w:pos="2184"/>
                <w:tab w:val="clear" w:pos="2808"/>
                <w:tab w:val="decimal" w:pos="446"/>
              </w:tabs>
              <w:snapToGrid w:val="0"/>
              <w:spacing w:after="0" w:line="240" w:lineRule="auto"/>
              <w:jc w:val="left"/>
              <w:rPr>
                <w:spacing w:val="0"/>
                <w:sz w:val="20"/>
              </w:rPr>
            </w:pPr>
            <w:r w:rsidRPr="00082C23">
              <w:rPr>
                <w:spacing w:val="0"/>
                <w:sz w:val="20"/>
              </w:rPr>
              <w:t>6.0</w:t>
            </w:r>
          </w:p>
        </w:tc>
        <w:tc>
          <w:tcPr>
            <w:tcW w:w="470" w:type="pct"/>
          </w:tcPr>
          <w:p w14:paraId="1DBAC224" w14:textId="77777777" w:rsidR="00B36141" w:rsidRPr="00082C23" w:rsidRDefault="00B36141" w:rsidP="0070523C">
            <w:pPr>
              <w:tabs>
                <w:tab w:val="clear" w:pos="936"/>
                <w:tab w:val="clear" w:pos="1560"/>
                <w:tab w:val="clear" w:pos="2184"/>
                <w:tab w:val="clear" w:pos="2808"/>
              </w:tabs>
              <w:snapToGrid w:val="0"/>
              <w:spacing w:after="0" w:line="240" w:lineRule="auto"/>
              <w:jc w:val="center"/>
              <w:rPr>
                <w:spacing w:val="0"/>
                <w:sz w:val="20"/>
              </w:rPr>
            </w:pPr>
            <w:r w:rsidRPr="00082C23">
              <w:rPr>
                <w:spacing w:val="0"/>
                <w:sz w:val="20"/>
              </w:rPr>
              <w:t>7.5</w:t>
            </w:r>
          </w:p>
        </w:tc>
        <w:tc>
          <w:tcPr>
            <w:tcW w:w="468" w:type="pct"/>
          </w:tcPr>
          <w:p w14:paraId="20B69E2C" w14:textId="77777777" w:rsidR="00B36141" w:rsidRPr="00082C23" w:rsidRDefault="00B36141" w:rsidP="0070523C">
            <w:pPr>
              <w:tabs>
                <w:tab w:val="clear" w:pos="936"/>
                <w:tab w:val="clear" w:pos="1560"/>
                <w:tab w:val="clear" w:pos="2184"/>
                <w:tab w:val="clear" w:pos="2808"/>
              </w:tabs>
              <w:snapToGrid w:val="0"/>
              <w:spacing w:after="0" w:line="240" w:lineRule="auto"/>
              <w:jc w:val="center"/>
              <w:rPr>
                <w:spacing w:val="0"/>
                <w:sz w:val="20"/>
              </w:rPr>
            </w:pPr>
            <w:r w:rsidRPr="00082C23">
              <w:rPr>
                <w:spacing w:val="0"/>
                <w:sz w:val="20"/>
              </w:rPr>
              <w:t>4.5</w:t>
            </w:r>
          </w:p>
        </w:tc>
        <w:tc>
          <w:tcPr>
            <w:tcW w:w="469" w:type="pct"/>
          </w:tcPr>
          <w:p w14:paraId="18DEAF37" w14:textId="77777777" w:rsidR="00B36141" w:rsidRPr="00082C23" w:rsidRDefault="00B36141" w:rsidP="0070523C">
            <w:pPr>
              <w:tabs>
                <w:tab w:val="clear" w:pos="936"/>
                <w:tab w:val="clear" w:pos="1560"/>
                <w:tab w:val="clear" w:pos="2184"/>
                <w:tab w:val="clear" w:pos="2808"/>
              </w:tabs>
              <w:snapToGrid w:val="0"/>
              <w:spacing w:after="0" w:line="240" w:lineRule="auto"/>
              <w:jc w:val="center"/>
              <w:rPr>
                <w:spacing w:val="0"/>
                <w:sz w:val="20"/>
              </w:rPr>
            </w:pPr>
            <w:r w:rsidRPr="0070523C">
              <w:rPr>
                <w:spacing w:val="0"/>
                <w:sz w:val="20"/>
              </w:rPr>
              <w:t>2.3</w:t>
            </w:r>
          </w:p>
        </w:tc>
        <w:tc>
          <w:tcPr>
            <w:tcW w:w="468" w:type="pct"/>
            <w:shd w:val="clear" w:color="auto" w:fill="auto"/>
          </w:tcPr>
          <w:p w14:paraId="31F4916C" w14:textId="5B6B0814" w:rsidR="00B36141" w:rsidRPr="0070523C" w:rsidRDefault="00B31068" w:rsidP="0070523C">
            <w:pPr>
              <w:tabs>
                <w:tab w:val="clear" w:pos="936"/>
                <w:tab w:val="clear" w:pos="1560"/>
                <w:tab w:val="clear" w:pos="2184"/>
                <w:tab w:val="clear" w:pos="2808"/>
              </w:tabs>
              <w:snapToGrid w:val="0"/>
              <w:spacing w:after="0" w:line="240" w:lineRule="auto"/>
              <w:jc w:val="center"/>
              <w:rPr>
                <w:spacing w:val="0"/>
                <w:sz w:val="20"/>
              </w:rPr>
            </w:pPr>
            <w:r w:rsidRPr="0070523C">
              <w:rPr>
                <w:spacing w:val="0"/>
                <w:sz w:val="20"/>
              </w:rPr>
              <w:t>1.0</w:t>
            </w:r>
          </w:p>
        </w:tc>
        <w:tc>
          <w:tcPr>
            <w:tcW w:w="458" w:type="pct"/>
          </w:tcPr>
          <w:p w14:paraId="0E7B97CE" w14:textId="3421CBE5" w:rsidR="00B36141" w:rsidRPr="0070523C" w:rsidRDefault="00B31068" w:rsidP="0070523C">
            <w:pPr>
              <w:tabs>
                <w:tab w:val="clear" w:pos="936"/>
                <w:tab w:val="clear" w:pos="1560"/>
                <w:tab w:val="clear" w:pos="2184"/>
                <w:tab w:val="clear" w:pos="2808"/>
              </w:tabs>
              <w:snapToGrid w:val="0"/>
              <w:spacing w:after="0" w:line="240" w:lineRule="auto"/>
              <w:jc w:val="center"/>
              <w:rPr>
                <w:spacing w:val="0"/>
                <w:sz w:val="20"/>
              </w:rPr>
            </w:pPr>
            <w:r w:rsidRPr="0070523C">
              <w:rPr>
                <w:spacing w:val="0"/>
                <w:sz w:val="20"/>
              </w:rPr>
              <w:t>-0.5</w:t>
            </w:r>
          </w:p>
        </w:tc>
      </w:tr>
      <w:tr w:rsidR="00B36141" w:rsidRPr="0030064F" w14:paraId="2EABE04A" w14:textId="77777777" w:rsidTr="0070523C">
        <w:trPr>
          <w:trHeight w:val="415"/>
          <w:jc w:val="center"/>
        </w:trPr>
        <w:tc>
          <w:tcPr>
            <w:tcW w:w="1262" w:type="pct"/>
          </w:tcPr>
          <w:p w14:paraId="3A706CF7" w14:textId="77777777" w:rsidR="00B36141" w:rsidRPr="0030064F" w:rsidRDefault="00B36141" w:rsidP="00B36141">
            <w:pPr>
              <w:tabs>
                <w:tab w:val="clear" w:pos="936"/>
                <w:tab w:val="clear" w:pos="1560"/>
                <w:tab w:val="clear" w:pos="2184"/>
                <w:tab w:val="clear" w:pos="2808"/>
                <w:tab w:val="decimal" w:pos="494"/>
              </w:tabs>
              <w:snapToGrid w:val="0"/>
              <w:spacing w:after="0" w:line="240" w:lineRule="auto"/>
              <w:rPr>
                <w:spacing w:val="0"/>
                <w:sz w:val="20"/>
              </w:rPr>
            </w:pPr>
            <w:r w:rsidRPr="0030064F">
              <w:rPr>
                <w:rFonts w:hAnsi="華康細明體"/>
                <w:spacing w:val="0"/>
                <w:sz w:val="20"/>
              </w:rPr>
              <w:t>服務輸入</w:t>
            </w:r>
            <w:r w:rsidRPr="0030064F">
              <w:rPr>
                <w:rFonts w:hAnsi="華康細明體" w:hint="eastAsia"/>
                <w:spacing w:val="0"/>
                <w:sz w:val="20"/>
                <w:vertAlign w:val="superscript"/>
              </w:rPr>
              <w:t>&amp;</w:t>
            </w:r>
          </w:p>
        </w:tc>
        <w:tc>
          <w:tcPr>
            <w:tcW w:w="468" w:type="pct"/>
          </w:tcPr>
          <w:p w14:paraId="0611100F" w14:textId="77777777" w:rsidR="00B36141" w:rsidRPr="00082C23" w:rsidRDefault="00B36141" w:rsidP="0070523C">
            <w:pPr>
              <w:tabs>
                <w:tab w:val="clear" w:pos="936"/>
                <w:tab w:val="clear" w:pos="1560"/>
                <w:tab w:val="clear" w:pos="2184"/>
                <w:tab w:val="clear" w:pos="2808"/>
                <w:tab w:val="decimal" w:pos="374"/>
              </w:tabs>
              <w:snapToGrid w:val="0"/>
              <w:spacing w:after="0" w:line="240" w:lineRule="auto"/>
              <w:jc w:val="left"/>
              <w:rPr>
                <w:spacing w:val="0"/>
                <w:sz w:val="20"/>
              </w:rPr>
            </w:pPr>
            <w:r w:rsidRPr="00082C23">
              <w:rPr>
                <w:spacing w:val="0"/>
                <w:sz w:val="20"/>
              </w:rPr>
              <w:t>1.7</w:t>
            </w:r>
          </w:p>
        </w:tc>
        <w:tc>
          <w:tcPr>
            <w:tcW w:w="469" w:type="pct"/>
          </w:tcPr>
          <w:p w14:paraId="57A1B822" w14:textId="77777777" w:rsidR="00B36141" w:rsidRPr="00082C23" w:rsidRDefault="00B36141" w:rsidP="0070523C">
            <w:pPr>
              <w:tabs>
                <w:tab w:val="clear" w:pos="936"/>
                <w:tab w:val="clear" w:pos="1560"/>
                <w:tab w:val="clear" w:pos="2184"/>
                <w:tab w:val="clear" w:pos="2808"/>
                <w:tab w:val="decimal" w:pos="409"/>
              </w:tabs>
              <w:snapToGrid w:val="0"/>
              <w:spacing w:after="0" w:line="240" w:lineRule="auto"/>
              <w:jc w:val="left"/>
              <w:rPr>
                <w:spacing w:val="0"/>
                <w:sz w:val="20"/>
              </w:rPr>
            </w:pPr>
            <w:r w:rsidRPr="00082C23">
              <w:rPr>
                <w:spacing w:val="0"/>
                <w:sz w:val="20"/>
              </w:rPr>
              <w:t>1.1</w:t>
            </w:r>
          </w:p>
        </w:tc>
        <w:tc>
          <w:tcPr>
            <w:tcW w:w="468" w:type="pct"/>
          </w:tcPr>
          <w:p w14:paraId="7221E264" w14:textId="77777777" w:rsidR="00B36141" w:rsidRPr="00082C23" w:rsidRDefault="00B36141" w:rsidP="0070523C">
            <w:pPr>
              <w:tabs>
                <w:tab w:val="clear" w:pos="936"/>
                <w:tab w:val="clear" w:pos="1560"/>
                <w:tab w:val="clear" w:pos="2184"/>
                <w:tab w:val="clear" w:pos="2808"/>
                <w:tab w:val="decimal" w:pos="446"/>
              </w:tabs>
              <w:snapToGrid w:val="0"/>
              <w:spacing w:after="0" w:line="240" w:lineRule="auto"/>
              <w:jc w:val="left"/>
              <w:rPr>
                <w:spacing w:val="0"/>
                <w:sz w:val="20"/>
              </w:rPr>
            </w:pPr>
            <w:r w:rsidRPr="00082C23">
              <w:rPr>
                <w:spacing w:val="0"/>
                <w:sz w:val="20"/>
              </w:rPr>
              <w:t>1.3</w:t>
            </w:r>
          </w:p>
        </w:tc>
        <w:tc>
          <w:tcPr>
            <w:tcW w:w="470" w:type="pct"/>
          </w:tcPr>
          <w:p w14:paraId="18F701B4" w14:textId="77777777" w:rsidR="00B36141" w:rsidRPr="00082C23" w:rsidRDefault="00B36141" w:rsidP="0070523C">
            <w:pPr>
              <w:tabs>
                <w:tab w:val="clear" w:pos="936"/>
                <w:tab w:val="clear" w:pos="1560"/>
                <w:tab w:val="clear" w:pos="2184"/>
                <w:tab w:val="clear" w:pos="2808"/>
              </w:tabs>
              <w:snapToGrid w:val="0"/>
              <w:spacing w:after="0" w:line="240" w:lineRule="auto"/>
              <w:jc w:val="center"/>
              <w:rPr>
                <w:spacing w:val="0"/>
                <w:sz w:val="20"/>
              </w:rPr>
            </w:pPr>
            <w:r w:rsidRPr="00082C23">
              <w:rPr>
                <w:spacing w:val="0"/>
                <w:sz w:val="20"/>
              </w:rPr>
              <w:t>3.3</w:t>
            </w:r>
          </w:p>
        </w:tc>
        <w:tc>
          <w:tcPr>
            <w:tcW w:w="468" w:type="pct"/>
          </w:tcPr>
          <w:p w14:paraId="5709151B" w14:textId="77777777" w:rsidR="00B36141" w:rsidRPr="00082C23" w:rsidRDefault="00B36141" w:rsidP="0070523C">
            <w:pPr>
              <w:tabs>
                <w:tab w:val="clear" w:pos="936"/>
                <w:tab w:val="clear" w:pos="1560"/>
                <w:tab w:val="clear" w:pos="2184"/>
                <w:tab w:val="clear" w:pos="2808"/>
              </w:tabs>
              <w:snapToGrid w:val="0"/>
              <w:spacing w:after="0" w:line="240" w:lineRule="auto"/>
              <w:jc w:val="center"/>
              <w:rPr>
                <w:spacing w:val="0"/>
                <w:sz w:val="20"/>
              </w:rPr>
            </w:pPr>
            <w:r w:rsidRPr="00082C23">
              <w:rPr>
                <w:spacing w:val="0"/>
                <w:sz w:val="20"/>
              </w:rPr>
              <w:t>1.3</w:t>
            </w:r>
          </w:p>
        </w:tc>
        <w:tc>
          <w:tcPr>
            <w:tcW w:w="469" w:type="pct"/>
          </w:tcPr>
          <w:p w14:paraId="127B87ED" w14:textId="77777777" w:rsidR="00B36141" w:rsidRPr="00082C23" w:rsidRDefault="00B36141" w:rsidP="0070523C">
            <w:pPr>
              <w:tabs>
                <w:tab w:val="clear" w:pos="936"/>
                <w:tab w:val="clear" w:pos="1560"/>
                <w:tab w:val="clear" w:pos="2184"/>
                <w:tab w:val="clear" w:pos="2808"/>
              </w:tabs>
              <w:snapToGrid w:val="0"/>
              <w:spacing w:after="0" w:line="240" w:lineRule="auto"/>
              <w:jc w:val="center"/>
              <w:rPr>
                <w:spacing w:val="0"/>
                <w:sz w:val="20"/>
              </w:rPr>
            </w:pPr>
            <w:r w:rsidRPr="00082C23">
              <w:rPr>
                <w:spacing w:val="0"/>
                <w:sz w:val="20"/>
              </w:rPr>
              <w:t>-0.7</w:t>
            </w:r>
          </w:p>
        </w:tc>
        <w:tc>
          <w:tcPr>
            <w:tcW w:w="468" w:type="pct"/>
            <w:shd w:val="clear" w:color="auto" w:fill="auto"/>
          </w:tcPr>
          <w:p w14:paraId="281A3DC8" w14:textId="0F97E7DC" w:rsidR="00B36141" w:rsidRPr="0070523C" w:rsidRDefault="00B36141" w:rsidP="0070523C">
            <w:pPr>
              <w:tabs>
                <w:tab w:val="clear" w:pos="936"/>
                <w:tab w:val="clear" w:pos="1560"/>
                <w:tab w:val="clear" w:pos="2184"/>
                <w:tab w:val="clear" w:pos="2808"/>
              </w:tabs>
              <w:snapToGrid w:val="0"/>
              <w:spacing w:after="0" w:line="240" w:lineRule="auto"/>
              <w:jc w:val="center"/>
              <w:rPr>
                <w:spacing w:val="0"/>
                <w:sz w:val="20"/>
              </w:rPr>
            </w:pPr>
            <w:r w:rsidRPr="0070523C">
              <w:rPr>
                <w:spacing w:val="0"/>
                <w:sz w:val="20"/>
              </w:rPr>
              <w:t>0.</w:t>
            </w:r>
            <w:r w:rsidR="00B31068" w:rsidRPr="0070523C">
              <w:rPr>
                <w:spacing w:val="0"/>
                <w:sz w:val="20"/>
              </w:rPr>
              <w:t>4</w:t>
            </w:r>
          </w:p>
        </w:tc>
        <w:tc>
          <w:tcPr>
            <w:tcW w:w="458" w:type="pct"/>
          </w:tcPr>
          <w:p w14:paraId="11C0DB5B" w14:textId="51A6AA54" w:rsidR="00B36141" w:rsidRPr="0070523C" w:rsidRDefault="00B31068" w:rsidP="0070523C">
            <w:pPr>
              <w:tabs>
                <w:tab w:val="clear" w:pos="936"/>
                <w:tab w:val="clear" w:pos="1560"/>
                <w:tab w:val="clear" w:pos="2184"/>
                <w:tab w:val="clear" w:pos="2808"/>
              </w:tabs>
              <w:snapToGrid w:val="0"/>
              <w:spacing w:after="0" w:line="240" w:lineRule="auto"/>
              <w:jc w:val="center"/>
              <w:rPr>
                <w:spacing w:val="0"/>
                <w:sz w:val="20"/>
              </w:rPr>
            </w:pPr>
            <w:r w:rsidRPr="0070523C">
              <w:rPr>
                <w:spacing w:val="0"/>
                <w:sz w:val="20"/>
              </w:rPr>
              <w:t>-0.9</w:t>
            </w:r>
          </w:p>
        </w:tc>
      </w:tr>
      <w:tr w:rsidR="00B36141" w:rsidRPr="0030064F" w14:paraId="73383CCA" w14:textId="77777777" w:rsidTr="0070523C">
        <w:trPr>
          <w:trHeight w:val="415"/>
          <w:jc w:val="center"/>
        </w:trPr>
        <w:tc>
          <w:tcPr>
            <w:tcW w:w="1262" w:type="pct"/>
          </w:tcPr>
          <w:p w14:paraId="12C8537F" w14:textId="77777777" w:rsidR="00B36141" w:rsidRPr="0030064F" w:rsidRDefault="00B36141" w:rsidP="00B0342E">
            <w:pPr>
              <w:keepNext/>
              <w:tabs>
                <w:tab w:val="clear" w:pos="936"/>
                <w:tab w:val="clear" w:pos="1560"/>
                <w:tab w:val="clear" w:pos="2184"/>
                <w:tab w:val="clear" w:pos="2808"/>
              </w:tabs>
              <w:snapToGrid w:val="0"/>
              <w:spacing w:after="0" w:line="240" w:lineRule="auto"/>
              <w:rPr>
                <w:b/>
                <w:spacing w:val="0"/>
                <w:sz w:val="20"/>
              </w:rPr>
            </w:pPr>
            <w:r w:rsidRPr="0030064F">
              <w:rPr>
                <w:rFonts w:eastAsia="華康中黑體" w:hAnsi="華康細明體"/>
                <w:spacing w:val="0"/>
                <w:sz w:val="20"/>
              </w:rPr>
              <w:t>本地生產總值</w:t>
            </w:r>
          </w:p>
        </w:tc>
        <w:tc>
          <w:tcPr>
            <w:tcW w:w="468" w:type="pct"/>
          </w:tcPr>
          <w:p w14:paraId="2A37F618" w14:textId="77777777" w:rsidR="00B36141" w:rsidRPr="00D64525" w:rsidRDefault="00B36141" w:rsidP="0070523C">
            <w:pPr>
              <w:tabs>
                <w:tab w:val="clear" w:pos="936"/>
                <w:tab w:val="clear" w:pos="1560"/>
                <w:tab w:val="clear" w:pos="2184"/>
                <w:tab w:val="clear" w:pos="2808"/>
                <w:tab w:val="decimal" w:pos="374"/>
              </w:tabs>
              <w:snapToGrid w:val="0"/>
              <w:spacing w:after="0" w:line="240" w:lineRule="auto"/>
              <w:jc w:val="left"/>
              <w:rPr>
                <w:b/>
                <w:bCs/>
                <w:spacing w:val="0"/>
                <w:sz w:val="20"/>
              </w:rPr>
            </w:pPr>
            <w:r w:rsidRPr="00D64525">
              <w:rPr>
                <w:b/>
                <w:bCs/>
                <w:spacing w:val="0"/>
                <w:sz w:val="20"/>
              </w:rPr>
              <w:t>3.8</w:t>
            </w:r>
          </w:p>
        </w:tc>
        <w:tc>
          <w:tcPr>
            <w:tcW w:w="469" w:type="pct"/>
          </w:tcPr>
          <w:p w14:paraId="3FE8D115" w14:textId="77777777" w:rsidR="00B36141" w:rsidRPr="00082C23" w:rsidRDefault="00B36141" w:rsidP="0070523C">
            <w:pPr>
              <w:tabs>
                <w:tab w:val="clear" w:pos="936"/>
                <w:tab w:val="clear" w:pos="1560"/>
                <w:tab w:val="clear" w:pos="2184"/>
                <w:tab w:val="clear" w:pos="2808"/>
                <w:tab w:val="decimal" w:pos="409"/>
              </w:tabs>
              <w:snapToGrid w:val="0"/>
              <w:spacing w:after="0" w:line="240" w:lineRule="auto"/>
              <w:jc w:val="left"/>
              <w:rPr>
                <w:b/>
                <w:spacing w:val="0"/>
                <w:sz w:val="20"/>
              </w:rPr>
            </w:pPr>
            <w:r w:rsidRPr="00082C23">
              <w:rPr>
                <w:b/>
                <w:spacing w:val="0"/>
                <w:sz w:val="20"/>
              </w:rPr>
              <w:t>3.8</w:t>
            </w:r>
          </w:p>
          <w:p w14:paraId="61A9EEB7" w14:textId="77777777" w:rsidR="00B36141" w:rsidRPr="00082C23" w:rsidRDefault="00B36141" w:rsidP="0070523C">
            <w:pPr>
              <w:tabs>
                <w:tab w:val="clear" w:pos="936"/>
                <w:tab w:val="clear" w:pos="1560"/>
                <w:tab w:val="clear" w:pos="2184"/>
                <w:tab w:val="clear" w:pos="2808"/>
                <w:tab w:val="decimal" w:pos="409"/>
              </w:tabs>
              <w:snapToGrid w:val="0"/>
              <w:spacing w:after="0" w:line="240" w:lineRule="auto"/>
              <w:jc w:val="left"/>
              <w:rPr>
                <w:b/>
                <w:spacing w:val="0"/>
                <w:sz w:val="20"/>
              </w:rPr>
            </w:pPr>
            <w:r w:rsidRPr="00082C23">
              <w:rPr>
                <w:b/>
                <w:spacing w:val="0"/>
                <w:sz w:val="20"/>
              </w:rPr>
              <w:t>&lt;0.7&gt;</w:t>
            </w:r>
          </w:p>
        </w:tc>
        <w:tc>
          <w:tcPr>
            <w:tcW w:w="468" w:type="pct"/>
          </w:tcPr>
          <w:p w14:paraId="4F37C563" w14:textId="77777777" w:rsidR="00B36141" w:rsidRPr="00082C23" w:rsidRDefault="00B36141" w:rsidP="0070523C">
            <w:pPr>
              <w:tabs>
                <w:tab w:val="clear" w:pos="936"/>
                <w:tab w:val="clear" w:pos="1560"/>
                <w:tab w:val="clear" w:pos="2184"/>
                <w:tab w:val="clear" w:pos="2808"/>
                <w:tab w:val="decimal" w:pos="446"/>
              </w:tabs>
              <w:snapToGrid w:val="0"/>
              <w:spacing w:after="0" w:line="240" w:lineRule="auto"/>
              <w:jc w:val="left"/>
              <w:rPr>
                <w:b/>
                <w:spacing w:val="0"/>
                <w:sz w:val="20"/>
              </w:rPr>
            </w:pPr>
            <w:r w:rsidRPr="00082C23">
              <w:rPr>
                <w:b/>
                <w:spacing w:val="0"/>
                <w:sz w:val="20"/>
              </w:rPr>
              <w:t>4.5</w:t>
            </w:r>
          </w:p>
          <w:p w14:paraId="299C37D0" w14:textId="77777777" w:rsidR="00B36141" w:rsidRPr="00082C23" w:rsidRDefault="00B36141" w:rsidP="0070523C">
            <w:pPr>
              <w:tabs>
                <w:tab w:val="clear" w:pos="936"/>
                <w:tab w:val="clear" w:pos="1560"/>
                <w:tab w:val="clear" w:pos="2184"/>
                <w:tab w:val="clear" w:pos="2808"/>
                <w:tab w:val="decimal" w:pos="446"/>
              </w:tabs>
              <w:snapToGrid w:val="0"/>
              <w:spacing w:after="0" w:line="240" w:lineRule="auto"/>
              <w:jc w:val="left"/>
              <w:rPr>
                <w:b/>
                <w:spacing w:val="0"/>
                <w:sz w:val="20"/>
              </w:rPr>
            </w:pPr>
            <w:r w:rsidRPr="00082C23">
              <w:rPr>
                <w:b/>
                <w:spacing w:val="0"/>
                <w:sz w:val="20"/>
              </w:rPr>
              <w:t>&lt;1.2&gt;</w:t>
            </w:r>
          </w:p>
        </w:tc>
        <w:tc>
          <w:tcPr>
            <w:tcW w:w="470" w:type="pct"/>
          </w:tcPr>
          <w:p w14:paraId="69160006" w14:textId="77777777" w:rsidR="00B36141" w:rsidRPr="00807156" w:rsidRDefault="00B36141" w:rsidP="0070523C">
            <w:pPr>
              <w:tabs>
                <w:tab w:val="clear" w:pos="936"/>
                <w:tab w:val="clear" w:pos="1560"/>
                <w:tab w:val="clear" w:pos="2184"/>
                <w:tab w:val="clear" w:pos="2808"/>
              </w:tabs>
              <w:snapToGrid w:val="0"/>
              <w:spacing w:after="0" w:line="240" w:lineRule="auto"/>
              <w:jc w:val="center"/>
              <w:rPr>
                <w:b/>
                <w:bCs/>
                <w:spacing w:val="0"/>
                <w:sz w:val="20"/>
              </w:rPr>
            </w:pPr>
            <w:r w:rsidRPr="00807156">
              <w:rPr>
                <w:b/>
                <w:bCs/>
                <w:spacing w:val="0"/>
                <w:sz w:val="20"/>
              </w:rPr>
              <w:t>4.3</w:t>
            </w:r>
          </w:p>
          <w:p w14:paraId="0C0BE1BD" w14:textId="77777777" w:rsidR="00B36141" w:rsidRPr="00807156" w:rsidRDefault="00B36141" w:rsidP="0070523C">
            <w:pPr>
              <w:tabs>
                <w:tab w:val="clear" w:pos="936"/>
                <w:tab w:val="clear" w:pos="1560"/>
                <w:tab w:val="clear" w:pos="2184"/>
                <w:tab w:val="clear" w:pos="2808"/>
              </w:tabs>
              <w:snapToGrid w:val="0"/>
              <w:spacing w:after="0" w:line="240" w:lineRule="auto"/>
              <w:jc w:val="center"/>
              <w:rPr>
                <w:b/>
                <w:bCs/>
                <w:spacing w:val="0"/>
                <w:sz w:val="20"/>
              </w:rPr>
            </w:pPr>
            <w:r w:rsidRPr="00807156">
              <w:rPr>
                <w:b/>
                <w:bCs/>
                <w:spacing w:val="0"/>
                <w:sz w:val="20"/>
              </w:rPr>
              <w:t>&lt;1.0&gt;</w:t>
            </w:r>
          </w:p>
        </w:tc>
        <w:tc>
          <w:tcPr>
            <w:tcW w:w="468" w:type="pct"/>
          </w:tcPr>
          <w:p w14:paraId="3EDFD74B" w14:textId="77777777" w:rsidR="00B36141" w:rsidRPr="00807156" w:rsidRDefault="00B36141" w:rsidP="0070523C">
            <w:pPr>
              <w:tabs>
                <w:tab w:val="clear" w:pos="936"/>
                <w:tab w:val="clear" w:pos="1560"/>
                <w:tab w:val="clear" w:pos="2184"/>
                <w:tab w:val="clear" w:pos="2808"/>
              </w:tabs>
              <w:snapToGrid w:val="0"/>
              <w:spacing w:after="0" w:line="240" w:lineRule="auto"/>
              <w:jc w:val="center"/>
              <w:rPr>
                <w:b/>
                <w:bCs/>
                <w:spacing w:val="0"/>
                <w:sz w:val="20"/>
              </w:rPr>
            </w:pPr>
            <w:r w:rsidRPr="00807156">
              <w:rPr>
                <w:b/>
                <w:bCs/>
                <w:spacing w:val="0"/>
                <w:sz w:val="20"/>
              </w:rPr>
              <w:t>2.8</w:t>
            </w:r>
          </w:p>
          <w:p w14:paraId="2C532499" w14:textId="77777777" w:rsidR="00B36141" w:rsidRPr="00807156" w:rsidRDefault="00B36141" w:rsidP="0070523C">
            <w:pPr>
              <w:tabs>
                <w:tab w:val="clear" w:pos="936"/>
                <w:tab w:val="clear" w:pos="1560"/>
                <w:tab w:val="clear" w:pos="2184"/>
                <w:tab w:val="clear" w:pos="2808"/>
              </w:tabs>
              <w:snapToGrid w:val="0"/>
              <w:spacing w:after="0" w:line="240" w:lineRule="auto"/>
              <w:jc w:val="center"/>
              <w:rPr>
                <w:b/>
                <w:bCs/>
                <w:spacing w:val="0"/>
                <w:sz w:val="20"/>
              </w:rPr>
            </w:pPr>
            <w:r w:rsidRPr="00807156">
              <w:rPr>
                <w:b/>
                <w:bCs/>
                <w:spacing w:val="0"/>
                <w:sz w:val="20"/>
              </w:rPr>
              <w:t>&lt;-0.2&gt;</w:t>
            </w:r>
          </w:p>
        </w:tc>
        <w:tc>
          <w:tcPr>
            <w:tcW w:w="469" w:type="pct"/>
          </w:tcPr>
          <w:p w14:paraId="0CAFDEF2" w14:textId="77777777" w:rsidR="00B36141" w:rsidRPr="00807156" w:rsidRDefault="00B36141" w:rsidP="0070523C">
            <w:pPr>
              <w:tabs>
                <w:tab w:val="clear" w:pos="936"/>
                <w:tab w:val="clear" w:pos="1560"/>
                <w:tab w:val="clear" w:pos="2184"/>
                <w:tab w:val="clear" w:pos="2808"/>
              </w:tabs>
              <w:snapToGrid w:val="0"/>
              <w:spacing w:after="0" w:line="240" w:lineRule="auto"/>
              <w:jc w:val="center"/>
              <w:rPr>
                <w:b/>
                <w:bCs/>
                <w:spacing w:val="0"/>
                <w:sz w:val="20"/>
              </w:rPr>
            </w:pPr>
            <w:r w:rsidRPr="00807156">
              <w:rPr>
                <w:b/>
                <w:bCs/>
                <w:spacing w:val="0"/>
                <w:sz w:val="20"/>
              </w:rPr>
              <w:t>1.3</w:t>
            </w:r>
          </w:p>
          <w:p w14:paraId="5208A9D4" w14:textId="77777777" w:rsidR="00B36141" w:rsidRPr="00807156" w:rsidRDefault="00B36141" w:rsidP="0070523C">
            <w:pPr>
              <w:tabs>
                <w:tab w:val="clear" w:pos="936"/>
                <w:tab w:val="clear" w:pos="1560"/>
                <w:tab w:val="clear" w:pos="2184"/>
                <w:tab w:val="clear" w:pos="2808"/>
              </w:tabs>
              <w:snapToGrid w:val="0"/>
              <w:spacing w:after="0" w:line="240" w:lineRule="auto"/>
              <w:jc w:val="center"/>
              <w:rPr>
                <w:b/>
                <w:bCs/>
                <w:spacing w:val="0"/>
                <w:sz w:val="20"/>
              </w:rPr>
            </w:pPr>
            <w:r w:rsidRPr="00807156">
              <w:rPr>
                <w:b/>
                <w:bCs/>
                <w:spacing w:val="0"/>
                <w:sz w:val="20"/>
              </w:rPr>
              <w:t>&lt;-0.</w:t>
            </w:r>
            <w:r w:rsidRPr="0070523C">
              <w:rPr>
                <w:b/>
                <w:bCs/>
                <w:spacing w:val="0"/>
                <w:sz w:val="20"/>
              </w:rPr>
              <w:t>7</w:t>
            </w:r>
            <w:r w:rsidRPr="00807156">
              <w:rPr>
                <w:b/>
                <w:bCs/>
                <w:spacing w:val="0"/>
                <w:sz w:val="20"/>
              </w:rPr>
              <w:t>&gt;</w:t>
            </w:r>
          </w:p>
        </w:tc>
        <w:tc>
          <w:tcPr>
            <w:tcW w:w="468" w:type="pct"/>
            <w:shd w:val="clear" w:color="auto" w:fill="auto"/>
          </w:tcPr>
          <w:p w14:paraId="31680188" w14:textId="01E13654" w:rsidR="00B36141" w:rsidRPr="00807156" w:rsidRDefault="00B36141" w:rsidP="0070523C">
            <w:pPr>
              <w:tabs>
                <w:tab w:val="clear" w:pos="936"/>
                <w:tab w:val="clear" w:pos="1560"/>
                <w:tab w:val="clear" w:pos="2184"/>
                <w:tab w:val="clear" w:pos="2808"/>
              </w:tabs>
              <w:snapToGrid w:val="0"/>
              <w:spacing w:after="0" w:line="240" w:lineRule="auto"/>
              <w:jc w:val="center"/>
              <w:rPr>
                <w:b/>
                <w:bCs/>
                <w:spacing w:val="0"/>
                <w:sz w:val="20"/>
              </w:rPr>
            </w:pPr>
            <w:r w:rsidRPr="00807156">
              <w:rPr>
                <w:b/>
                <w:bCs/>
                <w:spacing w:val="0"/>
                <w:sz w:val="20"/>
              </w:rPr>
              <w:t>0.</w:t>
            </w:r>
            <w:r w:rsidR="00526D77" w:rsidRPr="0070523C">
              <w:rPr>
                <w:b/>
                <w:bCs/>
                <w:spacing w:val="0"/>
                <w:sz w:val="20"/>
              </w:rPr>
              <w:t>7</w:t>
            </w:r>
          </w:p>
          <w:p w14:paraId="7E0F9E3C" w14:textId="37EDF7E1" w:rsidR="00B36141" w:rsidRPr="0070523C" w:rsidRDefault="00B36141" w:rsidP="0070523C">
            <w:pPr>
              <w:tabs>
                <w:tab w:val="clear" w:pos="936"/>
                <w:tab w:val="clear" w:pos="1560"/>
                <w:tab w:val="clear" w:pos="2184"/>
                <w:tab w:val="clear" w:pos="2808"/>
              </w:tabs>
              <w:snapToGrid w:val="0"/>
              <w:spacing w:after="0" w:line="240" w:lineRule="auto"/>
              <w:jc w:val="center"/>
              <w:rPr>
                <w:b/>
                <w:bCs/>
                <w:spacing w:val="0"/>
                <w:sz w:val="20"/>
              </w:rPr>
            </w:pPr>
            <w:r w:rsidRPr="0070523C">
              <w:rPr>
                <w:b/>
                <w:bCs/>
                <w:spacing w:val="0"/>
                <w:sz w:val="20"/>
              </w:rPr>
              <w:t>&lt;0.</w:t>
            </w:r>
            <w:r w:rsidR="00B31068" w:rsidRPr="0070523C">
              <w:rPr>
                <w:b/>
                <w:bCs/>
                <w:spacing w:val="0"/>
                <w:sz w:val="20"/>
              </w:rPr>
              <w:t>6</w:t>
            </w:r>
            <w:r w:rsidRPr="00807156">
              <w:rPr>
                <w:b/>
                <w:bCs/>
                <w:spacing w:val="0"/>
                <w:sz w:val="20"/>
              </w:rPr>
              <w:t>&gt;</w:t>
            </w:r>
          </w:p>
        </w:tc>
        <w:tc>
          <w:tcPr>
            <w:tcW w:w="458" w:type="pct"/>
          </w:tcPr>
          <w:p w14:paraId="38367037" w14:textId="5A6142A7" w:rsidR="00B36141" w:rsidRPr="00807156" w:rsidRDefault="00E02FF5" w:rsidP="0070523C">
            <w:pPr>
              <w:tabs>
                <w:tab w:val="clear" w:pos="936"/>
                <w:tab w:val="clear" w:pos="1560"/>
                <w:tab w:val="clear" w:pos="2184"/>
                <w:tab w:val="clear" w:pos="2808"/>
              </w:tabs>
              <w:snapToGrid w:val="0"/>
              <w:spacing w:after="0" w:line="240" w:lineRule="auto"/>
              <w:jc w:val="center"/>
              <w:rPr>
                <w:b/>
                <w:bCs/>
                <w:spacing w:val="0"/>
                <w:sz w:val="20"/>
              </w:rPr>
            </w:pPr>
            <w:r w:rsidRPr="00807156">
              <w:rPr>
                <w:b/>
                <w:bCs/>
                <w:spacing w:val="0"/>
                <w:sz w:val="20"/>
              </w:rPr>
              <w:t>1.0</w:t>
            </w:r>
          </w:p>
          <w:p w14:paraId="1B7BB0BE" w14:textId="391DB9D6" w:rsidR="00B36141" w:rsidRPr="00807156" w:rsidRDefault="00B36141" w:rsidP="0070523C">
            <w:pPr>
              <w:tabs>
                <w:tab w:val="clear" w:pos="936"/>
                <w:tab w:val="clear" w:pos="1560"/>
                <w:tab w:val="clear" w:pos="2184"/>
                <w:tab w:val="clear" w:pos="2808"/>
              </w:tabs>
              <w:snapToGrid w:val="0"/>
              <w:spacing w:after="0" w:line="240" w:lineRule="auto"/>
              <w:jc w:val="center"/>
              <w:rPr>
                <w:b/>
                <w:bCs/>
                <w:spacing w:val="0"/>
                <w:sz w:val="20"/>
              </w:rPr>
            </w:pPr>
            <w:r w:rsidRPr="0070523C">
              <w:rPr>
                <w:b/>
                <w:bCs/>
                <w:spacing w:val="0"/>
                <w:sz w:val="20"/>
              </w:rPr>
              <w:t>&lt;</w:t>
            </w:r>
            <w:r w:rsidR="00B31068" w:rsidRPr="0070523C">
              <w:rPr>
                <w:b/>
                <w:bCs/>
                <w:spacing w:val="0"/>
                <w:sz w:val="20"/>
              </w:rPr>
              <w:t>1.</w:t>
            </w:r>
            <w:r w:rsidR="00E02FF5" w:rsidRPr="0070523C">
              <w:rPr>
                <w:b/>
                <w:bCs/>
                <w:spacing w:val="0"/>
                <w:sz w:val="20"/>
              </w:rPr>
              <w:t>2</w:t>
            </w:r>
            <w:r w:rsidRPr="00807156">
              <w:rPr>
                <w:b/>
                <w:bCs/>
                <w:spacing w:val="0"/>
                <w:sz w:val="20"/>
              </w:rPr>
              <w:t>&gt;</w:t>
            </w:r>
          </w:p>
        </w:tc>
      </w:tr>
      <w:tr w:rsidR="00B36141" w:rsidRPr="0030064F" w14:paraId="2DEA7DB0" w14:textId="77777777" w:rsidTr="0070523C">
        <w:trPr>
          <w:trHeight w:val="415"/>
          <w:jc w:val="center"/>
        </w:trPr>
        <w:tc>
          <w:tcPr>
            <w:tcW w:w="1262" w:type="pct"/>
          </w:tcPr>
          <w:p w14:paraId="4F81146F" w14:textId="77777777" w:rsidR="00B36141" w:rsidRPr="0030064F" w:rsidRDefault="00B36141" w:rsidP="00B36141">
            <w:pPr>
              <w:tabs>
                <w:tab w:val="clear" w:pos="936"/>
                <w:tab w:val="clear" w:pos="1560"/>
                <w:tab w:val="clear" w:pos="2184"/>
                <w:tab w:val="clear" w:pos="2808"/>
                <w:tab w:val="decimal" w:pos="494"/>
              </w:tabs>
              <w:snapToGrid w:val="0"/>
              <w:spacing w:after="0" w:line="240" w:lineRule="auto"/>
              <w:rPr>
                <w:spacing w:val="0"/>
                <w:sz w:val="20"/>
              </w:rPr>
            </w:pPr>
            <w:r w:rsidRPr="0030064F">
              <w:rPr>
                <w:rFonts w:hAnsi="華康細明體"/>
                <w:spacing w:val="0"/>
                <w:sz w:val="20"/>
              </w:rPr>
              <w:t>最</w:t>
            </w:r>
            <w:r w:rsidRPr="0030064F">
              <w:rPr>
                <w:rFonts w:hAnsi="華康細明體" w:hint="eastAsia"/>
                <w:spacing w:val="0"/>
                <w:sz w:val="20"/>
              </w:rPr>
              <w:t>終</w:t>
            </w:r>
            <w:r w:rsidRPr="0030064F">
              <w:rPr>
                <w:rFonts w:hAnsi="華康細明體"/>
                <w:spacing w:val="0"/>
                <w:sz w:val="20"/>
              </w:rPr>
              <w:t>需求總額</w:t>
            </w:r>
            <w:r w:rsidRPr="0030064F">
              <w:rPr>
                <w:rFonts w:hAnsi="華康細明體" w:hint="eastAsia"/>
                <w:spacing w:val="0"/>
                <w:sz w:val="20"/>
                <w:vertAlign w:val="superscript"/>
              </w:rPr>
              <w:t>&amp;</w:t>
            </w:r>
          </w:p>
        </w:tc>
        <w:tc>
          <w:tcPr>
            <w:tcW w:w="468" w:type="pct"/>
          </w:tcPr>
          <w:p w14:paraId="25F9B454" w14:textId="77777777" w:rsidR="00B36141" w:rsidRPr="00082C23" w:rsidRDefault="00B36141" w:rsidP="0070523C">
            <w:pPr>
              <w:tabs>
                <w:tab w:val="clear" w:pos="936"/>
                <w:tab w:val="clear" w:pos="1560"/>
                <w:tab w:val="clear" w:pos="2184"/>
                <w:tab w:val="clear" w:pos="2808"/>
                <w:tab w:val="decimal" w:pos="374"/>
              </w:tabs>
              <w:snapToGrid w:val="0"/>
              <w:spacing w:after="0" w:line="240" w:lineRule="auto"/>
              <w:jc w:val="left"/>
              <w:rPr>
                <w:spacing w:val="0"/>
                <w:sz w:val="20"/>
              </w:rPr>
            </w:pPr>
            <w:r w:rsidRPr="00082C23">
              <w:rPr>
                <w:spacing w:val="0"/>
                <w:sz w:val="20"/>
              </w:rPr>
              <w:t>3.8</w:t>
            </w:r>
          </w:p>
        </w:tc>
        <w:tc>
          <w:tcPr>
            <w:tcW w:w="469" w:type="pct"/>
          </w:tcPr>
          <w:p w14:paraId="7787B15C" w14:textId="77777777" w:rsidR="00B36141" w:rsidRPr="00082C23" w:rsidRDefault="00B36141" w:rsidP="0070523C">
            <w:pPr>
              <w:tabs>
                <w:tab w:val="clear" w:pos="936"/>
                <w:tab w:val="clear" w:pos="1560"/>
                <w:tab w:val="clear" w:pos="2184"/>
                <w:tab w:val="clear" w:pos="2808"/>
                <w:tab w:val="decimal" w:pos="409"/>
              </w:tabs>
              <w:snapToGrid w:val="0"/>
              <w:spacing w:after="0" w:line="240" w:lineRule="auto"/>
              <w:jc w:val="left"/>
              <w:rPr>
                <w:spacing w:val="0"/>
                <w:sz w:val="20"/>
              </w:rPr>
            </w:pPr>
            <w:r w:rsidRPr="00082C23">
              <w:rPr>
                <w:spacing w:val="0"/>
                <w:sz w:val="20"/>
              </w:rPr>
              <w:t>4.1</w:t>
            </w:r>
          </w:p>
        </w:tc>
        <w:tc>
          <w:tcPr>
            <w:tcW w:w="468" w:type="pct"/>
          </w:tcPr>
          <w:p w14:paraId="2BAC1521" w14:textId="77777777" w:rsidR="00B36141" w:rsidRPr="00082C23" w:rsidRDefault="00B36141" w:rsidP="0070523C">
            <w:pPr>
              <w:tabs>
                <w:tab w:val="clear" w:pos="936"/>
                <w:tab w:val="clear" w:pos="1560"/>
                <w:tab w:val="clear" w:pos="2184"/>
                <w:tab w:val="clear" w:pos="2808"/>
                <w:tab w:val="decimal" w:pos="446"/>
              </w:tabs>
              <w:snapToGrid w:val="0"/>
              <w:spacing w:after="0" w:line="240" w:lineRule="auto"/>
              <w:jc w:val="left"/>
              <w:rPr>
                <w:spacing w:val="0"/>
                <w:sz w:val="20"/>
              </w:rPr>
            </w:pPr>
            <w:r w:rsidRPr="00082C23">
              <w:rPr>
                <w:spacing w:val="0"/>
                <w:sz w:val="20"/>
              </w:rPr>
              <w:t>3.8</w:t>
            </w:r>
          </w:p>
        </w:tc>
        <w:tc>
          <w:tcPr>
            <w:tcW w:w="470" w:type="pct"/>
          </w:tcPr>
          <w:p w14:paraId="03B34C76" w14:textId="77777777" w:rsidR="00B36141" w:rsidRPr="00082C23" w:rsidRDefault="00B36141" w:rsidP="0070523C">
            <w:pPr>
              <w:tabs>
                <w:tab w:val="clear" w:pos="936"/>
                <w:tab w:val="clear" w:pos="1560"/>
                <w:tab w:val="clear" w:pos="2184"/>
                <w:tab w:val="clear" w:pos="2808"/>
              </w:tabs>
              <w:snapToGrid w:val="0"/>
              <w:spacing w:after="0" w:line="240" w:lineRule="auto"/>
              <w:jc w:val="center"/>
              <w:rPr>
                <w:spacing w:val="0"/>
                <w:sz w:val="20"/>
              </w:rPr>
            </w:pPr>
            <w:r w:rsidRPr="00082C23">
              <w:rPr>
                <w:spacing w:val="0"/>
                <w:sz w:val="20"/>
              </w:rPr>
              <w:t>3.8</w:t>
            </w:r>
          </w:p>
        </w:tc>
        <w:tc>
          <w:tcPr>
            <w:tcW w:w="468" w:type="pct"/>
          </w:tcPr>
          <w:p w14:paraId="10890A8F" w14:textId="77777777" w:rsidR="00B36141" w:rsidRPr="00082C23" w:rsidRDefault="00B36141" w:rsidP="0070523C">
            <w:pPr>
              <w:tabs>
                <w:tab w:val="clear" w:pos="936"/>
                <w:tab w:val="clear" w:pos="1560"/>
                <w:tab w:val="clear" w:pos="2184"/>
                <w:tab w:val="clear" w:pos="2808"/>
              </w:tabs>
              <w:snapToGrid w:val="0"/>
              <w:spacing w:after="0" w:line="240" w:lineRule="auto"/>
              <w:jc w:val="center"/>
              <w:rPr>
                <w:spacing w:val="0"/>
                <w:sz w:val="20"/>
              </w:rPr>
            </w:pPr>
            <w:r w:rsidRPr="00082C23">
              <w:rPr>
                <w:spacing w:val="0"/>
                <w:sz w:val="20"/>
              </w:rPr>
              <w:t>3.3</w:t>
            </w:r>
          </w:p>
        </w:tc>
        <w:tc>
          <w:tcPr>
            <w:tcW w:w="469" w:type="pct"/>
          </w:tcPr>
          <w:p w14:paraId="7466D28F" w14:textId="77777777" w:rsidR="00B36141" w:rsidRPr="00082C23" w:rsidRDefault="00B36141" w:rsidP="0070523C">
            <w:pPr>
              <w:tabs>
                <w:tab w:val="clear" w:pos="936"/>
                <w:tab w:val="clear" w:pos="1560"/>
                <w:tab w:val="clear" w:pos="2184"/>
                <w:tab w:val="clear" w:pos="2808"/>
              </w:tabs>
              <w:snapToGrid w:val="0"/>
              <w:spacing w:after="0" w:line="240" w:lineRule="auto"/>
              <w:jc w:val="center"/>
              <w:rPr>
                <w:spacing w:val="0"/>
                <w:sz w:val="20"/>
              </w:rPr>
            </w:pPr>
            <w:r w:rsidRPr="00082C23">
              <w:rPr>
                <w:spacing w:val="0"/>
                <w:sz w:val="20"/>
              </w:rPr>
              <w:t>2.</w:t>
            </w:r>
            <w:r w:rsidRPr="0070523C">
              <w:rPr>
                <w:spacing w:val="0"/>
                <w:sz w:val="20"/>
              </w:rPr>
              <w:t>9</w:t>
            </w:r>
          </w:p>
        </w:tc>
        <w:tc>
          <w:tcPr>
            <w:tcW w:w="468" w:type="pct"/>
          </w:tcPr>
          <w:p w14:paraId="27A8A426" w14:textId="0C493DBB" w:rsidR="00B36141" w:rsidRPr="0070523C" w:rsidRDefault="00B36141" w:rsidP="0070523C">
            <w:pPr>
              <w:tabs>
                <w:tab w:val="clear" w:pos="936"/>
                <w:tab w:val="clear" w:pos="1560"/>
                <w:tab w:val="clear" w:pos="2184"/>
                <w:tab w:val="clear" w:pos="2808"/>
              </w:tabs>
              <w:snapToGrid w:val="0"/>
              <w:spacing w:after="0" w:line="240" w:lineRule="auto"/>
              <w:jc w:val="center"/>
              <w:rPr>
                <w:spacing w:val="0"/>
                <w:sz w:val="20"/>
              </w:rPr>
            </w:pPr>
            <w:r w:rsidRPr="0070523C">
              <w:rPr>
                <w:spacing w:val="0"/>
                <w:sz w:val="20"/>
              </w:rPr>
              <w:t>2.</w:t>
            </w:r>
            <w:r w:rsidR="00B31068" w:rsidRPr="0070523C">
              <w:rPr>
                <w:spacing w:val="0"/>
                <w:sz w:val="20"/>
              </w:rPr>
              <w:t>5</w:t>
            </w:r>
          </w:p>
        </w:tc>
        <w:tc>
          <w:tcPr>
            <w:tcW w:w="458" w:type="pct"/>
          </w:tcPr>
          <w:p w14:paraId="0BAE0460" w14:textId="7645FEB5" w:rsidR="00B36141" w:rsidRPr="0070523C" w:rsidRDefault="00B31068" w:rsidP="0070523C">
            <w:pPr>
              <w:tabs>
                <w:tab w:val="clear" w:pos="936"/>
                <w:tab w:val="clear" w:pos="1560"/>
                <w:tab w:val="clear" w:pos="2184"/>
                <w:tab w:val="clear" w:pos="2808"/>
              </w:tabs>
              <w:snapToGrid w:val="0"/>
              <w:spacing w:after="0" w:line="240" w:lineRule="auto"/>
              <w:jc w:val="center"/>
              <w:rPr>
                <w:spacing w:val="0"/>
                <w:sz w:val="20"/>
              </w:rPr>
            </w:pPr>
            <w:r w:rsidRPr="0070523C">
              <w:rPr>
                <w:spacing w:val="0"/>
                <w:sz w:val="20"/>
              </w:rPr>
              <w:t>2.</w:t>
            </w:r>
            <w:r w:rsidR="00D53F9B" w:rsidRPr="0070523C">
              <w:rPr>
                <w:spacing w:val="0"/>
                <w:sz w:val="20"/>
              </w:rPr>
              <w:t>4</w:t>
            </w:r>
          </w:p>
        </w:tc>
      </w:tr>
      <w:tr w:rsidR="00B36141" w:rsidRPr="0030064F" w14:paraId="6237E3F6" w14:textId="77777777" w:rsidTr="0070523C">
        <w:trPr>
          <w:trHeight w:val="415"/>
          <w:jc w:val="center"/>
        </w:trPr>
        <w:tc>
          <w:tcPr>
            <w:tcW w:w="1262" w:type="pct"/>
          </w:tcPr>
          <w:p w14:paraId="17E4A63A" w14:textId="77777777" w:rsidR="00B36141" w:rsidRPr="0030064F" w:rsidRDefault="00B36141" w:rsidP="00B36141">
            <w:pPr>
              <w:tabs>
                <w:tab w:val="clear" w:pos="936"/>
                <w:tab w:val="clear" w:pos="1560"/>
                <w:tab w:val="clear" w:pos="2184"/>
                <w:tab w:val="clear" w:pos="2808"/>
                <w:tab w:val="decimal" w:pos="494"/>
              </w:tabs>
              <w:snapToGrid w:val="0"/>
              <w:spacing w:after="0" w:line="240" w:lineRule="auto"/>
              <w:rPr>
                <w:spacing w:val="0"/>
                <w:sz w:val="20"/>
              </w:rPr>
            </w:pPr>
            <w:r w:rsidRPr="0030064F">
              <w:rPr>
                <w:rFonts w:hAnsi="華康細明體"/>
                <w:spacing w:val="0"/>
                <w:sz w:val="20"/>
              </w:rPr>
              <w:t>內部需求</w:t>
            </w:r>
          </w:p>
        </w:tc>
        <w:tc>
          <w:tcPr>
            <w:tcW w:w="468" w:type="pct"/>
          </w:tcPr>
          <w:p w14:paraId="39C9B804" w14:textId="77777777" w:rsidR="00B36141" w:rsidRPr="00082C23" w:rsidRDefault="00B36141" w:rsidP="0070523C">
            <w:pPr>
              <w:tabs>
                <w:tab w:val="clear" w:pos="936"/>
                <w:tab w:val="clear" w:pos="1560"/>
                <w:tab w:val="clear" w:pos="2184"/>
                <w:tab w:val="clear" w:pos="2808"/>
                <w:tab w:val="decimal" w:pos="374"/>
              </w:tabs>
              <w:snapToGrid w:val="0"/>
              <w:spacing w:after="0" w:line="240" w:lineRule="auto"/>
              <w:jc w:val="left"/>
              <w:rPr>
                <w:spacing w:val="0"/>
                <w:sz w:val="20"/>
              </w:rPr>
            </w:pPr>
            <w:r w:rsidRPr="00082C23">
              <w:rPr>
                <w:spacing w:val="0"/>
                <w:sz w:val="20"/>
              </w:rPr>
              <w:t>2.4</w:t>
            </w:r>
          </w:p>
        </w:tc>
        <w:tc>
          <w:tcPr>
            <w:tcW w:w="469" w:type="pct"/>
          </w:tcPr>
          <w:p w14:paraId="0AA54D18" w14:textId="77777777" w:rsidR="00B36141" w:rsidRPr="00082C23" w:rsidRDefault="00B36141" w:rsidP="0070523C">
            <w:pPr>
              <w:tabs>
                <w:tab w:val="clear" w:pos="936"/>
                <w:tab w:val="clear" w:pos="1560"/>
                <w:tab w:val="clear" w:pos="2184"/>
                <w:tab w:val="clear" w:pos="2808"/>
                <w:tab w:val="decimal" w:pos="409"/>
              </w:tabs>
              <w:snapToGrid w:val="0"/>
              <w:spacing w:after="0" w:line="240" w:lineRule="auto"/>
              <w:jc w:val="left"/>
              <w:rPr>
                <w:spacing w:val="0"/>
                <w:sz w:val="20"/>
              </w:rPr>
            </w:pPr>
            <w:r w:rsidRPr="00082C23">
              <w:rPr>
                <w:spacing w:val="0"/>
                <w:sz w:val="20"/>
              </w:rPr>
              <w:t>3.2</w:t>
            </w:r>
          </w:p>
        </w:tc>
        <w:tc>
          <w:tcPr>
            <w:tcW w:w="468" w:type="pct"/>
          </w:tcPr>
          <w:p w14:paraId="028B4AD1" w14:textId="77777777" w:rsidR="00B36141" w:rsidRPr="00082C23" w:rsidRDefault="00B36141" w:rsidP="0070523C">
            <w:pPr>
              <w:tabs>
                <w:tab w:val="clear" w:pos="936"/>
                <w:tab w:val="clear" w:pos="1560"/>
                <w:tab w:val="clear" w:pos="2184"/>
                <w:tab w:val="clear" w:pos="2808"/>
                <w:tab w:val="decimal" w:pos="446"/>
              </w:tabs>
              <w:snapToGrid w:val="0"/>
              <w:spacing w:after="0" w:line="240" w:lineRule="auto"/>
              <w:jc w:val="left"/>
              <w:rPr>
                <w:spacing w:val="0"/>
                <w:sz w:val="20"/>
              </w:rPr>
            </w:pPr>
            <w:r w:rsidRPr="00082C23">
              <w:rPr>
                <w:spacing w:val="0"/>
                <w:sz w:val="20"/>
              </w:rPr>
              <w:t>2.4</w:t>
            </w:r>
          </w:p>
        </w:tc>
        <w:tc>
          <w:tcPr>
            <w:tcW w:w="470" w:type="pct"/>
          </w:tcPr>
          <w:p w14:paraId="34C1F723" w14:textId="77777777" w:rsidR="00B36141" w:rsidRPr="00082C23" w:rsidRDefault="00B36141" w:rsidP="0070523C">
            <w:pPr>
              <w:tabs>
                <w:tab w:val="clear" w:pos="936"/>
                <w:tab w:val="clear" w:pos="1560"/>
                <w:tab w:val="clear" w:pos="2184"/>
                <w:tab w:val="clear" w:pos="2808"/>
              </w:tabs>
              <w:snapToGrid w:val="0"/>
              <w:spacing w:after="0" w:line="240" w:lineRule="auto"/>
              <w:jc w:val="center"/>
              <w:rPr>
                <w:spacing w:val="0"/>
                <w:sz w:val="20"/>
              </w:rPr>
            </w:pPr>
            <w:r w:rsidRPr="00082C23">
              <w:rPr>
                <w:spacing w:val="0"/>
                <w:sz w:val="20"/>
              </w:rPr>
              <w:t>2.2</w:t>
            </w:r>
          </w:p>
        </w:tc>
        <w:tc>
          <w:tcPr>
            <w:tcW w:w="468" w:type="pct"/>
          </w:tcPr>
          <w:p w14:paraId="1032D0F0" w14:textId="77777777" w:rsidR="00B36141" w:rsidRPr="00082C23" w:rsidRDefault="00B36141" w:rsidP="0070523C">
            <w:pPr>
              <w:tabs>
                <w:tab w:val="clear" w:pos="936"/>
                <w:tab w:val="clear" w:pos="1560"/>
                <w:tab w:val="clear" w:pos="2184"/>
                <w:tab w:val="clear" w:pos="2808"/>
              </w:tabs>
              <w:snapToGrid w:val="0"/>
              <w:spacing w:after="0" w:line="240" w:lineRule="auto"/>
              <w:jc w:val="center"/>
              <w:rPr>
                <w:spacing w:val="0"/>
                <w:sz w:val="20"/>
              </w:rPr>
            </w:pPr>
            <w:r w:rsidRPr="00082C23">
              <w:rPr>
                <w:spacing w:val="0"/>
                <w:sz w:val="20"/>
              </w:rPr>
              <w:t>2.0</w:t>
            </w:r>
          </w:p>
        </w:tc>
        <w:tc>
          <w:tcPr>
            <w:tcW w:w="469" w:type="pct"/>
          </w:tcPr>
          <w:p w14:paraId="08863BCA" w14:textId="77777777" w:rsidR="00B36141" w:rsidRPr="00E02FF5" w:rsidRDefault="00B36141" w:rsidP="0070523C">
            <w:pPr>
              <w:tabs>
                <w:tab w:val="clear" w:pos="936"/>
                <w:tab w:val="clear" w:pos="1560"/>
                <w:tab w:val="clear" w:pos="2184"/>
                <w:tab w:val="clear" w:pos="2808"/>
              </w:tabs>
              <w:snapToGrid w:val="0"/>
              <w:spacing w:after="0" w:line="240" w:lineRule="auto"/>
              <w:jc w:val="center"/>
              <w:rPr>
                <w:spacing w:val="0"/>
                <w:sz w:val="20"/>
              </w:rPr>
            </w:pPr>
            <w:r w:rsidRPr="00E02FF5">
              <w:rPr>
                <w:spacing w:val="0"/>
                <w:sz w:val="20"/>
              </w:rPr>
              <w:t>2.0</w:t>
            </w:r>
          </w:p>
        </w:tc>
        <w:tc>
          <w:tcPr>
            <w:tcW w:w="468" w:type="pct"/>
          </w:tcPr>
          <w:p w14:paraId="20B07B7E" w14:textId="77777777" w:rsidR="00B36141" w:rsidRPr="0070523C" w:rsidRDefault="00B36141" w:rsidP="0070523C">
            <w:pPr>
              <w:tabs>
                <w:tab w:val="clear" w:pos="936"/>
                <w:tab w:val="clear" w:pos="1560"/>
                <w:tab w:val="clear" w:pos="2184"/>
                <w:tab w:val="clear" w:pos="2808"/>
              </w:tabs>
              <w:snapToGrid w:val="0"/>
              <w:spacing w:after="0" w:line="240" w:lineRule="auto"/>
              <w:jc w:val="center"/>
              <w:rPr>
                <w:spacing w:val="0"/>
                <w:sz w:val="20"/>
              </w:rPr>
            </w:pPr>
            <w:r w:rsidRPr="0070523C">
              <w:rPr>
                <w:spacing w:val="0"/>
                <w:sz w:val="20"/>
              </w:rPr>
              <w:t>1.7</w:t>
            </w:r>
          </w:p>
        </w:tc>
        <w:tc>
          <w:tcPr>
            <w:tcW w:w="458" w:type="pct"/>
          </w:tcPr>
          <w:p w14:paraId="2D7E52B6" w14:textId="3F7A8862" w:rsidR="00B36141" w:rsidRPr="0070523C" w:rsidRDefault="00B31068" w:rsidP="0070523C">
            <w:pPr>
              <w:tabs>
                <w:tab w:val="clear" w:pos="936"/>
                <w:tab w:val="clear" w:pos="1560"/>
                <w:tab w:val="clear" w:pos="2184"/>
                <w:tab w:val="clear" w:pos="2808"/>
              </w:tabs>
              <w:snapToGrid w:val="0"/>
              <w:spacing w:after="0" w:line="240" w:lineRule="auto"/>
              <w:jc w:val="center"/>
              <w:rPr>
                <w:spacing w:val="0"/>
                <w:sz w:val="20"/>
              </w:rPr>
            </w:pPr>
            <w:r w:rsidRPr="0070523C">
              <w:rPr>
                <w:spacing w:val="0"/>
                <w:sz w:val="20"/>
              </w:rPr>
              <w:t>1.</w:t>
            </w:r>
            <w:r w:rsidR="00E02FF5" w:rsidRPr="0070523C">
              <w:rPr>
                <w:spacing w:val="0"/>
                <w:sz w:val="20"/>
              </w:rPr>
              <w:t>3</w:t>
            </w:r>
          </w:p>
        </w:tc>
      </w:tr>
      <w:tr w:rsidR="00B36141" w:rsidRPr="00F01785" w14:paraId="191555F2" w14:textId="77777777" w:rsidTr="0070523C">
        <w:trPr>
          <w:trHeight w:val="415"/>
          <w:jc w:val="center"/>
        </w:trPr>
        <w:tc>
          <w:tcPr>
            <w:tcW w:w="1262" w:type="pct"/>
          </w:tcPr>
          <w:p w14:paraId="15313806" w14:textId="77777777" w:rsidR="00B36141" w:rsidRPr="0030064F" w:rsidRDefault="00B36141" w:rsidP="00B36141">
            <w:pPr>
              <w:tabs>
                <w:tab w:val="clear" w:pos="936"/>
                <w:tab w:val="clear" w:pos="1560"/>
                <w:tab w:val="clear" w:pos="2184"/>
                <w:tab w:val="clear" w:pos="2808"/>
                <w:tab w:val="decimal" w:pos="494"/>
              </w:tabs>
              <w:snapToGrid w:val="0"/>
              <w:spacing w:after="0" w:line="240" w:lineRule="auto"/>
              <w:rPr>
                <w:spacing w:val="0"/>
                <w:sz w:val="20"/>
              </w:rPr>
            </w:pPr>
            <w:r w:rsidRPr="0030064F">
              <w:rPr>
                <w:rFonts w:hAnsi="華康細明體"/>
                <w:spacing w:val="0"/>
                <w:sz w:val="20"/>
              </w:rPr>
              <w:t>貨</w:t>
            </w:r>
            <w:r w:rsidRPr="0030064F">
              <w:rPr>
                <w:rFonts w:hAnsi="華康細明體" w:hint="eastAsia"/>
                <w:spacing w:val="0"/>
                <w:sz w:val="20"/>
              </w:rPr>
              <w:t>物</w:t>
            </w:r>
            <w:r w:rsidRPr="0030064F">
              <w:rPr>
                <w:rFonts w:hAnsi="華康細明體"/>
                <w:spacing w:val="0"/>
                <w:sz w:val="20"/>
              </w:rPr>
              <w:t>及服務貿易價格比率</w:t>
            </w:r>
            <w:r w:rsidRPr="0030064F">
              <w:rPr>
                <w:rFonts w:hAnsi="華康細明體" w:hint="eastAsia"/>
                <w:spacing w:val="0"/>
                <w:sz w:val="20"/>
                <w:vertAlign w:val="superscript"/>
              </w:rPr>
              <w:t>&amp;</w:t>
            </w:r>
          </w:p>
        </w:tc>
        <w:tc>
          <w:tcPr>
            <w:tcW w:w="468" w:type="pct"/>
          </w:tcPr>
          <w:p w14:paraId="1C3F07FD" w14:textId="77777777" w:rsidR="00B36141" w:rsidRPr="00082C23" w:rsidRDefault="00B36141" w:rsidP="0070523C">
            <w:pPr>
              <w:tabs>
                <w:tab w:val="clear" w:pos="936"/>
                <w:tab w:val="clear" w:pos="1560"/>
                <w:tab w:val="clear" w:pos="2184"/>
                <w:tab w:val="clear" w:pos="2808"/>
                <w:tab w:val="decimal" w:pos="374"/>
              </w:tabs>
              <w:snapToGrid w:val="0"/>
              <w:spacing w:after="0" w:line="240" w:lineRule="auto"/>
              <w:jc w:val="left"/>
              <w:rPr>
                <w:spacing w:val="0"/>
                <w:sz w:val="20"/>
              </w:rPr>
            </w:pPr>
            <w:r w:rsidRPr="00082C23">
              <w:rPr>
                <w:spacing w:val="0"/>
                <w:sz w:val="20"/>
              </w:rPr>
              <w:t>0.7</w:t>
            </w:r>
          </w:p>
        </w:tc>
        <w:tc>
          <w:tcPr>
            <w:tcW w:w="469" w:type="pct"/>
          </w:tcPr>
          <w:p w14:paraId="3922252A" w14:textId="77777777" w:rsidR="00B36141" w:rsidRPr="00082C23" w:rsidRDefault="00B36141" w:rsidP="0070523C">
            <w:pPr>
              <w:tabs>
                <w:tab w:val="clear" w:pos="936"/>
                <w:tab w:val="clear" w:pos="1560"/>
                <w:tab w:val="clear" w:pos="2184"/>
                <w:tab w:val="clear" w:pos="2808"/>
                <w:tab w:val="decimal" w:pos="409"/>
              </w:tabs>
              <w:snapToGrid w:val="0"/>
              <w:spacing w:after="0" w:line="240" w:lineRule="auto"/>
              <w:jc w:val="left"/>
              <w:rPr>
                <w:spacing w:val="0"/>
                <w:sz w:val="20"/>
              </w:rPr>
            </w:pPr>
            <w:r w:rsidRPr="00082C23">
              <w:rPr>
                <w:spacing w:val="0"/>
                <w:sz w:val="20"/>
              </w:rPr>
              <w:t>0.3</w:t>
            </w:r>
          </w:p>
        </w:tc>
        <w:tc>
          <w:tcPr>
            <w:tcW w:w="468" w:type="pct"/>
          </w:tcPr>
          <w:p w14:paraId="6DF89532" w14:textId="77777777" w:rsidR="00B36141" w:rsidRPr="00082C23" w:rsidRDefault="00B36141" w:rsidP="0070523C">
            <w:pPr>
              <w:tabs>
                <w:tab w:val="clear" w:pos="936"/>
                <w:tab w:val="clear" w:pos="1560"/>
                <w:tab w:val="clear" w:pos="2184"/>
                <w:tab w:val="clear" w:pos="2808"/>
                <w:tab w:val="decimal" w:pos="446"/>
              </w:tabs>
              <w:snapToGrid w:val="0"/>
              <w:spacing w:after="0" w:line="240" w:lineRule="auto"/>
              <w:jc w:val="left"/>
              <w:rPr>
                <w:spacing w:val="0"/>
                <w:sz w:val="20"/>
              </w:rPr>
            </w:pPr>
            <w:r w:rsidRPr="00082C23">
              <w:rPr>
                <w:spacing w:val="0"/>
                <w:sz w:val="20"/>
              </w:rPr>
              <w:t>1.1</w:t>
            </w:r>
          </w:p>
        </w:tc>
        <w:tc>
          <w:tcPr>
            <w:tcW w:w="470" w:type="pct"/>
          </w:tcPr>
          <w:p w14:paraId="7480904E" w14:textId="77777777" w:rsidR="00B36141" w:rsidRPr="00082C23" w:rsidRDefault="00B36141" w:rsidP="0070523C">
            <w:pPr>
              <w:tabs>
                <w:tab w:val="clear" w:pos="936"/>
                <w:tab w:val="clear" w:pos="1560"/>
                <w:tab w:val="clear" w:pos="2184"/>
                <w:tab w:val="clear" w:pos="2808"/>
              </w:tabs>
              <w:snapToGrid w:val="0"/>
              <w:spacing w:after="0" w:line="240" w:lineRule="auto"/>
              <w:jc w:val="center"/>
              <w:rPr>
                <w:spacing w:val="0"/>
                <w:sz w:val="20"/>
              </w:rPr>
            </w:pPr>
            <w:r w:rsidRPr="00082C23">
              <w:rPr>
                <w:spacing w:val="0"/>
                <w:sz w:val="20"/>
              </w:rPr>
              <w:t>1.1</w:t>
            </w:r>
          </w:p>
        </w:tc>
        <w:tc>
          <w:tcPr>
            <w:tcW w:w="468" w:type="pct"/>
          </w:tcPr>
          <w:p w14:paraId="032CE4F8" w14:textId="77777777" w:rsidR="00B36141" w:rsidRPr="00082C23" w:rsidRDefault="00B36141" w:rsidP="0070523C">
            <w:pPr>
              <w:tabs>
                <w:tab w:val="clear" w:pos="936"/>
                <w:tab w:val="clear" w:pos="1560"/>
                <w:tab w:val="clear" w:pos="2184"/>
                <w:tab w:val="clear" w:pos="2808"/>
              </w:tabs>
              <w:snapToGrid w:val="0"/>
              <w:spacing w:after="0" w:line="240" w:lineRule="auto"/>
              <w:jc w:val="center"/>
              <w:rPr>
                <w:spacing w:val="0"/>
                <w:sz w:val="20"/>
              </w:rPr>
            </w:pPr>
            <w:r w:rsidRPr="00082C23">
              <w:rPr>
                <w:spacing w:val="0"/>
                <w:sz w:val="20"/>
              </w:rPr>
              <w:t>0.4</w:t>
            </w:r>
          </w:p>
        </w:tc>
        <w:tc>
          <w:tcPr>
            <w:tcW w:w="469" w:type="pct"/>
          </w:tcPr>
          <w:p w14:paraId="6C58AF78" w14:textId="77777777" w:rsidR="00B36141" w:rsidRPr="00082C23" w:rsidRDefault="00B36141" w:rsidP="0070523C">
            <w:pPr>
              <w:tabs>
                <w:tab w:val="clear" w:pos="936"/>
                <w:tab w:val="clear" w:pos="1560"/>
                <w:tab w:val="clear" w:pos="2184"/>
                <w:tab w:val="clear" w:pos="2808"/>
              </w:tabs>
              <w:snapToGrid w:val="0"/>
              <w:spacing w:after="0" w:line="240" w:lineRule="auto"/>
              <w:jc w:val="center"/>
              <w:rPr>
                <w:spacing w:val="0"/>
                <w:sz w:val="20"/>
              </w:rPr>
            </w:pPr>
            <w:r w:rsidRPr="00082C23">
              <w:rPr>
                <w:spacing w:val="0"/>
                <w:sz w:val="20"/>
              </w:rPr>
              <w:t>-0.5</w:t>
            </w:r>
          </w:p>
        </w:tc>
        <w:tc>
          <w:tcPr>
            <w:tcW w:w="468" w:type="pct"/>
          </w:tcPr>
          <w:p w14:paraId="21508356" w14:textId="03A90739" w:rsidR="00B36141" w:rsidRPr="0070523C" w:rsidRDefault="00B36141" w:rsidP="0070523C">
            <w:pPr>
              <w:tabs>
                <w:tab w:val="clear" w:pos="936"/>
                <w:tab w:val="clear" w:pos="1560"/>
                <w:tab w:val="clear" w:pos="2184"/>
                <w:tab w:val="clear" w:pos="2808"/>
              </w:tabs>
              <w:snapToGrid w:val="0"/>
              <w:spacing w:after="0" w:line="240" w:lineRule="auto"/>
              <w:jc w:val="center"/>
              <w:rPr>
                <w:spacing w:val="0"/>
                <w:sz w:val="20"/>
              </w:rPr>
            </w:pPr>
            <w:r w:rsidRPr="0070523C">
              <w:rPr>
                <w:spacing w:val="0"/>
                <w:sz w:val="20"/>
              </w:rPr>
              <w:t>-0.</w:t>
            </w:r>
            <w:r w:rsidR="00B31068" w:rsidRPr="0070523C">
              <w:rPr>
                <w:spacing w:val="0"/>
                <w:sz w:val="20"/>
              </w:rPr>
              <w:t>5</w:t>
            </w:r>
          </w:p>
        </w:tc>
        <w:tc>
          <w:tcPr>
            <w:tcW w:w="458" w:type="pct"/>
          </w:tcPr>
          <w:p w14:paraId="28CB44A6" w14:textId="0686B7BA" w:rsidR="00B36141" w:rsidRPr="0070523C" w:rsidRDefault="00B31068" w:rsidP="0070523C">
            <w:pPr>
              <w:tabs>
                <w:tab w:val="clear" w:pos="936"/>
                <w:tab w:val="clear" w:pos="1560"/>
                <w:tab w:val="clear" w:pos="2184"/>
                <w:tab w:val="clear" w:pos="2808"/>
              </w:tabs>
              <w:snapToGrid w:val="0"/>
              <w:spacing w:after="0" w:line="240" w:lineRule="auto"/>
              <w:jc w:val="center"/>
              <w:rPr>
                <w:spacing w:val="0"/>
                <w:sz w:val="20"/>
              </w:rPr>
            </w:pPr>
            <w:r w:rsidRPr="0070523C">
              <w:rPr>
                <w:spacing w:val="0"/>
                <w:sz w:val="20"/>
              </w:rPr>
              <w:t>-0.3</w:t>
            </w:r>
          </w:p>
        </w:tc>
      </w:tr>
      <w:bookmarkEnd w:id="2"/>
    </w:tbl>
    <w:p w14:paraId="628EDCE2" w14:textId="77777777" w:rsidR="00B36141" w:rsidRDefault="00B36141" w:rsidP="00B36141">
      <w:pPr>
        <w:pStyle w:val="a6"/>
        <w:keepNext/>
        <w:tabs>
          <w:tab w:val="left" w:pos="720"/>
        </w:tabs>
        <w:spacing w:line="240" w:lineRule="auto"/>
        <w:ind w:left="720" w:hangingChars="300" w:hanging="720"/>
        <w:jc w:val="both"/>
        <w:rPr>
          <w:snapToGrid w:val="0"/>
          <w:sz w:val="18"/>
          <w:szCs w:val="18"/>
        </w:rPr>
      </w:pPr>
    </w:p>
    <w:p w14:paraId="1DBCBE3E" w14:textId="77777777" w:rsidR="00B36141" w:rsidRPr="00660922" w:rsidRDefault="00B36141" w:rsidP="00B36141">
      <w:pPr>
        <w:pStyle w:val="15"/>
      </w:pPr>
      <w:r w:rsidRPr="00660922">
        <w:rPr>
          <w:rFonts w:hint="eastAsia"/>
        </w:rPr>
        <w:t>註：</w:t>
      </w:r>
      <w:r w:rsidRPr="00660922">
        <w:rPr>
          <w:rFonts w:hint="eastAsia"/>
        </w:rPr>
        <w:tab/>
      </w:r>
      <w:r w:rsidRPr="00660922">
        <w:rPr>
          <w:rFonts w:hint="eastAsia"/>
        </w:rPr>
        <w:t>這些數字根據以環比物量計算本地生產總值的數列而得出，並會在取得更多數據後再作修訂。</w:t>
      </w:r>
    </w:p>
    <w:p w14:paraId="6CDB18D4" w14:textId="77777777" w:rsidR="00B36141" w:rsidRPr="00660922" w:rsidRDefault="00B36141" w:rsidP="00B36141">
      <w:pPr>
        <w:pStyle w:val="affb"/>
        <w:tabs>
          <w:tab w:val="clear" w:pos="720"/>
          <w:tab w:val="left" w:pos="595"/>
        </w:tabs>
        <w:spacing w:before="180"/>
        <w:ind w:left="1247"/>
      </w:pPr>
      <w:r w:rsidRPr="00660922">
        <w:rPr>
          <w:rFonts w:hint="eastAsia"/>
        </w:rPr>
        <w:tab/>
        <w:t>(&amp;)</w:t>
      </w:r>
      <w:r w:rsidRPr="00660922">
        <w:tab/>
      </w:r>
      <w:r w:rsidRPr="00660922">
        <w:rPr>
          <w:rFonts w:hint="eastAsia"/>
        </w:rPr>
        <w:t>數字是根據《二零零八年國民經濟核算體系》的標準，採用所有權轉移原則記錄外地加工貨品和轉手商貿活動編製而成。</w:t>
      </w:r>
    </w:p>
    <w:p w14:paraId="2C5461B9" w14:textId="77777777" w:rsidR="00B36141" w:rsidRPr="00660922" w:rsidRDefault="00B36141" w:rsidP="00B36141">
      <w:pPr>
        <w:pStyle w:val="affb"/>
        <w:tabs>
          <w:tab w:val="clear" w:pos="720"/>
          <w:tab w:val="left" w:pos="595"/>
        </w:tabs>
        <w:spacing w:before="180"/>
        <w:ind w:left="1247"/>
      </w:pPr>
      <w:r w:rsidRPr="00660922">
        <w:tab/>
      </w:r>
      <w:r w:rsidRPr="00660922">
        <w:rPr>
          <w:rFonts w:hint="eastAsia"/>
        </w:rPr>
        <w:t>(</w:t>
      </w:r>
      <w:r w:rsidRPr="00660922">
        <w:t>#</w:t>
      </w:r>
      <w:r w:rsidRPr="00660922">
        <w:rPr>
          <w:rFonts w:hint="eastAsia"/>
        </w:rPr>
        <w:t>)</w:t>
      </w:r>
      <w:r w:rsidRPr="00660922">
        <w:tab/>
      </w:r>
      <w:r w:rsidRPr="00660922">
        <w:rPr>
          <w:rFonts w:hint="eastAsia"/>
        </w:rPr>
        <w:t>修訂數字。</w:t>
      </w:r>
    </w:p>
    <w:p w14:paraId="3C35AE7B" w14:textId="77777777" w:rsidR="00B36141" w:rsidRPr="00660922" w:rsidRDefault="00B36141" w:rsidP="00B36141">
      <w:pPr>
        <w:pStyle w:val="affb"/>
        <w:tabs>
          <w:tab w:val="clear" w:pos="720"/>
          <w:tab w:val="left" w:pos="595"/>
        </w:tabs>
        <w:spacing w:before="180"/>
        <w:ind w:left="1247"/>
      </w:pPr>
      <w:r w:rsidRPr="00660922">
        <w:tab/>
      </w:r>
      <w:r w:rsidRPr="00660922">
        <w:rPr>
          <w:rFonts w:hint="eastAsia"/>
        </w:rPr>
        <w:t>&lt;</w:t>
      </w:r>
      <w:r w:rsidRPr="00660922">
        <w:t> </w:t>
      </w:r>
      <w:r w:rsidRPr="00660922">
        <w:rPr>
          <w:rFonts w:hint="eastAsia"/>
        </w:rPr>
        <w:t>&gt;</w:t>
      </w:r>
      <w:r w:rsidRPr="00660922">
        <w:tab/>
      </w:r>
      <w:r w:rsidRPr="00660922">
        <w:rPr>
          <w:rFonts w:hint="eastAsia"/>
        </w:rPr>
        <w:t>經季節性調整後與上季度比較的增減率。</w:t>
      </w:r>
    </w:p>
    <w:p w14:paraId="727367F7" w14:textId="77777777" w:rsidR="00B36141" w:rsidRPr="007C2E61" w:rsidRDefault="00B36141">
      <w:pPr>
        <w:tabs>
          <w:tab w:val="clear" w:pos="936"/>
          <w:tab w:val="clear" w:pos="1560"/>
          <w:tab w:val="clear" w:pos="2184"/>
          <w:tab w:val="clear" w:pos="2808"/>
        </w:tabs>
        <w:overflowPunct/>
        <w:adjustRightInd/>
        <w:spacing w:after="0" w:line="240" w:lineRule="auto"/>
        <w:jc w:val="left"/>
        <w:textAlignment w:val="auto"/>
        <w:rPr>
          <w:color w:val="FF0000"/>
          <w:lang w:val="en-GB"/>
        </w:rPr>
      </w:pPr>
      <w:r w:rsidRPr="007C2E61">
        <w:rPr>
          <w:color w:val="FF0000"/>
          <w:lang w:val="en-GB"/>
        </w:rPr>
        <w:br w:type="page"/>
      </w:r>
    </w:p>
    <w:p w14:paraId="50687347" w14:textId="77777777" w:rsidR="00B36141" w:rsidRPr="003817A7" w:rsidRDefault="00B36141" w:rsidP="00B36141">
      <w:pPr>
        <w:pStyle w:val="120"/>
        <w:spacing w:after="240"/>
      </w:pPr>
      <w:r w:rsidRPr="00660922">
        <w:rPr>
          <w:rFonts w:hint="eastAsia"/>
        </w:rPr>
        <w:t>註釋</w:t>
      </w:r>
      <w:r w:rsidRPr="005B59D3">
        <w:rPr>
          <w:rFonts w:hint="eastAsia"/>
          <w:b/>
        </w:rPr>
        <w:t>：</w:t>
      </w:r>
    </w:p>
    <w:p w14:paraId="521B5112" w14:textId="77777777" w:rsidR="00B36141" w:rsidRPr="00FB157F" w:rsidRDefault="00B36141" w:rsidP="006B5BFA">
      <w:pPr>
        <w:pStyle w:val="afc"/>
        <w:spacing w:after="240"/>
      </w:pPr>
      <w:r w:rsidRPr="00FB157F">
        <w:t>(1)</w:t>
      </w:r>
      <w:r w:rsidRPr="00FB157F">
        <w:tab/>
      </w:r>
      <w:r w:rsidRPr="00FB157F">
        <w:t>甲類、乙類及丙類消費物價指數，乃參照住戶開支統計調查中不同住戶類別的平均開支模式而編訂。綜合計算三項指數涵蓋所有住戶的開支模式後，便得出綜合消費物價指數。</w:t>
      </w:r>
    </w:p>
    <w:p w14:paraId="7D01F70D" w14:textId="77777777" w:rsidR="00B36141" w:rsidRPr="00D93EC1" w:rsidRDefault="00B36141" w:rsidP="00B36141">
      <w:pPr>
        <w:pStyle w:val="afc"/>
        <w:spacing w:after="240"/>
        <w:rPr>
          <w:lang w:val="en-HK" w:eastAsia="zh-HK"/>
        </w:rPr>
      </w:pPr>
      <w:r w:rsidRPr="00FB157F">
        <w:tab/>
      </w:r>
      <w:r w:rsidRPr="00FB157F">
        <w:t>政府統計處在二零二一年五月更新用作編製消費物價指數的基期。除另有註明外，本報告引述的消費物價指數數字是指以二零一九至二零年度為基期的數列。</w:t>
      </w:r>
      <w:r w:rsidRPr="005A414B">
        <w:rPr>
          <w:rFonts w:hint="eastAsia"/>
        </w:rPr>
        <w:t>為</w:t>
      </w:r>
      <w:r>
        <w:rPr>
          <w:rFonts w:hint="eastAsia"/>
          <w:lang w:eastAsia="zh-HK"/>
        </w:rPr>
        <w:t>了</w:t>
      </w:r>
      <w:r w:rsidRPr="00074960">
        <w:rPr>
          <w:rFonts w:hint="eastAsia"/>
        </w:rPr>
        <w:t>在編製消費物價指</w:t>
      </w:r>
      <w:r w:rsidRPr="009E5DFA">
        <w:rPr>
          <w:rFonts w:hint="eastAsia"/>
        </w:rPr>
        <w:t>數時</w:t>
      </w:r>
      <w:r w:rsidRPr="009E5DFA">
        <w:rPr>
          <w:rFonts w:hint="eastAsia"/>
          <w:lang w:eastAsia="zh-HK"/>
        </w:rPr>
        <w:t>納</w:t>
      </w:r>
      <w:r w:rsidRPr="009E5DFA">
        <w:rPr>
          <w:rFonts w:hint="eastAsia"/>
        </w:rPr>
        <w:t>入</w:t>
      </w:r>
      <w:r>
        <w:rPr>
          <w:rFonts w:hint="eastAsia"/>
          <w:lang w:eastAsia="zh-HK"/>
        </w:rPr>
        <w:t>較</w:t>
      </w:r>
      <w:r w:rsidRPr="009E5DFA">
        <w:rPr>
          <w:rFonts w:hint="eastAsia"/>
          <w:lang w:eastAsia="zh-HK"/>
        </w:rPr>
        <w:t>近</w:t>
      </w:r>
      <w:r w:rsidRPr="009E5DFA">
        <w:rPr>
          <w:rFonts w:hint="eastAsia"/>
        </w:rPr>
        <w:t>期</w:t>
      </w:r>
      <w:r>
        <w:rPr>
          <w:rFonts w:hint="eastAsia"/>
          <w:lang w:eastAsia="zh-HK"/>
        </w:rPr>
        <w:t>的</w:t>
      </w:r>
      <w:r w:rsidRPr="009E5DFA">
        <w:rPr>
          <w:rFonts w:hint="eastAsia"/>
        </w:rPr>
        <w:t>住戶消費模式的</w:t>
      </w:r>
      <w:r>
        <w:rPr>
          <w:rFonts w:hint="eastAsia"/>
          <w:lang w:eastAsia="zh-HK"/>
        </w:rPr>
        <w:t>轉</w:t>
      </w:r>
      <w:r w:rsidRPr="009E5DFA">
        <w:rPr>
          <w:rFonts w:hint="eastAsia"/>
        </w:rPr>
        <w:t>變，政府統計處</w:t>
      </w:r>
      <w:r>
        <w:rPr>
          <w:rFonts w:hint="eastAsia"/>
          <w:lang w:eastAsia="zh-HK"/>
        </w:rPr>
        <w:t>自</w:t>
      </w:r>
      <w:r w:rsidRPr="009E5DFA">
        <w:t>二零二</w:t>
      </w:r>
      <w:r w:rsidRPr="009E5DFA">
        <w:rPr>
          <w:rFonts w:hint="eastAsia"/>
        </w:rPr>
        <w:t>一</w:t>
      </w:r>
      <w:r w:rsidRPr="009E5DFA">
        <w:t>年</w:t>
      </w:r>
      <w:r w:rsidRPr="00631CC6">
        <w:rPr>
          <w:rFonts w:hint="eastAsia"/>
        </w:rPr>
        <w:t>起</w:t>
      </w:r>
      <w:r w:rsidRPr="00631CC6">
        <w:rPr>
          <w:rFonts w:hint="eastAsia"/>
          <w:lang w:eastAsia="zh-HK"/>
        </w:rPr>
        <w:t>採用</w:t>
      </w:r>
      <w:r>
        <w:rPr>
          <w:rFonts w:hint="eastAsia"/>
          <w:lang w:eastAsia="zh-HK"/>
        </w:rPr>
        <w:t>經</w:t>
      </w:r>
      <w:r w:rsidRPr="00631CC6">
        <w:rPr>
          <w:rFonts w:hint="eastAsia"/>
          <w:lang w:eastAsia="zh-HK"/>
        </w:rPr>
        <w:t>優化的框架</w:t>
      </w:r>
      <w:r w:rsidRPr="006244D8">
        <w:rPr>
          <w:rFonts w:hint="eastAsia"/>
          <w:lang w:eastAsia="zh-HK"/>
        </w:rPr>
        <w:t>以</w:t>
      </w:r>
      <w:r w:rsidRPr="00631CC6">
        <w:rPr>
          <w:rFonts w:hint="eastAsia"/>
          <w:lang w:eastAsia="zh-HK"/>
        </w:rPr>
        <w:t>每年檢討</w:t>
      </w:r>
      <w:r w:rsidRPr="00FB157F">
        <w:t>消費物價指數</w:t>
      </w:r>
      <w:r w:rsidRPr="00631CC6">
        <w:rPr>
          <w:rFonts w:hint="eastAsia"/>
          <w:lang w:eastAsia="zh-HK"/>
        </w:rPr>
        <w:t>開支權數</w:t>
      </w:r>
      <w:r>
        <w:rPr>
          <w:rFonts w:hint="eastAsia"/>
        </w:rPr>
        <w:t>。</w:t>
      </w:r>
      <w:r w:rsidRPr="000E3173">
        <w:rPr>
          <w:rFonts w:hint="eastAsia"/>
        </w:rPr>
        <w:t>由於消費物價指數開支權數</w:t>
      </w:r>
      <w:r w:rsidRPr="00C9196A">
        <w:rPr>
          <w:rFonts w:hint="eastAsia"/>
        </w:rPr>
        <w:t>出現</w:t>
      </w:r>
      <w:r w:rsidRPr="003A6AE2">
        <w:rPr>
          <w:rFonts w:hint="eastAsia"/>
        </w:rPr>
        <w:t>較</w:t>
      </w:r>
      <w:r w:rsidRPr="007A0799">
        <w:rPr>
          <w:rFonts w:hint="eastAsia"/>
        </w:rPr>
        <w:t>明顯</w:t>
      </w:r>
      <w:r w:rsidRPr="003A6AE2">
        <w:rPr>
          <w:rFonts w:hint="eastAsia"/>
        </w:rPr>
        <w:t>的變動</w:t>
      </w:r>
      <w:r>
        <w:rPr>
          <w:rFonts w:hint="eastAsia"/>
        </w:rPr>
        <w:t>，</w:t>
      </w:r>
      <w:r w:rsidRPr="009E5DFA">
        <w:rPr>
          <w:rFonts w:hint="eastAsia"/>
        </w:rPr>
        <w:t>消費物價指數開支權數</w:t>
      </w:r>
      <w:r w:rsidRPr="006244D8">
        <w:rPr>
          <w:rFonts w:hint="eastAsia"/>
        </w:rPr>
        <w:t>的年度</w:t>
      </w:r>
      <w:r w:rsidRPr="009E5DFA">
        <w:rPr>
          <w:rFonts w:hint="eastAsia"/>
          <w:lang w:eastAsia="zh-HK"/>
        </w:rPr>
        <w:t>更新</w:t>
      </w:r>
      <w:r>
        <w:rPr>
          <w:rFonts w:hint="eastAsia"/>
          <w:lang w:eastAsia="zh-HK"/>
        </w:rPr>
        <w:t>其後在</w:t>
      </w:r>
      <w:r w:rsidRPr="009E5DFA">
        <w:t>二零二</w:t>
      </w:r>
      <w:r w:rsidRPr="009E5DFA">
        <w:rPr>
          <w:rFonts w:hint="eastAsia"/>
          <w:lang w:eastAsia="zh-HK"/>
        </w:rPr>
        <w:t>四</w:t>
      </w:r>
      <w:r w:rsidRPr="009E5DFA">
        <w:t>年</w:t>
      </w:r>
      <w:r>
        <w:rPr>
          <w:rFonts w:hint="eastAsia"/>
          <w:lang w:eastAsia="zh-HK"/>
        </w:rPr>
        <w:t>首次</w:t>
      </w:r>
      <w:r>
        <w:rPr>
          <w:rFonts w:hint="eastAsia"/>
        </w:rPr>
        <w:t>啟動</w:t>
      </w:r>
      <w:r w:rsidRPr="009E5DFA">
        <w:rPr>
          <w:rFonts w:hint="eastAsia"/>
        </w:rPr>
        <w:t>。具體而言，</w:t>
      </w:r>
      <w:r w:rsidRPr="009E5DFA">
        <w:t>二零二</w:t>
      </w:r>
      <w:r w:rsidRPr="009E5DFA">
        <w:rPr>
          <w:rFonts w:hint="eastAsia"/>
          <w:lang w:eastAsia="zh-HK"/>
        </w:rPr>
        <w:t>四</w:t>
      </w:r>
      <w:r w:rsidRPr="009E5DFA">
        <w:t>年</w:t>
      </w:r>
      <w:r w:rsidRPr="009E5DFA">
        <w:rPr>
          <w:rFonts w:hint="eastAsia"/>
        </w:rPr>
        <w:t>第二季至</w:t>
      </w:r>
      <w:r w:rsidRPr="009E5DFA">
        <w:t>二零二</w:t>
      </w:r>
      <w:r w:rsidRPr="009E5DFA">
        <w:rPr>
          <w:rFonts w:hint="eastAsia"/>
          <w:lang w:eastAsia="zh-HK"/>
        </w:rPr>
        <w:t>五</w:t>
      </w:r>
      <w:r w:rsidRPr="009E5DFA">
        <w:t>年</w:t>
      </w:r>
      <w:r w:rsidRPr="009E5DFA">
        <w:rPr>
          <w:rFonts w:hint="eastAsia"/>
        </w:rPr>
        <w:t>第一季的消費物價指數是根據二零二</w:t>
      </w:r>
      <w:r w:rsidRPr="009E5DFA">
        <w:rPr>
          <w:rFonts w:hint="eastAsia"/>
          <w:lang w:eastAsia="zh-HK"/>
        </w:rPr>
        <w:t>三</w:t>
      </w:r>
      <w:r w:rsidRPr="009E5DFA">
        <w:rPr>
          <w:rFonts w:hint="eastAsia"/>
        </w:rPr>
        <w:t>年的</w:t>
      </w:r>
      <w:r w:rsidRPr="009E5DFA">
        <w:rPr>
          <w:rFonts w:hint="eastAsia"/>
          <w:lang w:eastAsia="zh-HK"/>
        </w:rPr>
        <w:t>開</w:t>
      </w:r>
      <w:r w:rsidRPr="009E5DFA">
        <w:rPr>
          <w:rFonts w:hint="eastAsia"/>
        </w:rPr>
        <w:t>支權</w:t>
      </w:r>
      <w:r w:rsidRPr="009E5DFA">
        <w:rPr>
          <w:rFonts w:hint="eastAsia"/>
          <w:lang w:eastAsia="zh-HK"/>
        </w:rPr>
        <w:t>數</w:t>
      </w:r>
      <w:r w:rsidRPr="009E5DFA">
        <w:rPr>
          <w:rFonts w:hint="eastAsia"/>
        </w:rPr>
        <w:t>計算，而</w:t>
      </w:r>
      <w:r w:rsidRPr="009E5DFA">
        <w:rPr>
          <w:rFonts w:hint="eastAsia"/>
          <w:lang w:eastAsia="zh-HK"/>
        </w:rPr>
        <w:t>自</w:t>
      </w:r>
      <w:r w:rsidRPr="009E5DFA">
        <w:rPr>
          <w:rFonts w:hint="eastAsia"/>
        </w:rPr>
        <w:t>二零二</w:t>
      </w:r>
      <w:r w:rsidRPr="009E5DFA">
        <w:rPr>
          <w:rFonts w:hint="eastAsia"/>
          <w:lang w:eastAsia="zh-HK"/>
        </w:rPr>
        <w:t>五</w:t>
      </w:r>
      <w:r w:rsidRPr="009E5DFA">
        <w:rPr>
          <w:rFonts w:hint="eastAsia"/>
        </w:rPr>
        <w:t>年第二季起的消費物價指數則根據二零二</w:t>
      </w:r>
      <w:r w:rsidRPr="009E5DFA">
        <w:rPr>
          <w:rFonts w:hint="eastAsia"/>
          <w:lang w:eastAsia="zh-HK"/>
        </w:rPr>
        <w:t>四</w:t>
      </w:r>
      <w:r w:rsidRPr="009E5DFA">
        <w:rPr>
          <w:rFonts w:hint="eastAsia"/>
        </w:rPr>
        <w:t>年的</w:t>
      </w:r>
      <w:r w:rsidRPr="009E5DFA">
        <w:rPr>
          <w:rFonts w:hint="eastAsia"/>
          <w:lang w:eastAsia="zh-HK"/>
        </w:rPr>
        <w:t>開</w:t>
      </w:r>
      <w:r w:rsidRPr="009E5DFA">
        <w:rPr>
          <w:rFonts w:hint="eastAsia"/>
        </w:rPr>
        <w:t>支權</w:t>
      </w:r>
      <w:r w:rsidRPr="009E5DFA">
        <w:rPr>
          <w:rFonts w:hint="eastAsia"/>
          <w:lang w:eastAsia="zh-HK"/>
        </w:rPr>
        <w:t>數</w:t>
      </w:r>
      <w:r w:rsidRPr="009E5DFA">
        <w:rPr>
          <w:rFonts w:hint="eastAsia"/>
        </w:rPr>
        <w:t>計算。至於二零二</w:t>
      </w:r>
      <w:r w:rsidRPr="009E5DFA">
        <w:rPr>
          <w:rFonts w:hint="eastAsia"/>
          <w:lang w:eastAsia="zh-HK"/>
        </w:rPr>
        <w:t>四</w:t>
      </w:r>
      <w:r w:rsidRPr="009E5DFA">
        <w:rPr>
          <w:rFonts w:hint="eastAsia"/>
        </w:rPr>
        <w:t>年第一季及之前的消費物價指數，則</w:t>
      </w:r>
      <w:r w:rsidRPr="009E5DFA">
        <w:rPr>
          <w:rFonts w:hint="eastAsia"/>
          <w:lang w:eastAsia="zh-HK"/>
        </w:rPr>
        <w:t>根</w:t>
      </w:r>
      <w:r w:rsidRPr="009E5DFA">
        <w:rPr>
          <w:rFonts w:hint="eastAsia"/>
        </w:rPr>
        <w:t>據二零一</w:t>
      </w:r>
      <w:r w:rsidRPr="005A414B">
        <w:rPr>
          <w:rFonts w:hint="eastAsia"/>
        </w:rPr>
        <w:t>九至二零年度的</w:t>
      </w:r>
      <w:r>
        <w:rPr>
          <w:rFonts w:hint="eastAsia"/>
          <w:lang w:eastAsia="zh-HK"/>
        </w:rPr>
        <w:t>開</w:t>
      </w:r>
      <w:r>
        <w:rPr>
          <w:rFonts w:hint="eastAsia"/>
        </w:rPr>
        <w:t>支</w:t>
      </w:r>
      <w:r w:rsidRPr="005A414B">
        <w:rPr>
          <w:rFonts w:hint="eastAsia"/>
        </w:rPr>
        <w:t>權</w:t>
      </w:r>
      <w:r>
        <w:rPr>
          <w:rFonts w:hint="eastAsia"/>
          <w:lang w:eastAsia="zh-HK"/>
        </w:rPr>
        <w:t>數計</w:t>
      </w:r>
      <w:r>
        <w:rPr>
          <w:rFonts w:hint="eastAsia"/>
        </w:rPr>
        <w:t>算</w:t>
      </w:r>
      <w:r w:rsidRPr="005A414B">
        <w:rPr>
          <w:rFonts w:hint="eastAsia"/>
        </w:rPr>
        <w:t>。</w:t>
      </w:r>
    </w:p>
    <w:p w14:paraId="4F6FB3EB" w14:textId="77777777" w:rsidR="00B36141" w:rsidRPr="00FB157F" w:rsidRDefault="00B36141" w:rsidP="00B36141">
      <w:pPr>
        <w:pStyle w:val="afc"/>
        <w:spacing w:after="120"/>
      </w:pPr>
      <w:r w:rsidRPr="00FB157F">
        <w:tab/>
      </w:r>
      <w:r w:rsidRPr="00FB157F">
        <w:rPr>
          <w:rFonts w:hint="eastAsia"/>
        </w:rPr>
        <w:t>以二零一九至二零年度為基期的消費物價指數所涵蓋的住戶，開支範圍分別如下：</w:t>
      </w:r>
    </w:p>
    <w:tbl>
      <w:tblPr>
        <w:tblW w:w="0" w:type="dxa"/>
        <w:tblInd w:w="968" w:type="dxa"/>
        <w:tblLayout w:type="fixed"/>
        <w:tblCellMar>
          <w:left w:w="0" w:type="dxa"/>
          <w:right w:w="0" w:type="dxa"/>
        </w:tblCellMar>
        <w:tblLook w:val="04A0" w:firstRow="1" w:lastRow="0" w:firstColumn="1" w:lastColumn="0" w:noHBand="0" w:noVBand="1"/>
      </w:tblPr>
      <w:tblGrid>
        <w:gridCol w:w="2200"/>
        <w:gridCol w:w="2240"/>
        <w:gridCol w:w="3600"/>
      </w:tblGrid>
      <w:tr w:rsidR="00B36141" w14:paraId="6B2B45E9" w14:textId="77777777" w:rsidTr="00B36141">
        <w:tc>
          <w:tcPr>
            <w:tcW w:w="2200" w:type="dxa"/>
          </w:tcPr>
          <w:p w14:paraId="0B562480" w14:textId="77777777" w:rsidR="00B36141" w:rsidRDefault="00B36141" w:rsidP="00B36141">
            <w:pPr>
              <w:keepNext/>
              <w:snapToGrid w:val="0"/>
              <w:spacing w:after="0" w:line="240" w:lineRule="auto"/>
              <w:rPr>
                <w:sz w:val="20"/>
              </w:rPr>
            </w:pPr>
            <w:r>
              <w:rPr>
                <w:sz w:val="20"/>
              </w:rPr>
              <w:br w:type="page"/>
            </w:r>
          </w:p>
        </w:tc>
        <w:tc>
          <w:tcPr>
            <w:tcW w:w="2240" w:type="dxa"/>
            <w:hideMark/>
          </w:tcPr>
          <w:p w14:paraId="02C30C15" w14:textId="77777777" w:rsidR="00B36141" w:rsidRDefault="00B36141" w:rsidP="00B36141">
            <w:pPr>
              <w:keepNext/>
              <w:snapToGrid w:val="0"/>
              <w:spacing w:after="0" w:line="240" w:lineRule="auto"/>
              <w:jc w:val="center"/>
              <w:rPr>
                <w:sz w:val="20"/>
              </w:rPr>
            </w:pPr>
            <w:r>
              <w:rPr>
                <w:rFonts w:hint="eastAsia"/>
                <w:sz w:val="20"/>
              </w:rPr>
              <w:t>涵蓋住戶</w:t>
            </w:r>
            <w:r>
              <w:rPr>
                <w:sz w:val="20"/>
              </w:rPr>
              <w:br/>
            </w:r>
            <w:r>
              <w:rPr>
                <w:rFonts w:hint="eastAsia"/>
                <w:sz w:val="20"/>
                <w:u w:val="single"/>
              </w:rPr>
              <w:t>約佔的比例</w:t>
            </w:r>
          </w:p>
        </w:tc>
        <w:tc>
          <w:tcPr>
            <w:tcW w:w="3600" w:type="dxa"/>
            <w:hideMark/>
          </w:tcPr>
          <w:p w14:paraId="0FB34358" w14:textId="77777777" w:rsidR="00B36141" w:rsidRDefault="00B36141" w:rsidP="00B36141">
            <w:pPr>
              <w:keepNext/>
              <w:snapToGrid w:val="0"/>
              <w:spacing w:after="0" w:line="240" w:lineRule="auto"/>
              <w:jc w:val="center"/>
              <w:rPr>
                <w:sz w:val="20"/>
              </w:rPr>
            </w:pPr>
            <w:r w:rsidRPr="007D01D7">
              <w:rPr>
                <w:rFonts w:hint="eastAsia"/>
                <w:sz w:val="20"/>
              </w:rPr>
              <w:t>平均每月開支範圍</w:t>
            </w:r>
            <w:r w:rsidRPr="007D01D7">
              <w:rPr>
                <w:sz w:val="20"/>
                <w:u w:val="single"/>
              </w:rPr>
              <w:br/>
            </w:r>
            <w:r w:rsidRPr="007D01D7">
              <w:rPr>
                <w:sz w:val="20"/>
              </w:rPr>
              <w:t>(</w:t>
            </w:r>
            <w:r w:rsidRPr="007D01D7">
              <w:rPr>
                <w:rFonts w:hint="eastAsia"/>
                <w:sz w:val="20"/>
                <w:u w:val="single"/>
              </w:rPr>
              <w:t>調整至二零二</w:t>
            </w:r>
            <w:r w:rsidRPr="00A23876">
              <w:rPr>
                <w:rFonts w:hint="eastAsia"/>
                <w:sz w:val="20"/>
                <w:u w:val="single"/>
              </w:rPr>
              <w:t>四</w:t>
            </w:r>
            <w:r w:rsidRPr="007D01D7">
              <w:rPr>
                <w:rFonts w:hint="eastAsia"/>
                <w:sz w:val="20"/>
                <w:u w:val="single"/>
              </w:rPr>
              <w:t>年的價格</w:t>
            </w:r>
            <w:r w:rsidRPr="007D01D7">
              <w:rPr>
                <w:sz w:val="20"/>
                <w:u w:val="single"/>
              </w:rPr>
              <w:t>)</w:t>
            </w:r>
          </w:p>
        </w:tc>
      </w:tr>
      <w:tr w:rsidR="00B36141" w14:paraId="01977D21" w14:textId="77777777" w:rsidTr="00B36141">
        <w:tc>
          <w:tcPr>
            <w:tcW w:w="2200" w:type="dxa"/>
          </w:tcPr>
          <w:p w14:paraId="7625DC4D" w14:textId="77777777" w:rsidR="00B36141" w:rsidRDefault="00B36141" w:rsidP="00B36141">
            <w:pPr>
              <w:keepNext/>
              <w:snapToGrid w:val="0"/>
              <w:spacing w:after="0" w:line="240" w:lineRule="auto"/>
              <w:rPr>
                <w:sz w:val="20"/>
              </w:rPr>
            </w:pPr>
          </w:p>
        </w:tc>
        <w:tc>
          <w:tcPr>
            <w:tcW w:w="2240" w:type="dxa"/>
            <w:hideMark/>
          </w:tcPr>
          <w:p w14:paraId="25815C1A" w14:textId="77777777" w:rsidR="00B36141" w:rsidRDefault="00B36141" w:rsidP="00B36141">
            <w:pPr>
              <w:keepNext/>
              <w:snapToGrid w:val="0"/>
              <w:spacing w:after="0" w:line="240" w:lineRule="auto"/>
              <w:jc w:val="center"/>
              <w:rPr>
                <w:sz w:val="20"/>
              </w:rPr>
            </w:pPr>
            <w:r>
              <w:rPr>
                <w:sz w:val="20"/>
              </w:rPr>
              <w:t>(%)</w:t>
            </w:r>
          </w:p>
        </w:tc>
        <w:tc>
          <w:tcPr>
            <w:tcW w:w="3600" w:type="dxa"/>
            <w:hideMark/>
          </w:tcPr>
          <w:p w14:paraId="6EB71B19" w14:textId="77777777" w:rsidR="00B36141" w:rsidRDefault="00B36141" w:rsidP="00B36141">
            <w:pPr>
              <w:keepNext/>
              <w:snapToGrid w:val="0"/>
              <w:spacing w:after="0" w:line="240" w:lineRule="auto"/>
              <w:jc w:val="center"/>
              <w:rPr>
                <w:sz w:val="20"/>
              </w:rPr>
            </w:pPr>
            <w:r>
              <w:rPr>
                <w:sz w:val="20"/>
              </w:rPr>
              <w:t>(</w:t>
            </w:r>
            <w:r>
              <w:rPr>
                <w:rFonts w:hint="eastAsia"/>
                <w:sz w:val="20"/>
              </w:rPr>
              <w:t>元</w:t>
            </w:r>
            <w:r>
              <w:rPr>
                <w:sz w:val="20"/>
              </w:rPr>
              <w:t>)</w:t>
            </w:r>
          </w:p>
        </w:tc>
      </w:tr>
      <w:tr w:rsidR="00B36141" w14:paraId="47600C63" w14:textId="77777777" w:rsidTr="00B36141">
        <w:tc>
          <w:tcPr>
            <w:tcW w:w="2200" w:type="dxa"/>
            <w:hideMark/>
          </w:tcPr>
          <w:p w14:paraId="2BA815F5" w14:textId="77777777" w:rsidR="00B36141" w:rsidRDefault="00B36141" w:rsidP="00B36141">
            <w:pPr>
              <w:keepNext/>
              <w:snapToGrid w:val="0"/>
              <w:spacing w:after="0" w:line="240" w:lineRule="auto"/>
              <w:rPr>
                <w:sz w:val="20"/>
              </w:rPr>
            </w:pPr>
            <w:r>
              <w:rPr>
                <w:rFonts w:hint="eastAsia"/>
                <w:sz w:val="20"/>
              </w:rPr>
              <w:t>甲類消費物價指數</w:t>
            </w:r>
          </w:p>
        </w:tc>
        <w:tc>
          <w:tcPr>
            <w:tcW w:w="2240" w:type="dxa"/>
            <w:hideMark/>
          </w:tcPr>
          <w:p w14:paraId="6A5F2FF8" w14:textId="77777777" w:rsidR="00B36141" w:rsidRDefault="00B36141" w:rsidP="00B36141">
            <w:pPr>
              <w:keepNext/>
              <w:snapToGrid w:val="0"/>
              <w:spacing w:after="0" w:line="240" w:lineRule="auto"/>
              <w:jc w:val="center"/>
              <w:rPr>
                <w:sz w:val="20"/>
              </w:rPr>
            </w:pPr>
            <w:r>
              <w:rPr>
                <w:sz w:val="20"/>
              </w:rPr>
              <w:t>50</w:t>
            </w:r>
          </w:p>
        </w:tc>
        <w:tc>
          <w:tcPr>
            <w:tcW w:w="3600" w:type="dxa"/>
            <w:hideMark/>
          </w:tcPr>
          <w:p w14:paraId="60C02BE0" w14:textId="77777777" w:rsidR="00B36141" w:rsidRDefault="00B36141">
            <w:pPr>
              <w:keepNext/>
              <w:tabs>
                <w:tab w:val="left" w:pos="480"/>
              </w:tabs>
              <w:snapToGrid w:val="0"/>
              <w:spacing w:after="0" w:line="240" w:lineRule="auto"/>
              <w:ind w:rightChars="296" w:right="888"/>
              <w:jc w:val="right"/>
              <w:rPr>
                <w:sz w:val="20"/>
              </w:rPr>
            </w:pPr>
            <w:r w:rsidRPr="00656EDC">
              <w:rPr>
                <w:sz w:val="20"/>
              </w:rPr>
              <w:t>6,900</w:t>
            </w:r>
            <w:r w:rsidRPr="00D0475F">
              <w:rPr>
                <w:rFonts w:hint="eastAsia"/>
                <w:sz w:val="20"/>
              </w:rPr>
              <w:t>至</w:t>
            </w:r>
            <w:r w:rsidRPr="00656EDC">
              <w:rPr>
                <w:sz w:val="20"/>
              </w:rPr>
              <w:t>29,500</w:t>
            </w:r>
          </w:p>
        </w:tc>
      </w:tr>
      <w:tr w:rsidR="00B36141" w14:paraId="54712C60" w14:textId="77777777" w:rsidTr="00B36141">
        <w:tc>
          <w:tcPr>
            <w:tcW w:w="2200" w:type="dxa"/>
            <w:hideMark/>
          </w:tcPr>
          <w:p w14:paraId="4AC80DE7" w14:textId="77777777" w:rsidR="00B36141" w:rsidRDefault="00B36141" w:rsidP="00B36141">
            <w:pPr>
              <w:keepNext/>
              <w:snapToGrid w:val="0"/>
              <w:spacing w:after="0" w:line="240" w:lineRule="auto"/>
              <w:rPr>
                <w:sz w:val="20"/>
              </w:rPr>
            </w:pPr>
            <w:r>
              <w:rPr>
                <w:rFonts w:hint="eastAsia"/>
                <w:sz w:val="20"/>
              </w:rPr>
              <w:t>乙類消費物價指數</w:t>
            </w:r>
          </w:p>
        </w:tc>
        <w:tc>
          <w:tcPr>
            <w:tcW w:w="2240" w:type="dxa"/>
            <w:hideMark/>
          </w:tcPr>
          <w:p w14:paraId="77CA2BE2" w14:textId="77777777" w:rsidR="00B36141" w:rsidRDefault="00B36141" w:rsidP="00B36141">
            <w:pPr>
              <w:keepNext/>
              <w:snapToGrid w:val="0"/>
              <w:spacing w:after="0" w:line="240" w:lineRule="auto"/>
              <w:jc w:val="center"/>
              <w:rPr>
                <w:sz w:val="20"/>
              </w:rPr>
            </w:pPr>
            <w:r>
              <w:rPr>
                <w:sz w:val="20"/>
              </w:rPr>
              <w:t>30</w:t>
            </w:r>
          </w:p>
        </w:tc>
        <w:tc>
          <w:tcPr>
            <w:tcW w:w="3600" w:type="dxa"/>
            <w:hideMark/>
          </w:tcPr>
          <w:p w14:paraId="22027C8F" w14:textId="77777777" w:rsidR="00B36141" w:rsidRDefault="00B36141">
            <w:pPr>
              <w:keepNext/>
              <w:tabs>
                <w:tab w:val="left" w:pos="480"/>
              </w:tabs>
              <w:snapToGrid w:val="0"/>
              <w:spacing w:after="0" w:line="240" w:lineRule="auto"/>
              <w:ind w:rightChars="296" w:right="888"/>
              <w:jc w:val="right"/>
              <w:rPr>
                <w:sz w:val="20"/>
              </w:rPr>
            </w:pPr>
            <w:r w:rsidRPr="00656EDC">
              <w:rPr>
                <w:sz w:val="20"/>
              </w:rPr>
              <w:t>29,500</w:t>
            </w:r>
            <w:r w:rsidRPr="00D0475F">
              <w:rPr>
                <w:rFonts w:hint="eastAsia"/>
                <w:sz w:val="20"/>
              </w:rPr>
              <w:t>至</w:t>
            </w:r>
            <w:r w:rsidRPr="00656EDC">
              <w:rPr>
                <w:sz w:val="20"/>
              </w:rPr>
              <w:t>51,000</w:t>
            </w:r>
          </w:p>
        </w:tc>
      </w:tr>
      <w:tr w:rsidR="00B36141" w14:paraId="59557885" w14:textId="77777777" w:rsidTr="00B36141">
        <w:trPr>
          <w:trHeight w:val="315"/>
        </w:trPr>
        <w:tc>
          <w:tcPr>
            <w:tcW w:w="2200" w:type="dxa"/>
            <w:hideMark/>
          </w:tcPr>
          <w:p w14:paraId="14C04215" w14:textId="77777777" w:rsidR="00B36141" w:rsidRDefault="00B36141" w:rsidP="00B36141">
            <w:pPr>
              <w:keepNext/>
              <w:snapToGrid w:val="0"/>
              <w:spacing w:after="240" w:line="240" w:lineRule="auto"/>
              <w:rPr>
                <w:sz w:val="20"/>
              </w:rPr>
            </w:pPr>
            <w:r>
              <w:rPr>
                <w:rFonts w:hint="eastAsia"/>
                <w:sz w:val="20"/>
              </w:rPr>
              <w:t>丙類消費物價指數</w:t>
            </w:r>
          </w:p>
        </w:tc>
        <w:tc>
          <w:tcPr>
            <w:tcW w:w="2240" w:type="dxa"/>
            <w:hideMark/>
          </w:tcPr>
          <w:p w14:paraId="2EB3E5FD" w14:textId="77777777" w:rsidR="00B36141" w:rsidRDefault="00B36141" w:rsidP="00B36141">
            <w:pPr>
              <w:keepNext/>
              <w:snapToGrid w:val="0"/>
              <w:spacing w:after="240" w:line="240" w:lineRule="auto"/>
              <w:jc w:val="center"/>
              <w:rPr>
                <w:sz w:val="20"/>
              </w:rPr>
            </w:pPr>
            <w:r>
              <w:rPr>
                <w:sz w:val="20"/>
              </w:rPr>
              <w:t>10</w:t>
            </w:r>
          </w:p>
        </w:tc>
        <w:tc>
          <w:tcPr>
            <w:tcW w:w="3600" w:type="dxa"/>
            <w:hideMark/>
          </w:tcPr>
          <w:p w14:paraId="468AE3E4" w14:textId="77777777" w:rsidR="00B36141" w:rsidRDefault="00B36141" w:rsidP="00B36141">
            <w:pPr>
              <w:keepNext/>
              <w:tabs>
                <w:tab w:val="left" w:pos="480"/>
              </w:tabs>
              <w:snapToGrid w:val="0"/>
              <w:spacing w:after="240" w:line="240" w:lineRule="auto"/>
              <w:ind w:rightChars="296" w:right="888"/>
              <w:jc w:val="right"/>
              <w:rPr>
                <w:sz w:val="20"/>
              </w:rPr>
            </w:pPr>
            <w:r w:rsidRPr="00656EDC">
              <w:rPr>
                <w:sz w:val="20"/>
              </w:rPr>
              <w:t>51,000</w:t>
            </w:r>
            <w:r w:rsidRPr="00D0475F">
              <w:rPr>
                <w:rFonts w:hint="eastAsia"/>
                <w:sz w:val="20"/>
              </w:rPr>
              <w:t>至</w:t>
            </w:r>
            <w:r w:rsidRPr="00656EDC">
              <w:rPr>
                <w:sz w:val="20"/>
              </w:rPr>
              <w:t>97,000</w:t>
            </w:r>
            <w:r w:rsidRPr="00D0475F" w:rsidDel="00674A65">
              <w:rPr>
                <w:rFonts w:hint="eastAsia"/>
                <w:sz w:val="20"/>
              </w:rPr>
              <w:t xml:space="preserve"> </w:t>
            </w:r>
          </w:p>
        </w:tc>
      </w:tr>
    </w:tbl>
    <w:p w14:paraId="3EFD663A" w14:textId="77777777" w:rsidR="00B36141" w:rsidRPr="00597432" w:rsidRDefault="00B36141" w:rsidP="00B36141">
      <w:pPr>
        <w:pStyle w:val="afc"/>
        <w:spacing w:after="120"/>
      </w:pPr>
      <w:r w:rsidRPr="00022190">
        <w:tab/>
      </w:r>
      <w:r w:rsidRPr="007D01D7">
        <w:rPr>
          <w:rFonts w:hint="eastAsia"/>
        </w:rPr>
        <w:t>以二零二</w:t>
      </w:r>
      <w:r>
        <w:rPr>
          <w:rFonts w:hint="eastAsia"/>
          <w:lang w:eastAsia="zh-HK"/>
        </w:rPr>
        <w:t>四</w:t>
      </w:r>
      <w:r w:rsidRPr="007D01D7">
        <w:rPr>
          <w:rFonts w:hint="eastAsia"/>
        </w:rPr>
        <w:t>年為參照期的開支權數如下：</w:t>
      </w:r>
    </w:p>
    <w:tbl>
      <w:tblPr>
        <w:tblW w:w="8040" w:type="dxa"/>
        <w:tblInd w:w="968" w:type="dxa"/>
        <w:tblLayout w:type="fixed"/>
        <w:tblCellMar>
          <w:left w:w="0" w:type="dxa"/>
          <w:right w:w="0" w:type="dxa"/>
        </w:tblCellMar>
        <w:tblLook w:val="0000" w:firstRow="0" w:lastRow="0" w:firstColumn="0" w:lastColumn="0" w:noHBand="0" w:noVBand="0"/>
      </w:tblPr>
      <w:tblGrid>
        <w:gridCol w:w="2160"/>
        <w:gridCol w:w="1470"/>
        <w:gridCol w:w="1470"/>
        <w:gridCol w:w="1470"/>
        <w:gridCol w:w="1470"/>
      </w:tblGrid>
      <w:tr w:rsidR="00B36141" w:rsidRPr="00022190" w14:paraId="770AB8BC" w14:textId="77777777" w:rsidTr="00006DD4">
        <w:tc>
          <w:tcPr>
            <w:tcW w:w="2160" w:type="dxa"/>
          </w:tcPr>
          <w:p w14:paraId="1A4785BB" w14:textId="77777777" w:rsidR="00B36141" w:rsidRPr="00022190" w:rsidRDefault="00B36141" w:rsidP="00B36141">
            <w:pPr>
              <w:snapToGrid w:val="0"/>
              <w:spacing w:after="0" w:line="240" w:lineRule="auto"/>
              <w:rPr>
                <w:sz w:val="20"/>
              </w:rPr>
            </w:pPr>
            <w:r w:rsidRPr="00022190">
              <w:rPr>
                <w:sz w:val="20"/>
              </w:rPr>
              <w:br w:type="page"/>
            </w:r>
            <w:r w:rsidRPr="00022190">
              <w:rPr>
                <w:sz w:val="20"/>
              </w:rPr>
              <w:br w:type="page"/>
            </w:r>
            <w:r w:rsidRPr="00022190">
              <w:rPr>
                <w:sz w:val="20"/>
              </w:rPr>
              <w:br w:type="page"/>
            </w:r>
            <w:r w:rsidRPr="00022190">
              <w:rPr>
                <w:sz w:val="20"/>
              </w:rPr>
              <w:br w:type="page"/>
            </w:r>
            <w:r w:rsidRPr="00022190">
              <w:rPr>
                <w:rFonts w:hint="eastAsia"/>
                <w:sz w:val="20"/>
              </w:rPr>
              <w:t>開支</w:t>
            </w:r>
            <w:r w:rsidRPr="00022190">
              <w:rPr>
                <w:rFonts w:hint="eastAsia"/>
                <w:sz w:val="20"/>
              </w:rPr>
              <w:br/>
            </w:r>
            <w:r w:rsidRPr="00022190">
              <w:rPr>
                <w:rFonts w:hint="eastAsia"/>
                <w:sz w:val="20"/>
                <w:u w:val="single"/>
              </w:rPr>
              <w:t>組成項目</w:t>
            </w:r>
          </w:p>
        </w:tc>
        <w:tc>
          <w:tcPr>
            <w:tcW w:w="1470" w:type="dxa"/>
          </w:tcPr>
          <w:p w14:paraId="44E2156C" w14:textId="77777777" w:rsidR="00B36141" w:rsidRPr="00022190" w:rsidRDefault="00B36141" w:rsidP="00B36141">
            <w:pPr>
              <w:snapToGrid w:val="0"/>
              <w:spacing w:after="0" w:line="240" w:lineRule="auto"/>
              <w:jc w:val="center"/>
              <w:rPr>
                <w:sz w:val="20"/>
                <w:u w:val="single"/>
              </w:rPr>
            </w:pPr>
            <w:r w:rsidRPr="00022190">
              <w:rPr>
                <w:rFonts w:hint="eastAsia"/>
                <w:sz w:val="20"/>
              </w:rPr>
              <w:t>綜合消費</w:t>
            </w:r>
            <w:r w:rsidRPr="00022190">
              <w:rPr>
                <w:rFonts w:hint="eastAsia"/>
                <w:sz w:val="20"/>
                <w:u w:val="single"/>
              </w:rPr>
              <w:br/>
            </w:r>
            <w:r w:rsidRPr="00022190">
              <w:rPr>
                <w:rFonts w:hint="eastAsia"/>
                <w:sz w:val="20"/>
                <w:u w:val="single"/>
              </w:rPr>
              <w:t>物價指數</w:t>
            </w:r>
          </w:p>
        </w:tc>
        <w:tc>
          <w:tcPr>
            <w:tcW w:w="1470" w:type="dxa"/>
          </w:tcPr>
          <w:p w14:paraId="305CBCCF" w14:textId="77777777" w:rsidR="00B36141" w:rsidRPr="00022190" w:rsidRDefault="00B36141" w:rsidP="00B36141">
            <w:pPr>
              <w:snapToGrid w:val="0"/>
              <w:spacing w:after="0" w:line="240" w:lineRule="auto"/>
              <w:jc w:val="center"/>
              <w:rPr>
                <w:sz w:val="20"/>
                <w:u w:val="single"/>
              </w:rPr>
            </w:pPr>
            <w:r w:rsidRPr="00022190">
              <w:rPr>
                <w:rFonts w:hint="eastAsia"/>
                <w:sz w:val="20"/>
              </w:rPr>
              <w:t>甲類消費</w:t>
            </w:r>
            <w:r w:rsidRPr="00022190">
              <w:rPr>
                <w:rFonts w:hint="eastAsia"/>
                <w:sz w:val="20"/>
                <w:u w:val="single"/>
              </w:rPr>
              <w:br/>
            </w:r>
            <w:r w:rsidRPr="00022190">
              <w:rPr>
                <w:rFonts w:hint="eastAsia"/>
                <w:sz w:val="20"/>
                <w:u w:val="single"/>
              </w:rPr>
              <w:t>物價指數</w:t>
            </w:r>
          </w:p>
        </w:tc>
        <w:tc>
          <w:tcPr>
            <w:tcW w:w="1470" w:type="dxa"/>
          </w:tcPr>
          <w:p w14:paraId="70C40C3D" w14:textId="77777777" w:rsidR="00B36141" w:rsidRPr="00022190" w:rsidRDefault="00B36141" w:rsidP="00B36141">
            <w:pPr>
              <w:snapToGrid w:val="0"/>
              <w:spacing w:after="0" w:line="240" w:lineRule="auto"/>
              <w:jc w:val="center"/>
              <w:rPr>
                <w:sz w:val="20"/>
                <w:u w:val="single"/>
              </w:rPr>
            </w:pPr>
            <w:r w:rsidRPr="00022190">
              <w:rPr>
                <w:rFonts w:hint="eastAsia"/>
                <w:sz w:val="20"/>
              </w:rPr>
              <w:t>乙類消費</w:t>
            </w:r>
            <w:r w:rsidRPr="00022190">
              <w:rPr>
                <w:rFonts w:hint="eastAsia"/>
                <w:sz w:val="20"/>
                <w:u w:val="single"/>
              </w:rPr>
              <w:br/>
            </w:r>
            <w:r w:rsidRPr="00022190">
              <w:rPr>
                <w:rFonts w:hint="eastAsia"/>
                <w:sz w:val="20"/>
                <w:u w:val="single"/>
              </w:rPr>
              <w:t>物價指數</w:t>
            </w:r>
          </w:p>
        </w:tc>
        <w:tc>
          <w:tcPr>
            <w:tcW w:w="1470" w:type="dxa"/>
          </w:tcPr>
          <w:p w14:paraId="2C168576" w14:textId="77777777" w:rsidR="00B36141" w:rsidRPr="00022190" w:rsidRDefault="00B36141" w:rsidP="00B36141">
            <w:pPr>
              <w:snapToGrid w:val="0"/>
              <w:spacing w:after="0" w:line="240" w:lineRule="auto"/>
              <w:jc w:val="center"/>
              <w:rPr>
                <w:sz w:val="20"/>
                <w:u w:val="single"/>
              </w:rPr>
            </w:pPr>
            <w:r w:rsidRPr="00022190">
              <w:rPr>
                <w:rFonts w:hint="eastAsia"/>
                <w:sz w:val="20"/>
              </w:rPr>
              <w:t>丙類消費</w:t>
            </w:r>
            <w:r w:rsidRPr="00022190">
              <w:rPr>
                <w:rFonts w:hint="eastAsia"/>
                <w:sz w:val="20"/>
                <w:u w:val="single"/>
              </w:rPr>
              <w:br/>
            </w:r>
            <w:r w:rsidRPr="00022190">
              <w:rPr>
                <w:rFonts w:hint="eastAsia"/>
                <w:sz w:val="20"/>
                <w:u w:val="single"/>
              </w:rPr>
              <w:t>物價指數</w:t>
            </w:r>
          </w:p>
        </w:tc>
      </w:tr>
      <w:tr w:rsidR="00B36141" w:rsidRPr="00022190" w14:paraId="78B215E6" w14:textId="77777777" w:rsidTr="00006DD4">
        <w:trPr>
          <w:trHeight w:val="85"/>
        </w:trPr>
        <w:tc>
          <w:tcPr>
            <w:tcW w:w="2160" w:type="dxa"/>
          </w:tcPr>
          <w:p w14:paraId="715DFF54" w14:textId="77777777" w:rsidR="00B36141" w:rsidRPr="00022190" w:rsidRDefault="00B36141" w:rsidP="00B36141">
            <w:pPr>
              <w:pStyle w:val="af9"/>
              <w:spacing w:after="120" w:line="240" w:lineRule="auto"/>
              <w:jc w:val="center"/>
              <w:rPr>
                <w:spacing w:val="0"/>
                <w:sz w:val="20"/>
                <w:szCs w:val="24"/>
                <w:lang w:val="en-GB"/>
              </w:rPr>
            </w:pPr>
          </w:p>
        </w:tc>
        <w:tc>
          <w:tcPr>
            <w:tcW w:w="1470" w:type="dxa"/>
          </w:tcPr>
          <w:p w14:paraId="3E191D3F" w14:textId="77777777" w:rsidR="00B36141" w:rsidRPr="00022190" w:rsidRDefault="00B36141" w:rsidP="00B36141">
            <w:pPr>
              <w:pStyle w:val="af9"/>
              <w:spacing w:after="120" w:line="240" w:lineRule="auto"/>
              <w:jc w:val="center"/>
              <w:rPr>
                <w:spacing w:val="0"/>
                <w:sz w:val="20"/>
                <w:szCs w:val="24"/>
                <w:lang w:val="en-GB"/>
              </w:rPr>
            </w:pPr>
            <w:r w:rsidRPr="00022190">
              <w:rPr>
                <w:spacing w:val="0"/>
                <w:sz w:val="20"/>
                <w:szCs w:val="24"/>
                <w:lang w:val="en-GB"/>
              </w:rPr>
              <w:t>(%)</w:t>
            </w:r>
          </w:p>
        </w:tc>
        <w:tc>
          <w:tcPr>
            <w:tcW w:w="1470" w:type="dxa"/>
          </w:tcPr>
          <w:p w14:paraId="6483CABC" w14:textId="77777777" w:rsidR="00B36141" w:rsidRPr="00022190" w:rsidRDefault="00B36141" w:rsidP="00B36141">
            <w:pPr>
              <w:pStyle w:val="af9"/>
              <w:spacing w:after="120" w:line="240" w:lineRule="auto"/>
              <w:jc w:val="center"/>
              <w:rPr>
                <w:spacing w:val="0"/>
                <w:sz w:val="20"/>
                <w:szCs w:val="24"/>
                <w:lang w:val="en-GB"/>
              </w:rPr>
            </w:pPr>
            <w:r w:rsidRPr="00022190">
              <w:rPr>
                <w:spacing w:val="0"/>
                <w:sz w:val="20"/>
                <w:szCs w:val="24"/>
                <w:lang w:val="en-GB"/>
              </w:rPr>
              <w:t>(%)</w:t>
            </w:r>
          </w:p>
        </w:tc>
        <w:tc>
          <w:tcPr>
            <w:tcW w:w="1470" w:type="dxa"/>
          </w:tcPr>
          <w:p w14:paraId="2F0567C3" w14:textId="77777777" w:rsidR="00B36141" w:rsidRPr="00022190" w:rsidRDefault="00B36141" w:rsidP="00B36141">
            <w:pPr>
              <w:pStyle w:val="af9"/>
              <w:spacing w:after="120" w:line="240" w:lineRule="auto"/>
              <w:jc w:val="center"/>
              <w:rPr>
                <w:spacing w:val="0"/>
                <w:sz w:val="20"/>
                <w:szCs w:val="24"/>
                <w:lang w:val="en-GB"/>
              </w:rPr>
            </w:pPr>
            <w:r w:rsidRPr="00022190">
              <w:rPr>
                <w:spacing w:val="0"/>
                <w:sz w:val="20"/>
                <w:szCs w:val="24"/>
                <w:lang w:val="en-GB"/>
              </w:rPr>
              <w:t>(%)</w:t>
            </w:r>
          </w:p>
        </w:tc>
        <w:tc>
          <w:tcPr>
            <w:tcW w:w="1470" w:type="dxa"/>
          </w:tcPr>
          <w:p w14:paraId="7D6A7908" w14:textId="77777777" w:rsidR="00B36141" w:rsidRPr="00022190" w:rsidRDefault="00B36141" w:rsidP="00B36141">
            <w:pPr>
              <w:pStyle w:val="af9"/>
              <w:spacing w:after="120" w:line="240" w:lineRule="auto"/>
              <w:jc w:val="center"/>
              <w:rPr>
                <w:spacing w:val="0"/>
                <w:sz w:val="20"/>
                <w:szCs w:val="24"/>
                <w:lang w:val="en-GB"/>
              </w:rPr>
            </w:pPr>
            <w:r w:rsidRPr="00022190">
              <w:rPr>
                <w:spacing w:val="0"/>
                <w:sz w:val="20"/>
                <w:szCs w:val="24"/>
                <w:lang w:val="en-GB"/>
              </w:rPr>
              <w:t>(%)</w:t>
            </w:r>
          </w:p>
        </w:tc>
      </w:tr>
      <w:tr w:rsidR="00B36141" w:rsidRPr="00022190" w14:paraId="6AD6F898" w14:textId="77777777" w:rsidTr="00B36141">
        <w:trPr>
          <w:trHeight w:val="85"/>
        </w:trPr>
        <w:tc>
          <w:tcPr>
            <w:tcW w:w="2160" w:type="dxa"/>
          </w:tcPr>
          <w:p w14:paraId="62FF0B45" w14:textId="77777777" w:rsidR="00B36141" w:rsidRPr="00022190" w:rsidRDefault="00B36141" w:rsidP="00B36141">
            <w:pPr>
              <w:snapToGrid w:val="0"/>
              <w:spacing w:after="0" w:line="240" w:lineRule="auto"/>
              <w:ind w:left="240" w:hanging="240"/>
              <w:rPr>
                <w:sz w:val="20"/>
              </w:rPr>
            </w:pPr>
            <w:r w:rsidRPr="00022190">
              <w:rPr>
                <w:rFonts w:hint="eastAsia"/>
                <w:sz w:val="20"/>
              </w:rPr>
              <w:t>食品</w:t>
            </w:r>
          </w:p>
        </w:tc>
        <w:tc>
          <w:tcPr>
            <w:tcW w:w="1470" w:type="dxa"/>
          </w:tcPr>
          <w:p w14:paraId="6D603380"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71218B">
              <w:rPr>
                <w:color w:val="000000"/>
                <w:sz w:val="20"/>
                <w:lang w:val="en-HK"/>
              </w:rPr>
              <w:t>25.53</w:t>
            </w:r>
          </w:p>
        </w:tc>
        <w:tc>
          <w:tcPr>
            <w:tcW w:w="1470" w:type="dxa"/>
          </w:tcPr>
          <w:p w14:paraId="1EA4A2BF"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30.62</w:t>
            </w:r>
          </w:p>
        </w:tc>
        <w:tc>
          <w:tcPr>
            <w:tcW w:w="1470" w:type="dxa"/>
          </w:tcPr>
          <w:p w14:paraId="2D044CEF"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25.14</w:t>
            </w:r>
          </w:p>
        </w:tc>
        <w:tc>
          <w:tcPr>
            <w:tcW w:w="1470" w:type="dxa"/>
          </w:tcPr>
          <w:p w14:paraId="1908349C"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20.0</w:t>
            </w:r>
            <w:r>
              <w:rPr>
                <w:color w:val="000000"/>
                <w:sz w:val="20"/>
                <w:lang w:val="en-HK"/>
              </w:rPr>
              <w:t>8</w:t>
            </w:r>
          </w:p>
        </w:tc>
      </w:tr>
      <w:tr w:rsidR="00B36141" w:rsidRPr="00022190" w14:paraId="5AAAA4E2" w14:textId="77777777" w:rsidTr="00B36141">
        <w:trPr>
          <w:trHeight w:val="278"/>
        </w:trPr>
        <w:tc>
          <w:tcPr>
            <w:tcW w:w="2160" w:type="dxa"/>
          </w:tcPr>
          <w:p w14:paraId="540BDAB3" w14:textId="77777777" w:rsidR="00B36141" w:rsidRPr="00022190" w:rsidRDefault="00B36141" w:rsidP="00B36141">
            <w:pPr>
              <w:tabs>
                <w:tab w:val="left" w:pos="252"/>
              </w:tabs>
              <w:snapToGrid w:val="0"/>
              <w:spacing w:after="0" w:line="240" w:lineRule="auto"/>
              <w:ind w:left="492" w:hanging="184"/>
              <w:rPr>
                <w:i/>
                <w:sz w:val="20"/>
              </w:rPr>
            </w:pPr>
            <w:r w:rsidRPr="00022190">
              <w:rPr>
                <w:rFonts w:hint="eastAsia"/>
                <w:i/>
                <w:sz w:val="20"/>
              </w:rPr>
              <w:t>外出用膳</w:t>
            </w:r>
            <w:r>
              <w:rPr>
                <w:rFonts w:hint="eastAsia"/>
                <w:i/>
                <w:sz w:val="20"/>
                <w:lang w:eastAsia="zh-HK"/>
              </w:rPr>
              <w:t>及外賣</w:t>
            </w:r>
          </w:p>
        </w:tc>
        <w:tc>
          <w:tcPr>
            <w:tcW w:w="1470" w:type="dxa"/>
          </w:tcPr>
          <w:p w14:paraId="65D1EC0D"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71218B">
              <w:rPr>
                <w:i/>
                <w:color w:val="000000"/>
                <w:sz w:val="20"/>
                <w:lang w:val="en-HK"/>
              </w:rPr>
              <w:t>16.82</w:t>
            </w:r>
          </w:p>
        </w:tc>
        <w:tc>
          <w:tcPr>
            <w:tcW w:w="1470" w:type="dxa"/>
          </w:tcPr>
          <w:p w14:paraId="4159A58F"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71218B">
              <w:rPr>
                <w:i/>
                <w:color w:val="000000"/>
                <w:sz w:val="20"/>
                <w:lang w:val="en-HK"/>
              </w:rPr>
              <w:t>18.83</w:t>
            </w:r>
          </w:p>
        </w:tc>
        <w:tc>
          <w:tcPr>
            <w:tcW w:w="1470" w:type="dxa"/>
          </w:tcPr>
          <w:p w14:paraId="27313BF0"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71218B">
              <w:rPr>
                <w:i/>
                <w:color w:val="000000"/>
                <w:sz w:val="20"/>
                <w:lang w:val="en-HK"/>
              </w:rPr>
              <w:t>17.13</w:t>
            </w:r>
          </w:p>
        </w:tc>
        <w:tc>
          <w:tcPr>
            <w:tcW w:w="1470" w:type="dxa"/>
          </w:tcPr>
          <w:p w14:paraId="26D529A0"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71218B">
              <w:rPr>
                <w:i/>
                <w:color w:val="000000"/>
                <w:sz w:val="20"/>
                <w:lang w:val="en-HK"/>
              </w:rPr>
              <w:t>14.05</w:t>
            </w:r>
          </w:p>
        </w:tc>
      </w:tr>
      <w:tr w:rsidR="00B36141" w:rsidRPr="00022190" w14:paraId="4F619EF9" w14:textId="77777777" w:rsidTr="00B36141">
        <w:trPr>
          <w:trHeight w:val="215"/>
        </w:trPr>
        <w:tc>
          <w:tcPr>
            <w:tcW w:w="2160" w:type="dxa"/>
          </w:tcPr>
          <w:p w14:paraId="5F84500F" w14:textId="77777777" w:rsidR="00B36141" w:rsidRPr="00022190" w:rsidRDefault="00B36141" w:rsidP="00B36141">
            <w:pPr>
              <w:tabs>
                <w:tab w:val="left" w:pos="252"/>
              </w:tabs>
              <w:snapToGrid w:val="0"/>
              <w:spacing w:after="0" w:line="240" w:lineRule="auto"/>
              <w:ind w:left="492" w:hanging="184"/>
              <w:rPr>
                <w:i/>
                <w:sz w:val="20"/>
              </w:rPr>
            </w:pPr>
            <w:r w:rsidRPr="00EE4A54">
              <w:rPr>
                <w:rFonts w:hint="eastAsia"/>
                <w:i/>
                <w:sz w:val="20"/>
              </w:rPr>
              <w:t>基本</w:t>
            </w:r>
            <w:r w:rsidRPr="00022190">
              <w:rPr>
                <w:rFonts w:hint="eastAsia"/>
                <w:i/>
                <w:sz w:val="20"/>
              </w:rPr>
              <w:t>食品</w:t>
            </w:r>
          </w:p>
        </w:tc>
        <w:tc>
          <w:tcPr>
            <w:tcW w:w="1470" w:type="dxa"/>
          </w:tcPr>
          <w:p w14:paraId="7200471B"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71218B">
              <w:rPr>
                <w:i/>
                <w:color w:val="000000"/>
                <w:sz w:val="20"/>
                <w:lang w:val="en-HK"/>
              </w:rPr>
              <w:t>8.71</w:t>
            </w:r>
          </w:p>
        </w:tc>
        <w:tc>
          <w:tcPr>
            <w:tcW w:w="1470" w:type="dxa"/>
          </w:tcPr>
          <w:p w14:paraId="0FB4DA16"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71218B">
              <w:rPr>
                <w:i/>
                <w:color w:val="000000"/>
                <w:sz w:val="20"/>
                <w:lang w:val="en-HK"/>
              </w:rPr>
              <w:t>11.79</w:t>
            </w:r>
          </w:p>
        </w:tc>
        <w:tc>
          <w:tcPr>
            <w:tcW w:w="1470" w:type="dxa"/>
          </w:tcPr>
          <w:p w14:paraId="281F3A76"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71218B">
              <w:rPr>
                <w:i/>
                <w:color w:val="000000"/>
                <w:sz w:val="20"/>
                <w:lang w:val="en-HK"/>
              </w:rPr>
              <w:t>8.01</w:t>
            </w:r>
          </w:p>
        </w:tc>
        <w:tc>
          <w:tcPr>
            <w:tcW w:w="1470" w:type="dxa"/>
          </w:tcPr>
          <w:p w14:paraId="51128ABF"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71218B">
              <w:rPr>
                <w:i/>
                <w:color w:val="000000"/>
                <w:sz w:val="20"/>
                <w:lang w:val="en-HK"/>
              </w:rPr>
              <w:t>6.0</w:t>
            </w:r>
            <w:r>
              <w:rPr>
                <w:i/>
                <w:color w:val="000000"/>
                <w:sz w:val="20"/>
                <w:lang w:val="en-HK"/>
              </w:rPr>
              <w:t>3</w:t>
            </w:r>
          </w:p>
        </w:tc>
      </w:tr>
      <w:tr w:rsidR="00B36141" w:rsidRPr="00022190" w14:paraId="24FBE8A7" w14:textId="77777777" w:rsidTr="00B36141">
        <w:tc>
          <w:tcPr>
            <w:tcW w:w="2160" w:type="dxa"/>
          </w:tcPr>
          <w:p w14:paraId="6F1C8B46" w14:textId="77777777" w:rsidR="00B36141" w:rsidRPr="00022190" w:rsidRDefault="00B36141" w:rsidP="00B36141">
            <w:pPr>
              <w:snapToGrid w:val="0"/>
              <w:spacing w:after="0" w:line="240" w:lineRule="auto"/>
              <w:ind w:left="240" w:hanging="240"/>
              <w:rPr>
                <w:sz w:val="20"/>
              </w:rPr>
            </w:pPr>
            <w:r w:rsidRPr="00022190">
              <w:rPr>
                <w:rFonts w:hint="eastAsia"/>
                <w:sz w:val="20"/>
              </w:rPr>
              <w:t>住屋</w:t>
            </w:r>
          </w:p>
        </w:tc>
        <w:tc>
          <w:tcPr>
            <w:tcW w:w="1470" w:type="dxa"/>
          </w:tcPr>
          <w:p w14:paraId="3517EDF2"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71218B">
              <w:rPr>
                <w:color w:val="000000"/>
                <w:sz w:val="20"/>
                <w:lang w:val="en-HK"/>
              </w:rPr>
              <w:t>38.89</w:t>
            </w:r>
          </w:p>
        </w:tc>
        <w:tc>
          <w:tcPr>
            <w:tcW w:w="1470" w:type="dxa"/>
          </w:tcPr>
          <w:p w14:paraId="72103DF2"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40.17</w:t>
            </w:r>
          </w:p>
        </w:tc>
        <w:tc>
          <w:tcPr>
            <w:tcW w:w="1470" w:type="dxa"/>
          </w:tcPr>
          <w:p w14:paraId="74254F5E"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39.08</w:t>
            </w:r>
          </w:p>
        </w:tc>
        <w:tc>
          <w:tcPr>
            <w:tcW w:w="1470" w:type="dxa"/>
          </w:tcPr>
          <w:p w14:paraId="5662BD10"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37.12</w:t>
            </w:r>
          </w:p>
        </w:tc>
      </w:tr>
      <w:tr w:rsidR="00B36141" w:rsidRPr="00022190" w14:paraId="6B83C0C1" w14:textId="77777777" w:rsidTr="00B36141">
        <w:tc>
          <w:tcPr>
            <w:tcW w:w="2160" w:type="dxa"/>
          </w:tcPr>
          <w:p w14:paraId="6F192056" w14:textId="77777777" w:rsidR="00B36141" w:rsidRPr="00022190" w:rsidRDefault="00B36141" w:rsidP="00B36141">
            <w:pPr>
              <w:tabs>
                <w:tab w:val="left" w:pos="252"/>
              </w:tabs>
              <w:snapToGrid w:val="0"/>
              <w:spacing w:after="0" w:line="240" w:lineRule="auto"/>
              <w:ind w:left="492" w:hanging="184"/>
              <w:rPr>
                <w:i/>
                <w:sz w:val="20"/>
              </w:rPr>
            </w:pPr>
            <w:r w:rsidRPr="00022190">
              <w:rPr>
                <w:rFonts w:hint="eastAsia"/>
                <w:i/>
                <w:sz w:val="20"/>
              </w:rPr>
              <w:t>私人房屋租金</w:t>
            </w:r>
          </w:p>
        </w:tc>
        <w:tc>
          <w:tcPr>
            <w:tcW w:w="1470" w:type="dxa"/>
          </w:tcPr>
          <w:p w14:paraId="31FA82FF"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71218B">
              <w:rPr>
                <w:i/>
                <w:color w:val="000000"/>
                <w:sz w:val="20"/>
                <w:lang w:val="en-HK"/>
              </w:rPr>
              <w:t>33.74</w:t>
            </w:r>
          </w:p>
        </w:tc>
        <w:tc>
          <w:tcPr>
            <w:tcW w:w="1470" w:type="dxa"/>
          </w:tcPr>
          <w:p w14:paraId="72803EEF"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71218B">
              <w:rPr>
                <w:i/>
                <w:color w:val="000000"/>
                <w:sz w:val="20"/>
                <w:lang w:val="en-HK"/>
              </w:rPr>
              <w:t>32.51</w:t>
            </w:r>
          </w:p>
        </w:tc>
        <w:tc>
          <w:tcPr>
            <w:tcW w:w="1470" w:type="dxa"/>
          </w:tcPr>
          <w:p w14:paraId="3CFB4FE9"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71218B">
              <w:rPr>
                <w:i/>
                <w:color w:val="000000"/>
                <w:sz w:val="20"/>
                <w:lang w:val="en-HK"/>
              </w:rPr>
              <w:t>35.19</w:t>
            </w:r>
          </w:p>
        </w:tc>
        <w:tc>
          <w:tcPr>
            <w:tcW w:w="1470" w:type="dxa"/>
          </w:tcPr>
          <w:p w14:paraId="10356581"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71218B">
              <w:rPr>
                <w:i/>
                <w:color w:val="000000"/>
                <w:sz w:val="20"/>
                <w:lang w:val="en-HK"/>
              </w:rPr>
              <w:t>33.15</w:t>
            </w:r>
          </w:p>
        </w:tc>
      </w:tr>
      <w:tr w:rsidR="00B36141" w:rsidRPr="00022190" w14:paraId="7023D845" w14:textId="77777777" w:rsidTr="00B36141">
        <w:tc>
          <w:tcPr>
            <w:tcW w:w="2160" w:type="dxa"/>
          </w:tcPr>
          <w:p w14:paraId="3886A37A" w14:textId="77777777" w:rsidR="00B36141" w:rsidRPr="00022190" w:rsidRDefault="00B36141" w:rsidP="00B36141">
            <w:pPr>
              <w:tabs>
                <w:tab w:val="left" w:pos="252"/>
              </w:tabs>
              <w:snapToGrid w:val="0"/>
              <w:spacing w:after="0" w:line="240" w:lineRule="auto"/>
              <w:ind w:left="492" w:hanging="184"/>
              <w:rPr>
                <w:i/>
                <w:sz w:val="20"/>
              </w:rPr>
            </w:pPr>
            <w:r w:rsidRPr="00022190">
              <w:rPr>
                <w:rFonts w:hint="eastAsia"/>
                <w:i/>
                <w:sz w:val="20"/>
              </w:rPr>
              <w:t>公營房屋租金</w:t>
            </w:r>
          </w:p>
        </w:tc>
        <w:tc>
          <w:tcPr>
            <w:tcW w:w="1470" w:type="dxa"/>
          </w:tcPr>
          <w:p w14:paraId="203A406F"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71218B">
              <w:rPr>
                <w:i/>
                <w:color w:val="000000"/>
                <w:sz w:val="20"/>
                <w:lang w:val="en-HK"/>
              </w:rPr>
              <w:t>2.05</w:t>
            </w:r>
          </w:p>
        </w:tc>
        <w:tc>
          <w:tcPr>
            <w:tcW w:w="1470" w:type="dxa"/>
          </w:tcPr>
          <w:p w14:paraId="75C6B63E"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71218B">
              <w:rPr>
                <w:i/>
                <w:color w:val="000000"/>
                <w:sz w:val="20"/>
                <w:lang w:val="en-HK"/>
              </w:rPr>
              <w:t>5.42</w:t>
            </w:r>
          </w:p>
        </w:tc>
        <w:tc>
          <w:tcPr>
            <w:tcW w:w="1470" w:type="dxa"/>
          </w:tcPr>
          <w:p w14:paraId="634A5325"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71218B">
              <w:rPr>
                <w:i/>
                <w:color w:val="000000"/>
                <w:sz w:val="20"/>
                <w:lang w:val="en-HK"/>
              </w:rPr>
              <w:t>0.68</w:t>
            </w:r>
          </w:p>
        </w:tc>
        <w:tc>
          <w:tcPr>
            <w:tcW w:w="1470" w:type="dxa"/>
          </w:tcPr>
          <w:p w14:paraId="35649E90"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967"/>
              </w:tabs>
              <w:spacing w:after="0" w:line="240" w:lineRule="auto"/>
              <w:jc w:val="both"/>
              <w:rPr>
                <w:i/>
                <w:spacing w:val="0"/>
                <w:sz w:val="20"/>
              </w:rPr>
            </w:pPr>
            <w:r w:rsidRPr="0071218B">
              <w:rPr>
                <w:i/>
                <w:color w:val="000000"/>
                <w:sz w:val="20"/>
                <w:lang w:val="en-HK"/>
              </w:rPr>
              <w:t>--</w:t>
            </w:r>
          </w:p>
        </w:tc>
      </w:tr>
      <w:tr w:rsidR="00B36141" w:rsidRPr="00022190" w14:paraId="000B8FEC" w14:textId="77777777" w:rsidTr="00B36141">
        <w:tc>
          <w:tcPr>
            <w:tcW w:w="2160" w:type="dxa"/>
          </w:tcPr>
          <w:p w14:paraId="2A2CC6BB" w14:textId="77777777" w:rsidR="00B36141" w:rsidRPr="00022190" w:rsidRDefault="00B36141" w:rsidP="00B36141">
            <w:pPr>
              <w:tabs>
                <w:tab w:val="left" w:pos="252"/>
              </w:tabs>
              <w:snapToGrid w:val="0"/>
              <w:spacing w:after="0" w:line="240" w:lineRule="auto"/>
              <w:ind w:left="492" w:hanging="184"/>
              <w:rPr>
                <w:i/>
                <w:sz w:val="20"/>
              </w:rPr>
            </w:pPr>
            <w:r>
              <w:rPr>
                <w:rFonts w:hint="eastAsia"/>
                <w:i/>
                <w:sz w:val="20"/>
                <w:lang w:eastAsia="zh-HK"/>
              </w:rPr>
              <w:t>管理</w:t>
            </w:r>
            <w:r w:rsidRPr="00022190">
              <w:rPr>
                <w:rFonts w:hint="eastAsia"/>
                <w:i/>
                <w:sz w:val="20"/>
              </w:rPr>
              <w:t>費及其他</w:t>
            </w:r>
            <w:r w:rsidRPr="00022190">
              <w:rPr>
                <w:i/>
                <w:sz w:val="20"/>
              </w:rPr>
              <w:br/>
            </w:r>
            <w:r w:rsidRPr="00022190">
              <w:rPr>
                <w:rFonts w:hint="eastAsia"/>
                <w:i/>
                <w:sz w:val="20"/>
              </w:rPr>
              <w:t>住屋費用</w:t>
            </w:r>
          </w:p>
        </w:tc>
        <w:tc>
          <w:tcPr>
            <w:tcW w:w="1470" w:type="dxa"/>
          </w:tcPr>
          <w:p w14:paraId="12D0AA8F"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71218B">
              <w:rPr>
                <w:i/>
                <w:color w:val="000000"/>
                <w:sz w:val="20"/>
                <w:lang w:val="en-HK"/>
              </w:rPr>
              <w:t>3.10</w:t>
            </w:r>
          </w:p>
        </w:tc>
        <w:tc>
          <w:tcPr>
            <w:tcW w:w="1470" w:type="dxa"/>
          </w:tcPr>
          <w:p w14:paraId="6A2BF362"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71218B">
              <w:rPr>
                <w:i/>
                <w:color w:val="000000"/>
                <w:sz w:val="20"/>
                <w:lang w:val="en-HK"/>
              </w:rPr>
              <w:t>2.24</w:t>
            </w:r>
          </w:p>
        </w:tc>
        <w:tc>
          <w:tcPr>
            <w:tcW w:w="1470" w:type="dxa"/>
          </w:tcPr>
          <w:p w14:paraId="3324E2B9"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71218B">
              <w:rPr>
                <w:i/>
                <w:color w:val="000000"/>
                <w:sz w:val="20"/>
                <w:lang w:val="en-HK"/>
              </w:rPr>
              <w:t>3.21</w:t>
            </w:r>
          </w:p>
        </w:tc>
        <w:tc>
          <w:tcPr>
            <w:tcW w:w="1470" w:type="dxa"/>
          </w:tcPr>
          <w:p w14:paraId="291AB12B"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71218B">
              <w:rPr>
                <w:i/>
                <w:color w:val="000000"/>
                <w:sz w:val="20"/>
                <w:lang w:val="en-HK"/>
              </w:rPr>
              <w:t>3.9</w:t>
            </w:r>
            <w:r>
              <w:rPr>
                <w:i/>
                <w:color w:val="000000"/>
                <w:sz w:val="20"/>
                <w:lang w:val="en-HK"/>
              </w:rPr>
              <w:t>7</w:t>
            </w:r>
          </w:p>
        </w:tc>
      </w:tr>
      <w:tr w:rsidR="00B36141" w:rsidRPr="00022190" w14:paraId="5F263F10" w14:textId="77777777" w:rsidTr="00B36141">
        <w:tc>
          <w:tcPr>
            <w:tcW w:w="2160" w:type="dxa"/>
          </w:tcPr>
          <w:p w14:paraId="569D0748" w14:textId="77777777" w:rsidR="00B36141" w:rsidRPr="00022190" w:rsidRDefault="00B36141" w:rsidP="00B36141">
            <w:pPr>
              <w:snapToGrid w:val="0"/>
              <w:spacing w:after="0" w:line="240" w:lineRule="auto"/>
              <w:ind w:left="240" w:hanging="240"/>
              <w:rPr>
                <w:sz w:val="20"/>
              </w:rPr>
            </w:pPr>
            <w:r w:rsidRPr="00022190">
              <w:rPr>
                <w:rFonts w:hint="eastAsia"/>
                <w:sz w:val="20"/>
              </w:rPr>
              <w:t>電力、燃氣及水</w:t>
            </w:r>
          </w:p>
        </w:tc>
        <w:tc>
          <w:tcPr>
            <w:tcW w:w="1470" w:type="dxa"/>
          </w:tcPr>
          <w:p w14:paraId="612D37FD"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71218B">
              <w:rPr>
                <w:color w:val="000000"/>
                <w:sz w:val="20"/>
                <w:lang w:val="en-HK"/>
              </w:rPr>
              <w:t>2.97</w:t>
            </w:r>
          </w:p>
        </w:tc>
        <w:tc>
          <w:tcPr>
            <w:tcW w:w="1470" w:type="dxa"/>
          </w:tcPr>
          <w:p w14:paraId="1EC9BC6E"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4.10</w:t>
            </w:r>
          </w:p>
        </w:tc>
        <w:tc>
          <w:tcPr>
            <w:tcW w:w="1470" w:type="dxa"/>
          </w:tcPr>
          <w:p w14:paraId="3C4E816E"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2.73</w:t>
            </w:r>
          </w:p>
        </w:tc>
        <w:tc>
          <w:tcPr>
            <w:tcW w:w="1470" w:type="dxa"/>
          </w:tcPr>
          <w:p w14:paraId="2AC83F04"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1.98</w:t>
            </w:r>
          </w:p>
        </w:tc>
      </w:tr>
      <w:tr w:rsidR="00B36141" w:rsidRPr="00022190" w14:paraId="2A84B5B1" w14:textId="77777777" w:rsidTr="00B36141">
        <w:tc>
          <w:tcPr>
            <w:tcW w:w="2160" w:type="dxa"/>
          </w:tcPr>
          <w:p w14:paraId="594E3502" w14:textId="77777777" w:rsidR="00B36141" w:rsidRPr="00022190" w:rsidRDefault="00B36141" w:rsidP="00B36141">
            <w:pPr>
              <w:snapToGrid w:val="0"/>
              <w:spacing w:after="0" w:line="240" w:lineRule="auto"/>
              <w:ind w:left="240" w:hanging="240"/>
              <w:rPr>
                <w:sz w:val="20"/>
              </w:rPr>
            </w:pPr>
            <w:r w:rsidRPr="00022190">
              <w:rPr>
                <w:rFonts w:hint="eastAsia"/>
                <w:sz w:val="20"/>
              </w:rPr>
              <w:t>煙酒</w:t>
            </w:r>
          </w:p>
        </w:tc>
        <w:tc>
          <w:tcPr>
            <w:tcW w:w="1470" w:type="dxa"/>
          </w:tcPr>
          <w:p w14:paraId="285472A8"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71218B">
              <w:rPr>
                <w:color w:val="000000"/>
                <w:sz w:val="20"/>
                <w:lang w:val="en-HK"/>
              </w:rPr>
              <w:t>0.48</w:t>
            </w:r>
          </w:p>
        </w:tc>
        <w:tc>
          <w:tcPr>
            <w:tcW w:w="1470" w:type="dxa"/>
          </w:tcPr>
          <w:p w14:paraId="4ABF6435"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0.75</w:t>
            </w:r>
          </w:p>
        </w:tc>
        <w:tc>
          <w:tcPr>
            <w:tcW w:w="1470" w:type="dxa"/>
          </w:tcPr>
          <w:p w14:paraId="2B74228B"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0.40</w:t>
            </w:r>
          </w:p>
        </w:tc>
        <w:tc>
          <w:tcPr>
            <w:tcW w:w="1470" w:type="dxa"/>
          </w:tcPr>
          <w:p w14:paraId="215DE772"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0.26</w:t>
            </w:r>
          </w:p>
        </w:tc>
      </w:tr>
      <w:tr w:rsidR="00B36141" w:rsidRPr="00022190" w14:paraId="5457DD38" w14:textId="77777777" w:rsidTr="00B36141">
        <w:tc>
          <w:tcPr>
            <w:tcW w:w="2160" w:type="dxa"/>
          </w:tcPr>
          <w:p w14:paraId="403B0065" w14:textId="77777777" w:rsidR="00B36141" w:rsidRPr="00022190" w:rsidRDefault="00B36141" w:rsidP="00B36141">
            <w:pPr>
              <w:snapToGrid w:val="0"/>
              <w:spacing w:after="0" w:line="240" w:lineRule="auto"/>
              <w:ind w:left="240" w:hanging="240"/>
              <w:rPr>
                <w:sz w:val="20"/>
              </w:rPr>
            </w:pPr>
            <w:r w:rsidRPr="00022190">
              <w:rPr>
                <w:rFonts w:hint="eastAsia"/>
                <w:sz w:val="20"/>
              </w:rPr>
              <w:t>衣履</w:t>
            </w:r>
          </w:p>
        </w:tc>
        <w:tc>
          <w:tcPr>
            <w:tcW w:w="1470" w:type="dxa"/>
          </w:tcPr>
          <w:p w14:paraId="328B0C44"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71218B">
              <w:rPr>
                <w:color w:val="000000"/>
                <w:sz w:val="20"/>
                <w:lang w:val="en-HK"/>
              </w:rPr>
              <w:t>2.46</w:t>
            </w:r>
          </w:p>
        </w:tc>
        <w:tc>
          <w:tcPr>
            <w:tcW w:w="1470" w:type="dxa"/>
          </w:tcPr>
          <w:p w14:paraId="1B6263EC"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1.82</w:t>
            </w:r>
          </w:p>
        </w:tc>
        <w:tc>
          <w:tcPr>
            <w:tcW w:w="1470" w:type="dxa"/>
          </w:tcPr>
          <w:p w14:paraId="28A018B2"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2.57</w:t>
            </w:r>
          </w:p>
        </w:tc>
        <w:tc>
          <w:tcPr>
            <w:tcW w:w="1470" w:type="dxa"/>
          </w:tcPr>
          <w:p w14:paraId="20E034D7"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3.09</w:t>
            </w:r>
          </w:p>
        </w:tc>
      </w:tr>
      <w:tr w:rsidR="00B36141" w:rsidRPr="00022190" w14:paraId="563910E9" w14:textId="77777777" w:rsidTr="00B36141">
        <w:tc>
          <w:tcPr>
            <w:tcW w:w="2160" w:type="dxa"/>
          </w:tcPr>
          <w:p w14:paraId="49CE8143" w14:textId="77777777" w:rsidR="00B36141" w:rsidRPr="00022190" w:rsidRDefault="00B36141" w:rsidP="00B36141">
            <w:pPr>
              <w:snapToGrid w:val="0"/>
              <w:spacing w:after="0" w:line="240" w:lineRule="auto"/>
              <w:ind w:left="240" w:hanging="240"/>
              <w:rPr>
                <w:sz w:val="20"/>
              </w:rPr>
            </w:pPr>
            <w:r w:rsidRPr="00022190">
              <w:rPr>
                <w:rFonts w:hint="eastAsia"/>
                <w:sz w:val="20"/>
              </w:rPr>
              <w:t>耐用物品</w:t>
            </w:r>
          </w:p>
        </w:tc>
        <w:tc>
          <w:tcPr>
            <w:tcW w:w="1470" w:type="dxa"/>
          </w:tcPr>
          <w:p w14:paraId="1241D1F7"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71218B">
              <w:rPr>
                <w:color w:val="000000"/>
                <w:sz w:val="20"/>
                <w:lang w:val="en-HK"/>
              </w:rPr>
              <w:t>3.73</w:t>
            </w:r>
          </w:p>
        </w:tc>
        <w:tc>
          <w:tcPr>
            <w:tcW w:w="1470" w:type="dxa"/>
          </w:tcPr>
          <w:p w14:paraId="0220B66B"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3.07</w:t>
            </w:r>
          </w:p>
        </w:tc>
        <w:tc>
          <w:tcPr>
            <w:tcW w:w="1470" w:type="dxa"/>
          </w:tcPr>
          <w:p w14:paraId="3C02D780"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3.70</w:t>
            </w:r>
          </w:p>
        </w:tc>
        <w:tc>
          <w:tcPr>
            <w:tcW w:w="1470" w:type="dxa"/>
          </w:tcPr>
          <w:p w14:paraId="54121EEB"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4.55</w:t>
            </w:r>
          </w:p>
        </w:tc>
      </w:tr>
      <w:tr w:rsidR="00B36141" w:rsidRPr="00022190" w14:paraId="401A8180" w14:textId="77777777" w:rsidTr="00B36141">
        <w:tc>
          <w:tcPr>
            <w:tcW w:w="2160" w:type="dxa"/>
          </w:tcPr>
          <w:p w14:paraId="664A97EE" w14:textId="77777777" w:rsidR="00B36141" w:rsidRPr="00022190" w:rsidRDefault="00B36141" w:rsidP="00B36141">
            <w:pPr>
              <w:snapToGrid w:val="0"/>
              <w:spacing w:after="0" w:line="240" w:lineRule="auto"/>
              <w:ind w:left="240" w:hanging="240"/>
              <w:rPr>
                <w:sz w:val="20"/>
              </w:rPr>
            </w:pPr>
            <w:r w:rsidRPr="00022190">
              <w:rPr>
                <w:rFonts w:hint="eastAsia"/>
                <w:sz w:val="20"/>
              </w:rPr>
              <w:t>雜項物品</w:t>
            </w:r>
          </w:p>
        </w:tc>
        <w:tc>
          <w:tcPr>
            <w:tcW w:w="1470" w:type="dxa"/>
          </w:tcPr>
          <w:p w14:paraId="56B364C5"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71218B">
              <w:rPr>
                <w:color w:val="000000"/>
                <w:sz w:val="20"/>
                <w:lang w:val="en-HK"/>
              </w:rPr>
              <w:t>3.37</w:t>
            </w:r>
          </w:p>
        </w:tc>
        <w:tc>
          <w:tcPr>
            <w:tcW w:w="1470" w:type="dxa"/>
          </w:tcPr>
          <w:p w14:paraId="3B2DB534"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3.31</w:t>
            </w:r>
          </w:p>
        </w:tc>
        <w:tc>
          <w:tcPr>
            <w:tcW w:w="1470" w:type="dxa"/>
          </w:tcPr>
          <w:p w14:paraId="638D6B59"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3.52</w:t>
            </w:r>
          </w:p>
        </w:tc>
        <w:tc>
          <w:tcPr>
            <w:tcW w:w="1470" w:type="dxa"/>
          </w:tcPr>
          <w:p w14:paraId="435C1EE8"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3.25</w:t>
            </w:r>
          </w:p>
        </w:tc>
      </w:tr>
      <w:tr w:rsidR="00B36141" w:rsidRPr="00022190" w14:paraId="7E07D9DD" w14:textId="77777777" w:rsidTr="00B36141">
        <w:tc>
          <w:tcPr>
            <w:tcW w:w="2160" w:type="dxa"/>
          </w:tcPr>
          <w:p w14:paraId="53E6CF76" w14:textId="77777777" w:rsidR="00B36141" w:rsidRPr="00022190" w:rsidRDefault="00B36141" w:rsidP="00B36141">
            <w:pPr>
              <w:snapToGrid w:val="0"/>
              <w:spacing w:after="0" w:line="240" w:lineRule="auto"/>
              <w:ind w:left="240" w:hanging="240"/>
              <w:rPr>
                <w:sz w:val="20"/>
              </w:rPr>
            </w:pPr>
            <w:r w:rsidRPr="00022190">
              <w:rPr>
                <w:rFonts w:hint="eastAsia"/>
                <w:sz w:val="20"/>
              </w:rPr>
              <w:t>交通</w:t>
            </w:r>
          </w:p>
        </w:tc>
        <w:tc>
          <w:tcPr>
            <w:tcW w:w="1470" w:type="dxa"/>
          </w:tcPr>
          <w:p w14:paraId="58B1B20A"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71218B">
              <w:rPr>
                <w:color w:val="000000"/>
                <w:sz w:val="20"/>
                <w:lang w:val="en-HK"/>
              </w:rPr>
              <w:t>7.49</w:t>
            </w:r>
          </w:p>
        </w:tc>
        <w:tc>
          <w:tcPr>
            <w:tcW w:w="1470" w:type="dxa"/>
          </w:tcPr>
          <w:p w14:paraId="3408111C"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5.50</w:t>
            </w:r>
          </w:p>
        </w:tc>
        <w:tc>
          <w:tcPr>
            <w:tcW w:w="1470" w:type="dxa"/>
          </w:tcPr>
          <w:p w14:paraId="34853318"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7.70</w:t>
            </w:r>
          </w:p>
        </w:tc>
        <w:tc>
          <w:tcPr>
            <w:tcW w:w="1470" w:type="dxa"/>
          </w:tcPr>
          <w:p w14:paraId="7505E3FA"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9.53</w:t>
            </w:r>
          </w:p>
        </w:tc>
      </w:tr>
      <w:tr w:rsidR="00B36141" w:rsidRPr="00022190" w14:paraId="7C486E3E" w14:textId="77777777" w:rsidTr="00B36141">
        <w:tc>
          <w:tcPr>
            <w:tcW w:w="2160" w:type="dxa"/>
          </w:tcPr>
          <w:p w14:paraId="0E3DF0CB" w14:textId="77777777" w:rsidR="00B36141" w:rsidRPr="00022190" w:rsidRDefault="00B36141" w:rsidP="00B36141">
            <w:pPr>
              <w:snapToGrid w:val="0"/>
              <w:spacing w:after="0" w:line="240" w:lineRule="auto"/>
              <w:ind w:left="240" w:hanging="240"/>
              <w:rPr>
                <w:sz w:val="20"/>
              </w:rPr>
            </w:pPr>
            <w:r w:rsidRPr="00022190">
              <w:rPr>
                <w:rFonts w:hint="eastAsia"/>
                <w:sz w:val="20"/>
              </w:rPr>
              <w:t>雜項服務</w:t>
            </w:r>
          </w:p>
        </w:tc>
        <w:tc>
          <w:tcPr>
            <w:tcW w:w="1470" w:type="dxa"/>
          </w:tcPr>
          <w:p w14:paraId="794B58CF"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71218B">
              <w:rPr>
                <w:color w:val="000000"/>
                <w:sz w:val="20"/>
                <w:lang w:val="en-HK"/>
              </w:rPr>
              <w:t>15.08</w:t>
            </w:r>
          </w:p>
        </w:tc>
        <w:tc>
          <w:tcPr>
            <w:tcW w:w="1470" w:type="dxa"/>
          </w:tcPr>
          <w:p w14:paraId="5A9AFED3"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10.66</w:t>
            </w:r>
          </w:p>
        </w:tc>
        <w:tc>
          <w:tcPr>
            <w:tcW w:w="1470" w:type="dxa"/>
          </w:tcPr>
          <w:p w14:paraId="072EC7C9"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15.16</w:t>
            </w:r>
          </w:p>
        </w:tc>
        <w:tc>
          <w:tcPr>
            <w:tcW w:w="1470" w:type="dxa"/>
          </w:tcPr>
          <w:p w14:paraId="28B32969"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20.14</w:t>
            </w:r>
          </w:p>
        </w:tc>
      </w:tr>
      <w:tr w:rsidR="00B36141" w:rsidRPr="00022190" w14:paraId="6A692D07" w14:textId="77777777" w:rsidTr="00006DD4">
        <w:tc>
          <w:tcPr>
            <w:tcW w:w="2160" w:type="dxa"/>
          </w:tcPr>
          <w:p w14:paraId="01BA3D35" w14:textId="77777777" w:rsidR="00B36141" w:rsidRPr="00022190" w:rsidRDefault="00B36141" w:rsidP="00B36141">
            <w:pPr>
              <w:snapToGrid w:val="0"/>
              <w:spacing w:after="0" w:line="240" w:lineRule="auto"/>
              <w:ind w:left="240" w:hanging="240"/>
              <w:rPr>
                <w:sz w:val="20"/>
              </w:rPr>
            </w:pPr>
          </w:p>
        </w:tc>
        <w:tc>
          <w:tcPr>
            <w:tcW w:w="1470" w:type="dxa"/>
          </w:tcPr>
          <w:p w14:paraId="60CAD752"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c>
          <w:tcPr>
            <w:tcW w:w="1470" w:type="dxa"/>
          </w:tcPr>
          <w:p w14:paraId="60B3400D"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c>
          <w:tcPr>
            <w:tcW w:w="1470" w:type="dxa"/>
          </w:tcPr>
          <w:p w14:paraId="57AD2CB4"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c>
          <w:tcPr>
            <w:tcW w:w="1470" w:type="dxa"/>
          </w:tcPr>
          <w:p w14:paraId="2998EA81"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r>
      <w:tr w:rsidR="00B36141" w:rsidRPr="00022190" w14:paraId="36364242" w14:textId="77777777" w:rsidTr="00006DD4">
        <w:tc>
          <w:tcPr>
            <w:tcW w:w="2160" w:type="dxa"/>
          </w:tcPr>
          <w:p w14:paraId="5FF16166" w14:textId="77777777" w:rsidR="00B36141" w:rsidRPr="00022190" w:rsidRDefault="00B36141" w:rsidP="00B36141">
            <w:pPr>
              <w:snapToGrid w:val="0"/>
              <w:spacing w:after="0" w:line="240" w:lineRule="auto"/>
              <w:ind w:left="240" w:hanging="240"/>
              <w:rPr>
                <w:sz w:val="20"/>
              </w:rPr>
            </w:pPr>
            <w:r w:rsidRPr="00022190">
              <w:rPr>
                <w:rFonts w:hint="eastAsia"/>
                <w:sz w:val="20"/>
              </w:rPr>
              <w:t>所有項目</w:t>
            </w:r>
          </w:p>
        </w:tc>
        <w:tc>
          <w:tcPr>
            <w:tcW w:w="1470" w:type="dxa"/>
          </w:tcPr>
          <w:p w14:paraId="4A32698F"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100.00</w:t>
            </w:r>
          </w:p>
        </w:tc>
        <w:tc>
          <w:tcPr>
            <w:tcW w:w="1470" w:type="dxa"/>
          </w:tcPr>
          <w:p w14:paraId="0B08752F"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100.00</w:t>
            </w:r>
          </w:p>
        </w:tc>
        <w:tc>
          <w:tcPr>
            <w:tcW w:w="1470" w:type="dxa"/>
          </w:tcPr>
          <w:p w14:paraId="5E844492"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100.00</w:t>
            </w:r>
          </w:p>
        </w:tc>
        <w:tc>
          <w:tcPr>
            <w:tcW w:w="1470" w:type="dxa"/>
          </w:tcPr>
          <w:p w14:paraId="13476D3C" w14:textId="77777777" w:rsidR="00B36141" w:rsidRPr="0071218B" w:rsidRDefault="00B36141" w:rsidP="00B36141">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71218B">
              <w:rPr>
                <w:color w:val="000000"/>
                <w:sz w:val="20"/>
                <w:lang w:val="en-HK"/>
              </w:rPr>
              <w:t>100.00</w:t>
            </w:r>
          </w:p>
        </w:tc>
      </w:tr>
    </w:tbl>
    <w:p w14:paraId="2EFE937C" w14:textId="0E3AE9C5" w:rsidR="00AE4B93" w:rsidRPr="00082C23" w:rsidRDefault="00B36141" w:rsidP="00AE4B93">
      <w:pPr>
        <w:pStyle w:val="afc"/>
        <w:rPr>
          <w:lang w:val="en-GB"/>
        </w:rPr>
      </w:pPr>
      <w:r w:rsidRPr="003A2E6A">
        <w:t>(</w:t>
      </w:r>
      <w:r>
        <w:t>2</w:t>
      </w:r>
      <w:r w:rsidRPr="003A2E6A">
        <w:t>)</w:t>
      </w:r>
      <w:r w:rsidRPr="003A2E6A">
        <w:tab/>
      </w:r>
      <w:r w:rsidR="002E2260" w:rsidRPr="00E215BA">
        <w:rPr>
          <w:rFonts w:hint="eastAsia"/>
        </w:rPr>
        <w:t>二零二五</w:t>
      </w:r>
      <w:r w:rsidR="002E2260">
        <w:rPr>
          <w:rFonts w:hint="eastAsia"/>
          <w:lang w:eastAsia="zh-HK"/>
        </w:rPr>
        <w:t>年</w:t>
      </w:r>
      <w:r w:rsidR="006B7428" w:rsidRPr="006B7428">
        <w:rPr>
          <w:rFonts w:hint="eastAsia"/>
          <w:lang w:val="en-GB"/>
        </w:rPr>
        <w:t>第三季整體綜合消費物價通脹率略高於基本</w:t>
      </w:r>
      <w:r w:rsidR="00743D7B" w:rsidRPr="006B7428">
        <w:rPr>
          <w:rFonts w:hint="eastAsia"/>
          <w:lang w:val="en-GB"/>
        </w:rPr>
        <w:t>綜合消費物價</w:t>
      </w:r>
      <w:r w:rsidR="006B7428" w:rsidRPr="006B7428">
        <w:rPr>
          <w:rFonts w:hint="eastAsia"/>
          <w:lang w:val="en-GB"/>
        </w:rPr>
        <w:t>通脹率。</w:t>
      </w:r>
      <w:r w:rsidR="00450A8C">
        <w:rPr>
          <w:rFonts w:hint="eastAsia"/>
          <w:lang w:val="en-GB" w:eastAsia="zh-HK"/>
        </w:rPr>
        <w:t>雖然</w:t>
      </w:r>
      <w:r w:rsidR="00450A8C" w:rsidRPr="00E215BA">
        <w:rPr>
          <w:rFonts w:hint="eastAsia"/>
          <w:lang w:val="en-GB" w:eastAsia="zh-HK"/>
        </w:rPr>
        <w:t>二零二五年第三</w:t>
      </w:r>
      <w:r w:rsidR="00450A8C" w:rsidRPr="006B7428">
        <w:rPr>
          <w:rFonts w:hint="eastAsia"/>
          <w:lang w:val="en-GB"/>
        </w:rPr>
        <w:t>季</w:t>
      </w:r>
      <w:r w:rsidR="006B7428" w:rsidRPr="006B7428">
        <w:rPr>
          <w:rFonts w:hint="eastAsia"/>
          <w:lang w:val="en-GB"/>
        </w:rPr>
        <w:t>的電費補貼與</w:t>
      </w:r>
      <w:r w:rsidR="00450A8C">
        <w:rPr>
          <w:rFonts w:hint="eastAsia"/>
          <w:lang w:val="en-GB" w:eastAsia="zh-HK"/>
        </w:rPr>
        <w:t>一</w:t>
      </w:r>
      <w:r w:rsidR="00450A8C" w:rsidRPr="006B7428">
        <w:rPr>
          <w:rFonts w:hint="eastAsia"/>
          <w:lang w:val="en-GB"/>
        </w:rPr>
        <w:t>年</w:t>
      </w:r>
      <w:r w:rsidR="00450A8C">
        <w:rPr>
          <w:rFonts w:hint="eastAsia"/>
          <w:lang w:val="en-GB" w:eastAsia="zh-HK"/>
        </w:rPr>
        <w:t>前</w:t>
      </w:r>
      <w:r w:rsidR="00450A8C" w:rsidRPr="006B7428">
        <w:rPr>
          <w:rFonts w:hint="eastAsia"/>
          <w:lang w:val="en-GB"/>
        </w:rPr>
        <w:t>相同，</w:t>
      </w:r>
      <w:r w:rsidR="00450A8C">
        <w:rPr>
          <w:rFonts w:hint="eastAsia"/>
          <w:lang w:val="en-GB" w:eastAsia="zh-HK"/>
        </w:rPr>
        <w:t>而</w:t>
      </w:r>
      <w:r w:rsidR="00450A8C" w:rsidRPr="008E5213">
        <w:rPr>
          <w:rFonts w:hint="eastAsia"/>
          <w:lang w:val="en-GB"/>
        </w:rPr>
        <w:t>且</w:t>
      </w:r>
      <w:r w:rsidR="00450A8C">
        <w:rPr>
          <w:rFonts w:hint="eastAsia"/>
          <w:lang w:val="en-GB" w:eastAsia="zh-HK"/>
        </w:rPr>
        <w:t>該兩</w:t>
      </w:r>
      <w:r w:rsidR="006B7428" w:rsidRPr="006B7428">
        <w:rPr>
          <w:rFonts w:hint="eastAsia"/>
          <w:lang w:val="en-GB"/>
        </w:rPr>
        <w:t>年</w:t>
      </w:r>
      <w:r w:rsidR="008E5213" w:rsidRPr="008E5213">
        <w:rPr>
          <w:rFonts w:hint="eastAsia"/>
          <w:lang w:val="en-GB"/>
        </w:rPr>
        <w:t>的</w:t>
      </w:r>
      <w:r w:rsidR="006B7428" w:rsidRPr="006B7428">
        <w:rPr>
          <w:rFonts w:hint="eastAsia"/>
          <w:lang w:val="en-GB"/>
        </w:rPr>
        <w:t>第三季</w:t>
      </w:r>
      <w:r w:rsidR="008E5213" w:rsidRPr="008E5213">
        <w:rPr>
          <w:rFonts w:hint="eastAsia"/>
          <w:lang w:val="en-GB"/>
        </w:rPr>
        <w:t>均</w:t>
      </w:r>
      <w:r w:rsidR="006B7428" w:rsidRPr="006B7428">
        <w:rPr>
          <w:rFonts w:hint="eastAsia"/>
          <w:lang w:val="en-GB"/>
        </w:rPr>
        <w:t>沒有差餉寬減，</w:t>
      </w:r>
      <w:r w:rsidR="00450A8C">
        <w:rPr>
          <w:rFonts w:hint="eastAsia"/>
          <w:lang w:val="en-GB" w:eastAsia="zh-HK"/>
        </w:rPr>
        <w:t>但</w:t>
      </w:r>
      <w:r w:rsidR="00450A8C" w:rsidRPr="00E215BA">
        <w:rPr>
          <w:rFonts w:hint="eastAsia"/>
          <w:lang w:val="en-GB"/>
        </w:rPr>
        <w:t>二零二</w:t>
      </w:r>
      <w:r w:rsidR="00450A8C">
        <w:rPr>
          <w:rFonts w:hint="eastAsia"/>
          <w:lang w:val="en-GB" w:eastAsia="zh-HK"/>
        </w:rPr>
        <w:t>五</w:t>
      </w:r>
      <w:r w:rsidR="006B7428" w:rsidRPr="006B7428">
        <w:rPr>
          <w:rFonts w:hint="eastAsia"/>
          <w:lang w:val="en-GB"/>
        </w:rPr>
        <w:t>年第三季</w:t>
      </w:r>
      <w:r w:rsidR="00450A8C">
        <w:rPr>
          <w:rFonts w:hint="eastAsia"/>
          <w:lang w:val="en-GB" w:eastAsia="zh-HK"/>
        </w:rPr>
        <w:t>的</w:t>
      </w:r>
      <w:r w:rsidR="006B7428" w:rsidRPr="006B7428">
        <w:rPr>
          <w:rFonts w:hint="eastAsia"/>
          <w:lang w:val="en-GB"/>
        </w:rPr>
        <w:t>整體通脹率較高，</w:t>
      </w:r>
      <w:r w:rsidR="0061441C" w:rsidRPr="006B7428">
        <w:rPr>
          <w:rFonts w:hint="eastAsia"/>
          <w:lang w:val="en-GB"/>
        </w:rPr>
        <w:t>主要</w:t>
      </w:r>
      <w:r w:rsidR="0061441C" w:rsidRPr="001161F9">
        <w:rPr>
          <w:rFonts w:hint="eastAsia"/>
          <w:lang w:val="en-GB"/>
        </w:rPr>
        <w:t>是</w:t>
      </w:r>
      <w:r w:rsidR="00C12134" w:rsidRPr="00015532">
        <w:rPr>
          <w:rFonts w:hint="eastAsia"/>
          <w:lang w:val="en-GB"/>
        </w:rPr>
        <w:t>住戶</w:t>
      </w:r>
      <w:r w:rsidR="00C12134" w:rsidRPr="00082C23">
        <w:rPr>
          <w:rFonts w:hint="eastAsia"/>
          <w:lang w:val="en-GB"/>
        </w:rPr>
        <w:t>早</w:t>
      </w:r>
      <w:r w:rsidR="00C12134" w:rsidRPr="006B7428">
        <w:rPr>
          <w:rFonts w:hint="eastAsia"/>
          <w:lang w:val="en-GB"/>
        </w:rPr>
        <w:t>前季</w:t>
      </w:r>
      <w:r w:rsidR="00C12134" w:rsidRPr="00082C23">
        <w:rPr>
          <w:rFonts w:hint="eastAsia"/>
          <w:lang w:val="en-GB"/>
        </w:rPr>
        <w:t>度</w:t>
      </w:r>
      <w:r w:rsidR="00C12134" w:rsidRPr="006B7428">
        <w:rPr>
          <w:rFonts w:hint="eastAsia"/>
          <w:lang w:val="en-GB"/>
        </w:rPr>
        <w:t>電費補貼</w:t>
      </w:r>
      <w:r w:rsidR="00C538BE" w:rsidRPr="006B7428">
        <w:rPr>
          <w:rFonts w:hint="eastAsia"/>
          <w:lang w:val="en-GB"/>
        </w:rPr>
        <w:t>的</w:t>
      </w:r>
      <w:r w:rsidR="00C538BE">
        <w:rPr>
          <w:rFonts w:hint="eastAsia"/>
          <w:lang w:val="en-GB" w:eastAsia="zh-HK"/>
        </w:rPr>
        <w:t>餘額</w:t>
      </w:r>
      <w:r w:rsidR="00C12134" w:rsidRPr="00015532">
        <w:rPr>
          <w:rFonts w:hint="eastAsia"/>
          <w:lang w:val="en-GB"/>
        </w:rPr>
        <w:t>在</w:t>
      </w:r>
      <w:bookmarkStart w:id="3" w:name="_Hlk213417147"/>
      <w:r w:rsidR="00C12134">
        <w:rPr>
          <w:rFonts w:hint="eastAsia"/>
          <w:lang w:val="en-GB" w:eastAsia="zh-HK"/>
        </w:rPr>
        <w:t>二零二四</w:t>
      </w:r>
      <w:bookmarkEnd w:id="3"/>
      <w:r w:rsidR="00C12134" w:rsidRPr="00460C7F">
        <w:rPr>
          <w:rFonts w:hint="eastAsia"/>
          <w:lang w:val="en-GB"/>
        </w:rPr>
        <w:t>年第三季較多</w:t>
      </w:r>
      <w:bookmarkStart w:id="4" w:name="_Hlk213417129"/>
      <w:r w:rsidR="0061441C" w:rsidRPr="00460C7F">
        <w:rPr>
          <w:rFonts w:hint="eastAsia"/>
          <w:lang w:val="en-GB"/>
        </w:rPr>
        <w:t>所致</w:t>
      </w:r>
      <w:bookmarkEnd w:id="4"/>
      <w:r w:rsidR="0061441C" w:rsidRPr="006B7428">
        <w:rPr>
          <w:rFonts w:hint="eastAsia"/>
          <w:lang w:val="en-GB"/>
        </w:rPr>
        <w:t>。</w:t>
      </w:r>
    </w:p>
    <w:p w14:paraId="5A989EF0" w14:textId="1157E4C7" w:rsidR="00B36141" w:rsidRPr="00082C23" w:rsidRDefault="00AE4B93" w:rsidP="00B36141">
      <w:pPr>
        <w:pStyle w:val="afc"/>
        <w:rPr>
          <w:lang w:val="en-GB"/>
        </w:rPr>
      </w:pPr>
      <w:r>
        <w:t>(3)</w:t>
      </w:r>
      <w:r>
        <w:tab/>
      </w:r>
      <w:r w:rsidR="00B36141" w:rsidRPr="007D01D7">
        <w:t>生產物價指數專為反映本地製造商所收取的產品及服務價格的變動而編訂。生產物價是指實際交易價格，但扣除給予買方的任何折價或回扣。</w:t>
      </w:r>
    </w:p>
    <w:p w14:paraId="2C164989" w14:textId="4828D59A" w:rsidR="00B36141" w:rsidRPr="007D01D7" w:rsidRDefault="00B36141" w:rsidP="00B36141">
      <w:pPr>
        <w:pStyle w:val="afc"/>
      </w:pPr>
      <w:r w:rsidRPr="003A2E6A">
        <w:t>(</w:t>
      </w:r>
      <w:r w:rsidR="00AE4B93">
        <w:t>4</w:t>
      </w:r>
      <w:r w:rsidRPr="003A2E6A">
        <w:t>)</w:t>
      </w:r>
      <w:r w:rsidRPr="003A2E6A">
        <w:tab/>
      </w:r>
      <w:r w:rsidRPr="003A2E6A">
        <w:rPr>
          <w:rFonts w:hint="eastAsia"/>
        </w:rPr>
        <w:t>計算</w:t>
      </w:r>
      <w:r w:rsidRPr="007D01D7">
        <w:t>本地生產總值及其主要開支組成項目的內含平減物價指數的方法，是把按當時價格計算的本地生產總值除以相應的環比物量估計。同一時段的本地生產總值平減物價指數的變動率與綜合消費物價指數的變動率差別可能很大。綜合消費物價指數主要涵蓋消費物價通脹，而本地生產總值平減物價指數是從更廣泛層面量度整個經濟體的通脹，當中計及消費、投資、進出口方面的所有價格變動。此外，本地生產總值平減物價指數的變動率或會與最終需求總額平減物價指數的變動率有顯著差距，差異視乎最終需求和進口價格走勢而定。同樣，本地生產總值平減物價指數的變動率或會與內部需求平減物價指數的變動率有顯著差距，差異視乎進口及出口價格的走勢而定。</w:t>
      </w:r>
    </w:p>
    <w:p w14:paraId="6E0FD945" w14:textId="17375F0B" w:rsidR="00B36141" w:rsidRDefault="00B36141" w:rsidP="00B36141">
      <w:pPr>
        <w:pStyle w:val="afc"/>
        <w:rPr>
          <w:rFonts w:eastAsia="華康中黑體"/>
          <w:color w:val="FF0000"/>
          <w:lang w:val="en-GB"/>
        </w:rPr>
      </w:pPr>
      <w:r w:rsidRPr="003A2E6A">
        <w:t>(</w:t>
      </w:r>
      <w:r w:rsidR="00AE4B93">
        <w:t>5</w:t>
      </w:r>
      <w:r w:rsidRPr="003A2E6A">
        <w:t>)</w:t>
      </w:r>
      <w:r w:rsidRPr="003A2E6A">
        <w:tab/>
      </w:r>
      <w:r w:rsidRPr="003A2E6A">
        <w:rPr>
          <w:rFonts w:hint="eastAsia"/>
        </w:rPr>
        <w:t>貿易價格比率是指整體出口價格相對於進口價格的比率。</w:t>
      </w:r>
    </w:p>
    <w:bookmarkEnd w:id="0"/>
    <w:p w14:paraId="4A00780E" w14:textId="77777777" w:rsidR="00AD5D69" w:rsidRPr="00E47786" w:rsidRDefault="00AD5D69" w:rsidP="00B36141">
      <w:pPr>
        <w:rPr>
          <w:rFonts w:eastAsia="華康中黑體"/>
        </w:rPr>
      </w:pPr>
    </w:p>
    <w:sectPr w:rsidR="00AD5D69" w:rsidRPr="00E47786" w:rsidSect="00F64306">
      <w:footerReference w:type="default" r:id="rId16"/>
      <w:pgSz w:w="11907" w:h="16840" w:code="9"/>
      <w:pgMar w:top="1134" w:right="1418" w:bottom="1134" w:left="1418" w:header="567" w:footer="340" w:gutter="0"/>
      <w:pgNumType w:start="82"/>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CE1C81" w14:textId="77777777" w:rsidR="00F44EDF" w:rsidRDefault="00F44EDF">
      <w:r>
        <w:separator/>
      </w:r>
    </w:p>
  </w:endnote>
  <w:endnote w:type="continuationSeparator" w:id="0">
    <w:p w14:paraId="2C7790B9" w14:textId="77777777" w:rsidR="00F44EDF" w:rsidRDefault="00F44EDF">
      <w:r>
        <w:continuationSeparator/>
      </w:r>
    </w:p>
  </w:endnote>
  <w:endnote w:type="continuationNotice" w:id="1">
    <w:p w14:paraId="19E0024C" w14:textId="77777777" w:rsidR="00F44EDF" w:rsidRDefault="00F44E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A00002FF" w:usb1="38CFFDFA" w:usb2="00000016" w:usb3="00000000" w:csb0="00160001"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39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53AAF" w14:textId="401FD69C" w:rsidR="00634D99" w:rsidRPr="00F558B4" w:rsidRDefault="00634D99" w:rsidP="00A3225D">
    <w:pPr>
      <w:pStyle w:val="aa"/>
      <w:framePr w:wrap="around" w:vAnchor="text" w:hAnchor="page" w:x="5918" w:y="4"/>
      <w:rPr>
        <w:rStyle w:val="ae"/>
        <w:sz w:val="24"/>
        <w:szCs w:val="24"/>
      </w:rPr>
    </w:pPr>
    <w:r w:rsidRPr="00F558B4">
      <w:rPr>
        <w:rStyle w:val="ae"/>
        <w:sz w:val="24"/>
        <w:szCs w:val="24"/>
      </w:rPr>
      <w:fldChar w:fldCharType="begin"/>
    </w:r>
    <w:r w:rsidRPr="00F558B4">
      <w:rPr>
        <w:rStyle w:val="ae"/>
        <w:sz w:val="24"/>
        <w:szCs w:val="24"/>
      </w:rPr>
      <w:instrText xml:space="preserve">PAGE  </w:instrText>
    </w:r>
    <w:r w:rsidRPr="00F558B4">
      <w:rPr>
        <w:rStyle w:val="ae"/>
        <w:sz w:val="24"/>
        <w:szCs w:val="24"/>
      </w:rPr>
      <w:fldChar w:fldCharType="separate"/>
    </w:r>
    <w:r w:rsidR="00C30327">
      <w:rPr>
        <w:rStyle w:val="ae"/>
        <w:noProof/>
        <w:sz w:val="24"/>
        <w:szCs w:val="24"/>
      </w:rPr>
      <w:t>82</w:t>
    </w:r>
    <w:r w:rsidRPr="00F558B4">
      <w:rPr>
        <w:rStyle w:val="ae"/>
        <w:sz w:val="24"/>
        <w:szCs w:val="24"/>
      </w:rPr>
      <w:fldChar w:fldCharType="end"/>
    </w:r>
  </w:p>
  <w:p w14:paraId="3F7942DC" w14:textId="77777777" w:rsidR="00634D99" w:rsidRDefault="00634D9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73D37A" w14:textId="77777777" w:rsidR="00F44EDF" w:rsidRDefault="00F44EDF" w:rsidP="004E11A1">
      <w:pPr>
        <w:spacing w:afterLines="50" w:after="120"/>
        <w:jc w:val="center"/>
      </w:pPr>
      <w:r>
        <w:separator/>
      </w:r>
    </w:p>
  </w:footnote>
  <w:footnote w:type="continuationSeparator" w:id="0">
    <w:p w14:paraId="1E69492A" w14:textId="77777777" w:rsidR="00F44EDF" w:rsidRDefault="00F44EDF">
      <w:r>
        <w:continuationSeparator/>
      </w:r>
    </w:p>
  </w:footnote>
  <w:footnote w:type="continuationNotice" w:id="1">
    <w:p w14:paraId="57E1F77B" w14:textId="77777777" w:rsidR="00F44EDF" w:rsidRDefault="00F44ED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C8E7518"/>
    <w:lvl w:ilvl="0">
      <w:start w:val="1"/>
      <w:numFmt w:val="bullet"/>
      <w:lvlText w:val=""/>
      <w:lvlJc w:val="left"/>
      <w:pPr>
        <w:tabs>
          <w:tab w:val="num" w:pos="361"/>
        </w:tabs>
        <w:ind w:leftChars="200" w:left="361" w:hangingChars="200" w:hanging="360"/>
      </w:pPr>
      <w:rPr>
        <w:rFonts w:ascii="Wingdings" w:hAnsi="Wingdings" w:hint="default"/>
        <w:sz w:val="16"/>
        <w:szCs w:val="16"/>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4"/>
    <w:lvl w:ilvl="0">
      <w:start w:val="1"/>
      <w:numFmt w:val="bullet"/>
      <w:lvlText w:val=""/>
      <w:lvlJc w:val="left"/>
      <w:pPr>
        <w:tabs>
          <w:tab w:val="num" w:pos="425"/>
        </w:tabs>
        <w:ind w:left="425" w:hanging="425"/>
      </w:pPr>
      <w:rPr>
        <w:rFonts w:ascii="Symbol" w:hAnsi="Symbol"/>
      </w:rPr>
    </w:lvl>
  </w:abstractNum>
  <w:abstractNum w:abstractNumId="3" w15:restartNumberingAfterBreak="0">
    <w:nsid w:val="05832F3A"/>
    <w:multiLevelType w:val="hybridMultilevel"/>
    <w:tmpl w:val="1FDA7590"/>
    <w:name w:val="WW8Num7"/>
    <w:lvl w:ilvl="0" w:tplc="28D021A2">
      <w:start w:val="1"/>
      <w:numFmt w:val="bullet"/>
      <w:lvlText w:val=""/>
      <w:lvlJc w:val="left"/>
      <w:pPr>
        <w:tabs>
          <w:tab w:val="num" w:pos="425"/>
        </w:tabs>
        <w:ind w:left="425" w:hanging="425"/>
      </w:pPr>
      <w:rPr>
        <w:rFonts w:ascii="Symbol" w:hAnsi="Symbol" w:hint="default"/>
      </w:rPr>
    </w:lvl>
    <w:lvl w:ilvl="1" w:tplc="AEE401AE" w:tentative="1">
      <w:start w:val="1"/>
      <w:numFmt w:val="bullet"/>
      <w:lvlText w:val=""/>
      <w:lvlJc w:val="left"/>
      <w:pPr>
        <w:tabs>
          <w:tab w:val="num" w:pos="960"/>
        </w:tabs>
        <w:ind w:left="960" w:hanging="480"/>
      </w:pPr>
      <w:rPr>
        <w:rFonts w:ascii="Wingdings" w:hAnsi="Wingdings" w:hint="default"/>
      </w:rPr>
    </w:lvl>
    <w:lvl w:ilvl="2" w:tplc="CC102C08" w:tentative="1">
      <w:start w:val="1"/>
      <w:numFmt w:val="bullet"/>
      <w:lvlText w:val=""/>
      <w:lvlJc w:val="left"/>
      <w:pPr>
        <w:tabs>
          <w:tab w:val="num" w:pos="1440"/>
        </w:tabs>
        <w:ind w:left="1440" w:hanging="480"/>
      </w:pPr>
      <w:rPr>
        <w:rFonts w:ascii="Wingdings" w:hAnsi="Wingdings" w:hint="default"/>
      </w:rPr>
    </w:lvl>
    <w:lvl w:ilvl="3" w:tplc="811C965C" w:tentative="1">
      <w:start w:val="1"/>
      <w:numFmt w:val="bullet"/>
      <w:lvlText w:val=""/>
      <w:lvlJc w:val="left"/>
      <w:pPr>
        <w:tabs>
          <w:tab w:val="num" w:pos="1920"/>
        </w:tabs>
        <w:ind w:left="1920" w:hanging="480"/>
      </w:pPr>
      <w:rPr>
        <w:rFonts w:ascii="Wingdings" w:hAnsi="Wingdings" w:hint="default"/>
      </w:rPr>
    </w:lvl>
    <w:lvl w:ilvl="4" w:tplc="E7A8D3FC" w:tentative="1">
      <w:start w:val="1"/>
      <w:numFmt w:val="bullet"/>
      <w:lvlText w:val=""/>
      <w:lvlJc w:val="left"/>
      <w:pPr>
        <w:tabs>
          <w:tab w:val="num" w:pos="2400"/>
        </w:tabs>
        <w:ind w:left="2400" w:hanging="480"/>
      </w:pPr>
      <w:rPr>
        <w:rFonts w:ascii="Wingdings" w:hAnsi="Wingdings" w:hint="default"/>
      </w:rPr>
    </w:lvl>
    <w:lvl w:ilvl="5" w:tplc="237A60EC" w:tentative="1">
      <w:start w:val="1"/>
      <w:numFmt w:val="bullet"/>
      <w:lvlText w:val=""/>
      <w:lvlJc w:val="left"/>
      <w:pPr>
        <w:tabs>
          <w:tab w:val="num" w:pos="2880"/>
        </w:tabs>
        <w:ind w:left="2880" w:hanging="480"/>
      </w:pPr>
      <w:rPr>
        <w:rFonts w:ascii="Wingdings" w:hAnsi="Wingdings" w:hint="default"/>
      </w:rPr>
    </w:lvl>
    <w:lvl w:ilvl="6" w:tplc="A3243858" w:tentative="1">
      <w:start w:val="1"/>
      <w:numFmt w:val="bullet"/>
      <w:lvlText w:val=""/>
      <w:lvlJc w:val="left"/>
      <w:pPr>
        <w:tabs>
          <w:tab w:val="num" w:pos="3360"/>
        </w:tabs>
        <w:ind w:left="3360" w:hanging="480"/>
      </w:pPr>
      <w:rPr>
        <w:rFonts w:ascii="Wingdings" w:hAnsi="Wingdings" w:hint="default"/>
      </w:rPr>
    </w:lvl>
    <w:lvl w:ilvl="7" w:tplc="F0EC3726" w:tentative="1">
      <w:start w:val="1"/>
      <w:numFmt w:val="bullet"/>
      <w:lvlText w:val=""/>
      <w:lvlJc w:val="left"/>
      <w:pPr>
        <w:tabs>
          <w:tab w:val="num" w:pos="3840"/>
        </w:tabs>
        <w:ind w:left="3840" w:hanging="480"/>
      </w:pPr>
      <w:rPr>
        <w:rFonts w:ascii="Wingdings" w:hAnsi="Wingdings" w:hint="default"/>
      </w:rPr>
    </w:lvl>
    <w:lvl w:ilvl="8" w:tplc="0A70D348"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05DE3966"/>
    <w:multiLevelType w:val="hybridMultilevel"/>
    <w:tmpl w:val="A58ED276"/>
    <w:lvl w:ilvl="0" w:tplc="8B78F0EC">
      <w:start w:val="1"/>
      <w:numFmt w:val="decimal"/>
      <w:lvlText w:val="(%1)"/>
      <w:lvlJc w:val="left"/>
      <w:pPr>
        <w:ind w:left="360" w:hanging="360"/>
      </w:pPr>
      <w:rPr>
        <w:rFonts w:hint="default"/>
      </w:rPr>
    </w:lvl>
    <w:lvl w:ilvl="1" w:tplc="04090003">
      <w:start w:val="1"/>
      <w:numFmt w:val="ideographTraditional"/>
      <w:lvlText w:val="%2、"/>
      <w:lvlJc w:val="left"/>
      <w:pPr>
        <w:ind w:left="960" w:hanging="480"/>
      </w:pPr>
    </w:lvl>
    <w:lvl w:ilvl="2" w:tplc="04090005" w:tentative="1">
      <w:start w:val="1"/>
      <w:numFmt w:val="lowerRoman"/>
      <w:lvlText w:val="%3."/>
      <w:lvlJc w:val="right"/>
      <w:pPr>
        <w:ind w:left="1440" w:hanging="480"/>
      </w:pPr>
    </w:lvl>
    <w:lvl w:ilvl="3" w:tplc="04090001" w:tentative="1">
      <w:start w:val="1"/>
      <w:numFmt w:val="decimal"/>
      <w:lvlText w:val="%4."/>
      <w:lvlJc w:val="left"/>
      <w:pPr>
        <w:ind w:left="1920" w:hanging="480"/>
      </w:pPr>
    </w:lvl>
    <w:lvl w:ilvl="4" w:tplc="04090003" w:tentative="1">
      <w:start w:val="1"/>
      <w:numFmt w:val="ideographTraditional"/>
      <w:lvlText w:val="%5、"/>
      <w:lvlJc w:val="left"/>
      <w:pPr>
        <w:ind w:left="2400" w:hanging="480"/>
      </w:pPr>
    </w:lvl>
    <w:lvl w:ilvl="5" w:tplc="04090005" w:tentative="1">
      <w:start w:val="1"/>
      <w:numFmt w:val="lowerRoman"/>
      <w:lvlText w:val="%6."/>
      <w:lvlJc w:val="right"/>
      <w:pPr>
        <w:ind w:left="2880" w:hanging="480"/>
      </w:pPr>
    </w:lvl>
    <w:lvl w:ilvl="6" w:tplc="04090001" w:tentative="1">
      <w:start w:val="1"/>
      <w:numFmt w:val="decimal"/>
      <w:lvlText w:val="%7."/>
      <w:lvlJc w:val="left"/>
      <w:pPr>
        <w:ind w:left="3360" w:hanging="480"/>
      </w:pPr>
    </w:lvl>
    <w:lvl w:ilvl="7" w:tplc="04090003" w:tentative="1">
      <w:start w:val="1"/>
      <w:numFmt w:val="ideographTraditional"/>
      <w:lvlText w:val="%8、"/>
      <w:lvlJc w:val="left"/>
      <w:pPr>
        <w:ind w:left="3840" w:hanging="480"/>
      </w:pPr>
    </w:lvl>
    <w:lvl w:ilvl="8" w:tplc="04090005" w:tentative="1">
      <w:start w:val="1"/>
      <w:numFmt w:val="lowerRoman"/>
      <w:lvlText w:val="%9."/>
      <w:lvlJc w:val="right"/>
      <w:pPr>
        <w:ind w:left="4320" w:hanging="480"/>
      </w:pPr>
    </w:lvl>
  </w:abstractNum>
  <w:abstractNum w:abstractNumId="5" w15:restartNumberingAfterBreak="0">
    <w:nsid w:val="09DC77D6"/>
    <w:multiLevelType w:val="hybridMultilevel"/>
    <w:tmpl w:val="9A8A5144"/>
    <w:lvl w:ilvl="0" w:tplc="0D0828A4">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0DC1543E"/>
    <w:multiLevelType w:val="hybridMultilevel"/>
    <w:tmpl w:val="15AE23DE"/>
    <w:lvl w:ilvl="0" w:tplc="E92855DE">
      <w:start w:val="1"/>
      <w:numFmt w:val="bullet"/>
      <w:lvlText w:val=""/>
      <w:lvlJc w:val="left"/>
      <w:pPr>
        <w:ind w:left="480" w:hanging="480"/>
      </w:pPr>
      <w:rPr>
        <w:rFonts w:ascii="Symbol" w:hAnsi="Symbol" w:hint="default"/>
      </w:rPr>
    </w:lvl>
    <w:lvl w:ilvl="1" w:tplc="04090019" w:tentative="1">
      <w:start w:val="1"/>
      <w:numFmt w:val="bullet"/>
      <w:lvlText w:val=""/>
      <w:lvlJc w:val="left"/>
      <w:pPr>
        <w:ind w:left="960" w:hanging="480"/>
      </w:pPr>
      <w:rPr>
        <w:rFonts w:ascii="Wingdings" w:hAnsi="Wingdings" w:hint="default"/>
      </w:rPr>
    </w:lvl>
    <w:lvl w:ilvl="2" w:tplc="0409001B" w:tentative="1">
      <w:start w:val="1"/>
      <w:numFmt w:val="bullet"/>
      <w:lvlText w:val=""/>
      <w:lvlJc w:val="left"/>
      <w:pPr>
        <w:ind w:left="1440" w:hanging="480"/>
      </w:pPr>
      <w:rPr>
        <w:rFonts w:ascii="Wingdings" w:hAnsi="Wingdings" w:hint="default"/>
      </w:rPr>
    </w:lvl>
    <w:lvl w:ilvl="3" w:tplc="0409000F" w:tentative="1">
      <w:start w:val="1"/>
      <w:numFmt w:val="bullet"/>
      <w:lvlText w:val=""/>
      <w:lvlJc w:val="left"/>
      <w:pPr>
        <w:ind w:left="1920" w:hanging="480"/>
      </w:pPr>
      <w:rPr>
        <w:rFonts w:ascii="Wingdings" w:hAnsi="Wingdings" w:hint="default"/>
      </w:rPr>
    </w:lvl>
    <w:lvl w:ilvl="4" w:tplc="04090019" w:tentative="1">
      <w:start w:val="1"/>
      <w:numFmt w:val="bullet"/>
      <w:lvlText w:val=""/>
      <w:lvlJc w:val="left"/>
      <w:pPr>
        <w:ind w:left="2400" w:hanging="480"/>
      </w:pPr>
      <w:rPr>
        <w:rFonts w:ascii="Wingdings" w:hAnsi="Wingdings" w:hint="default"/>
      </w:rPr>
    </w:lvl>
    <w:lvl w:ilvl="5" w:tplc="0409001B" w:tentative="1">
      <w:start w:val="1"/>
      <w:numFmt w:val="bullet"/>
      <w:lvlText w:val=""/>
      <w:lvlJc w:val="left"/>
      <w:pPr>
        <w:ind w:left="2880" w:hanging="480"/>
      </w:pPr>
      <w:rPr>
        <w:rFonts w:ascii="Wingdings" w:hAnsi="Wingdings" w:hint="default"/>
      </w:rPr>
    </w:lvl>
    <w:lvl w:ilvl="6" w:tplc="0409000F" w:tentative="1">
      <w:start w:val="1"/>
      <w:numFmt w:val="bullet"/>
      <w:lvlText w:val=""/>
      <w:lvlJc w:val="left"/>
      <w:pPr>
        <w:ind w:left="3360" w:hanging="480"/>
      </w:pPr>
      <w:rPr>
        <w:rFonts w:ascii="Wingdings" w:hAnsi="Wingdings" w:hint="default"/>
      </w:rPr>
    </w:lvl>
    <w:lvl w:ilvl="7" w:tplc="04090019" w:tentative="1">
      <w:start w:val="1"/>
      <w:numFmt w:val="bullet"/>
      <w:lvlText w:val=""/>
      <w:lvlJc w:val="left"/>
      <w:pPr>
        <w:ind w:left="3840" w:hanging="480"/>
      </w:pPr>
      <w:rPr>
        <w:rFonts w:ascii="Wingdings" w:hAnsi="Wingdings" w:hint="default"/>
      </w:rPr>
    </w:lvl>
    <w:lvl w:ilvl="8" w:tplc="0409001B" w:tentative="1">
      <w:start w:val="1"/>
      <w:numFmt w:val="bullet"/>
      <w:lvlText w:val=""/>
      <w:lvlJc w:val="left"/>
      <w:pPr>
        <w:ind w:left="4320" w:hanging="480"/>
      </w:pPr>
      <w:rPr>
        <w:rFonts w:ascii="Wingdings" w:hAnsi="Wingdings" w:hint="default"/>
      </w:rPr>
    </w:lvl>
  </w:abstractNum>
  <w:abstractNum w:abstractNumId="7" w15:restartNumberingAfterBreak="0">
    <w:nsid w:val="106241D4"/>
    <w:multiLevelType w:val="hybridMultilevel"/>
    <w:tmpl w:val="5B5C54FE"/>
    <w:lvl w:ilvl="0" w:tplc="5EC40996">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4AF376F"/>
    <w:multiLevelType w:val="hybridMultilevel"/>
    <w:tmpl w:val="F0545312"/>
    <w:lvl w:ilvl="0" w:tplc="04090001">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6974597"/>
    <w:multiLevelType w:val="hybridMultilevel"/>
    <w:tmpl w:val="9ED8418E"/>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B930C5C"/>
    <w:multiLevelType w:val="hybridMultilevel"/>
    <w:tmpl w:val="BAF4B120"/>
    <w:lvl w:ilvl="0" w:tplc="04090003">
      <w:start w:val="1"/>
      <w:numFmt w:val="bullet"/>
      <w:lvlText w:val=""/>
      <w:lvlJc w:val="left"/>
      <w:pPr>
        <w:ind w:left="593" w:hanging="480"/>
      </w:pPr>
      <w:rPr>
        <w:rFonts w:ascii="Wingdings" w:hAnsi="Wingdings" w:hint="default"/>
      </w:rPr>
    </w:lvl>
    <w:lvl w:ilvl="1" w:tplc="04090003" w:tentative="1">
      <w:start w:val="1"/>
      <w:numFmt w:val="bullet"/>
      <w:lvlText w:val=""/>
      <w:lvlJc w:val="left"/>
      <w:pPr>
        <w:ind w:left="1073" w:hanging="480"/>
      </w:pPr>
      <w:rPr>
        <w:rFonts w:ascii="Wingdings" w:hAnsi="Wingdings" w:hint="default"/>
      </w:rPr>
    </w:lvl>
    <w:lvl w:ilvl="2" w:tplc="04090005" w:tentative="1">
      <w:start w:val="1"/>
      <w:numFmt w:val="bullet"/>
      <w:lvlText w:val=""/>
      <w:lvlJc w:val="left"/>
      <w:pPr>
        <w:ind w:left="1553" w:hanging="480"/>
      </w:pPr>
      <w:rPr>
        <w:rFonts w:ascii="Wingdings" w:hAnsi="Wingdings" w:hint="default"/>
      </w:rPr>
    </w:lvl>
    <w:lvl w:ilvl="3" w:tplc="04090001" w:tentative="1">
      <w:start w:val="1"/>
      <w:numFmt w:val="bullet"/>
      <w:lvlText w:val=""/>
      <w:lvlJc w:val="left"/>
      <w:pPr>
        <w:ind w:left="2033" w:hanging="480"/>
      </w:pPr>
      <w:rPr>
        <w:rFonts w:ascii="Wingdings" w:hAnsi="Wingdings" w:hint="default"/>
      </w:rPr>
    </w:lvl>
    <w:lvl w:ilvl="4" w:tplc="04090003" w:tentative="1">
      <w:start w:val="1"/>
      <w:numFmt w:val="bullet"/>
      <w:lvlText w:val=""/>
      <w:lvlJc w:val="left"/>
      <w:pPr>
        <w:ind w:left="2513" w:hanging="480"/>
      </w:pPr>
      <w:rPr>
        <w:rFonts w:ascii="Wingdings" w:hAnsi="Wingdings" w:hint="default"/>
      </w:rPr>
    </w:lvl>
    <w:lvl w:ilvl="5" w:tplc="04090005" w:tentative="1">
      <w:start w:val="1"/>
      <w:numFmt w:val="bullet"/>
      <w:lvlText w:val=""/>
      <w:lvlJc w:val="left"/>
      <w:pPr>
        <w:ind w:left="2993" w:hanging="480"/>
      </w:pPr>
      <w:rPr>
        <w:rFonts w:ascii="Wingdings" w:hAnsi="Wingdings" w:hint="default"/>
      </w:rPr>
    </w:lvl>
    <w:lvl w:ilvl="6" w:tplc="04090001" w:tentative="1">
      <w:start w:val="1"/>
      <w:numFmt w:val="bullet"/>
      <w:lvlText w:val=""/>
      <w:lvlJc w:val="left"/>
      <w:pPr>
        <w:ind w:left="3473" w:hanging="480"/>
      </w:pPr>
      <w:rPr>
        <w:rFonts w:ascii="Wingdings" w:hAnsi="Wingdings" w:hint="default"/>
      </w:rPr>
    </w:lvl>
    <w:lvl w:ilvl="7" w:tplc="04090003" w:tentative="1">
      <w:start w:val="1"/>
      <w:numFmt w:val="bullet"/>
      <w:lvlText w:val=""/>
      <w:lvlJc w:val="left"/>
      <w:pPr>
        <w:ind w:left="3953" w:hanging="480"/>
      </w:pPr>
      <w:rPr>
        <w:rFonts w:ascii="Wingdings" w:hAnsi="Wingdings" w:hint="default"/>
      </w:rPr>
    </w:lvl>
    <w:lvl w:ilvl="8" w:tplc="04090005" w:tentative="1">
      <w:start w:val="1"/>
      <w:numFmt w:val="bullet"/>
      <w:lvlText w:val=""/>
      <w:lvlJc w:val="left"/>
      <w:pPr>
        <w:ind w:left="4433" w:hanging="480"/>
      </w:pPr>
      <w:rPr>
        <w:rFonts w:ascii="Wingdings" w:hAnsi="Wingdings" w:hint="default"/>
      </w:rPr>
    </w:lvl>
  </w:abstractNum>
  <w:abstractNum w:abstractNumId="11" w15:restartNumberingAfterBreak="0">
    <w:nsid w:val="1E2B025C"/>
    <w:multiLevelType w:val="hybridMultilevel"/>
    <w:tmpl w:val="7E1A1EEA"/>
    <w:lvl w:ilvl="0" w:tplc="5EC40996">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2" w15:restartNumberingAfterBreak="0">
    <w:nsid w:val="1EF4301C"/>
    <w:multiLevelType w:val="hybridMultilevel"/>
    <w:tmpl w:val="D72E7EC8"/>
    <w:lvl w:ilvl="0" w:tplc="FFFFFF89">
      <w:start w:val="1"/>
      <w:numFmt w:val="bullet"/>
      <w:lvlText w:val=""/>
      <w:lvlJc w:val="left"/>
      <w:pPr>
        <w:ind w:left="480" w:hanging="48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4" w15:restartNumberingAfterBreak="0">
    <w:nsid w:val="21A20215"/>
    <w:multiLevelType w:val="hybridMultilevel"/>
    <w:tmpl w:val="FC9A36CA"/>
    <w:lvl w:ilvl="0" w:tplc="4A3C42EA">
      <w:start w:val="1"/>
      <w:numFmt w:val="bullet"/>
      <w:lvlText w:val=""/>
      <w:lvlJc w:val="left"/>
      <w:pPr>
        <w:ind w:left="480" w:hanging="480"/>
      </w:pPr>
      <w:rPr>
        <w:rFonts w:ascii="Wingdings" w:hAnsi="Wingdings" w:hint="default"/>
      </w:rPr>
    </w:lvl>
    <w:lvl w:ilvl="1" w:tplc="96EC4B2C" w:tentative="1">
      <w:start w:val="1"/>
      <w:numFmt w:val="bullet"/>
      <w:lvlText w:val=""/>
      <w:lvlJc w:val="left"/>
      <w:pPr>
        <w:ind w:left="960" w:hanging="480"/>
      </w:pPr>
      <w:rPr>
        <w:rFonts w:ascii="Wingdings" w:hAnsi="Wingdings" w:hint="default"/>
      </w:rPr>
    </w:lvl>
    <w:lvl w:ilvl="2" w:tplc="4F7A812E" w:tentative="1">
      <w:start w:val="1"/>
      <w:numFmt w:val="bullet"/>
      <w:lvlText w:val=""/>
      <w:lvlJc w:val="left"/>
      <w:pPr>
        <w:ind w:left="1440" w:hanging="480"/>
      </w:pPr>
      <w:rPr>
        <w:rFonts w:ascii="Wingdings" w:hAnsi="Wingdings" w:hint="default"/>
      </w:rPr>
    </w:lvl>
    <w:lvl w:ilvl="3" w:tplc="3F924BA4" w:tentative="1">
      <w:start w:val="1"/>
      <w:numFmt w:val="bullet"/>
      <w:lvlText w:val=""/>
      <w:lvlJc w:val="left"/>
      <w:pPr>
        <w:ind w:left="1920" w:hanging="480"/>
      </w:pPr>
      <w:rPr>
        <w:rFonts w:ascii="Wingdings" w:hAnsi="Wingdings" w:hint="default"/>
      </w:rPr>
    </w:lvl>
    <w:lvl w:ilvl="4" w:tplc="4CC23128" w:tentative="1">
      <w:start w:val="1"/>
      <w:numFmt w:val="bullet"/>
      <w:lvlText w:val=""/>
      <w:lvlJc w:val="left"/>
      <w:pPr>
        <w:ind w:left="2400" w:hanging="480"/>
      </w:pPr>
      <w:rPr>
        <w:rFonts w:ascii="Wingdings" w:hAnsi="Wingdings" w:hint="default"/>
      </w:rPr>
    </w:lvl>
    <w:lvl w:ilvl="5" w:tplc="36B88A6E" w:tentative="1">
      <w:start w:val="1"/>
      <w:numFmt w:val="bullet"/>
      <w:lvlText w:val=""/>
      <w:lvlJc w:val="left"/>
      <w:pPr>
        <w:ind w:left="2880" w:hanging="480"/>
      </w:pPr>
      <w:rPr>
        <w:rFonts w:ascii="Wingdings" w:hAnsi="Wingdings" w:hint="default"/>
      </w:rPr>
    </w:lvl>
    <w:lvl w:ilvl="6" w:tplc="FE5CA0DC" w:tentative="1">
      <w:start w:val="1"/>
      <w:numFmt w:val="bullet"/>
      <w:lvlText w:val=""/>
      <w:lvlJc w:val="left"/>
      <w:pPr>
        <w:ind w:left="3360" w:hanging="480"/>
      </w:pPr>
      <w:rPr>
        <w:rFonts w:ascii="Wingdings" w:hAnsi="Wingdings" w:hint="default"/>
      </w:rPr>
    </w:lvl>
    <w:lvl w:ilvl="7" w:tplc="7F7885C2" w:tentative="1">
      <w:start w:val="1"/>
      <w:numFmt w:val="bullet"/>
      <w:lvlText w:val=""/>
      <w:lvlJc w:val="left"/>
      <w:pPr>
        <w:ind w:left="3840" w:hanging="480"/>
      </w:pPr>
      <w:rPr>
        <w:rFonts w:ascii="Wingdings" w:hAnsi="Wingdings" w:hint="default"/>
      </w:rPr>
    </w:lvl>
    <w:lvl w:ilvl="8" w:tplc="E14839DC" w:tentative="1">
      <w:start w:val="1"/>
      <w:numFmt w:val="bullet"/>
      <w:lvlText w:val=""/>
      <w:lvlJc w:val="left"/>
      <w:pPr>
        <w:ind w:left="4320" w:hanging="480"/>
      </w:pPr>
      <w:rPr>
        <w:rFonts w:ascii="Wingdings" w:hAnsi="Wingdings" w:hint="default"/>
      </w:rPr>
    </w:lvl>
  </w:abstractNum>
  <w:abstractNum w:abstractNumId="15" w15:restartNumberingAfterBreak="0">
    <w:nsid w:val="221D69C6"/>
    <w:multiLevelType w:val="multilevel"/>
    <w:tmpl w:val="78722C4E"/>
    <w:lvl w:ilvl="0">
      <w:start w:val="3"/>
      <w:numFmt w:val="decimal"/>
      <w:lvlText w:val="%1"/>
      <w:lvlJc w:val="left"/>
      <w:pPr>
        <w:tabs>
          <w:tab w:val="num" w:pos="1080"/>
        </w:tabs>
        <w:ind w:left="1080" w:hanging="1080"/>
      </w:pPr>
      <w:rPr>
        <w:rFonts w:hint="default"/>
      </w:rPr>
    </w:lvl>
    <w:lvl w:ilvl="1">
      <w:start w:val="15"/>
      <w:numFmt w:val="decimal"/>
      <w:lvlText w:val="3.%2"/>
      <w:lvlJc w:val="left"/>
      <w:pPr>
        <w:tabs>
          <w:tab w:val="num" w:pos="1247"/>
        </w:tabs>
        <w:ind w:left="0" w:firstLine="0"/>
      </w:pPr>
      <w:rPr>
        <w:rFonts w:hint="default"/>
        <w:b w:val="0"/>
        <w:color w:val="auto"/>
        <w:sz w:val="24"/>
        <w:szCs w:val="24"/>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23745F3B"/>
    <w:multiLevelType w:val="hybridMultilevel"/>
    <w:tmpl w:val="429CF0A8"/>
    <w:lvl w:ilvl="0" w:tplc="78FE1FAE">
      <w:start w:val="1"/>
      <w:numFmt w:val="bullet"/>
      <w:lvlText w:val=""/>
      <w:lvlJc w:val="left"/>
      <w:pPr>
        <w:ind w:left="480" w:hanging="480"/>
      </w:pPr>
      <w:rPr>
        <w:rFonts w:ascii="Symbol" w:hAnsi="Symbol" w:hint="default"/>
        <w:sz w:val="20"/>
        <w:szCs w:val="20"/>
      </w:rPr>
    </w:lvl>
    <w:lvl w:ilvl="1" w:tplc="BB72B3EC" w:tentative="1">
      <w:start w:val="1"/>
      <w:numFmt w:val="bullet"/>
      <w:lvlText w:val=""/>
      <w:lvlJc w:val="left"/>
      <w:pPr>
        <w:ind w:left="960" w:hanging="480"/>
      </w:pPr>
      <w:rPr>
        <w:rFonts w:ascii="Wingdings" w:hAnsi="Wingdings" w:hint="default"/>
      </w:rPr>
    </w:lvl>
    <w:lvl w:ilvl="2" w:tplc="1D665B48" w:tentative="1">
      <w:start w:val="1"/>
      <w:numFmt w:val="bullet"/>
      <w:lvlText w:val=""/>
      <w:lvlJc w:val="left"/>
      <w:pPr>
        <w:ind w:left="1440" w:hanging="480"/>
      </w:pPr>
      <w:rPr>
        <w:rFonts w:ascii="Wingdings" w:hAnsi="Wingdings" w:hint="default"/>
      </w:rPr>
    </w:lvl>
    <w:lvl w:ilvl="3" w:tplc="2EA6EE46" w:tentative="1">
      <w:start w:val="1"/>
      <w:numFmt w:val="bullet"/>
      <w:lvlText w:val=""/>
      <w:lvlJc w:val="left"/>
      <w:pPr>
        <w:ind w:left="1920" w:hanging="480"/>
      </w:pPr>
      <w:rPr>
        <w:rFonts w:ascii="Wingdings" w:hAnsi="Wingdings" w:hint="default"/>
      </w:rPr>
    </w:lvl>
    <w:lvl w:ilvl="4" w:tplc="7A381180" w:tentative="1">
      <w:start w:val="1"/>
      <w:numFmt w:val="bullet"/>
      <w:lvlText w:val=""/>
      <w:lvlJc w:val="left"/>
      <w:pPr>
        <w:ind w:left="2400" w:hanging="480"/>
      </w:pPr>
      <w:rPr>
        <w:rFonts w:ascii="Wingdings" w:hAnsi="Wingdings" w:hint="default"/>
      </w:rPr>
    </w:lvl>
    <w:lvl w:ilvl="5" w:tplc="C74A0BC6" w:tentative="1">
      <w:start w:val="1"/>
      <w:numFmt w:val="bullet"/>
      <w:lvlText w:val=""/>
      <w:lvlJc w:val="left"/>
      <w:pPr>
        <w:ind w:left="2880" w:hanging="480"/>
      </w:pPr>
      <w:rPr>
        <w:rFonts w:ascii="Wingdings" w:hAnsi="Wingdings" w:hint="default"/>
      </w:rPr>
    </w:lvl>
    <w:lvl w:ilvl="6" w:tplc="E82EE72C" w:tentative="1">
      <w:start w:val="1"/>
      <w:numFmt w:val="bullet"/>
      <w:lvlText w:val=""/>
      <w:lvlJc w:val="left"/>
      <w:pPr>
        <w:ind w:left="3360" w:hanging="480"/>
      </w:pPr>
      <w:rPr>
        <w:rFonts w:ascii="Wingdings" w:hAnsi="Wingdings" w:hint="default"/>
      </w:rPr>
    </w:lvl>
    <w:lvl w:ilvl="7" w:tplc="1708F8B6" w:tentative="1">
      <w:start w:val="1"/>
      <w:numFmt w:val="bullet"/>
      <w:lvlText w:val=""/>
      <w:lvlJc w:val="left"/>
      <w:pPr>
        <w:ind w:left="3840" w:hanging="480"/>
      </w:pPr>
      <w:rPr>
        <w:rFonts w:ascii="Wingdings" w:hAnsi="Wingdings" w:hint="default"/>
      </w:rPr>
    </w:lvl>
    <w:lvl w:ilvl="8" w:tplc="20E69174" w:tentative="1">
      <w:start w:val="1"/>
      <w:numFmt w:val="bullet"/>
      <w:lvlText w:val=""/>
      <w:lvlJc w:val="left"/>
      <w:pPr>
        <w:ind w:left="4320" w:hanging="480"/>
      </w:pPr>
      <w:rPr>
        <w:rFonts w:ascii="Wingdings" w:hAnsi="Wingdings" w:hint="default"/>
      </w:rPr>
    </w:lvl>
  </w:abstractNum>
  <w:abstractNum w:abstractNumId="17" w15:restartNumberingAfterBreak="0">
    <w:nsid w:val="238F4B8D"/>
    <w:multiLevelType w:val="hybridMultilevel"/>
    <w:tmpl w:val="47B09C0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 w15:restartNumberingAfterBreak="0">
    <w:nsid w:val="25306BD5"/>
    <w:multiLevelType w:val="hybridMultilevel"/>
    <w:tmpl w:val="58063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A53A51"/>
    <w:multiLevelType w:val="hybridMultilevel"/>
    <w:tmpl w:val="42DEA4F2"/>
    <w:lvl w:ilvl="0" w:tplc="2D580370">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0" w15:restartNumberingAfterBreak="0">
    <w:nsid w:val="3793543F"/>
    <w:multiLevelType w:val="hybridMultilevel"/>
    <w:tmpl w:val="B7AA82FA"/>
    <w:lvl w:ilvl="0" w:tplc="F20077C2">
      <w:start w:val="1"/>
      <w:numFmt w:val="ideographTraditional"/>
      <w:lvlText w:val="(%1)"/>
      <w:lvlJc w:val="left"/>
      <w:pPr>
        <w:ind w:left="405" w:hanging="40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8BA69A5"/>
    <w:multiLevelType w:val="hybridMultilevel"/>
    <w:tmpl w:val="5F48CAC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15:restartNumberingAfterBreak="0">
    <w:nsid w:val="3A6D36A4"/>
    <w:multiLevelType w:val="hybridMultilevel"/>
    <w:tmpl w:val="91FC027C"/>
    <w:lvl w:ilvl="0" w:tplc="28F6AADC">
      <w:start w:val="1"/>
      <w:numFmt w:val="decimal"/>
      <w:lvlText w:val="(%1)"/>
      <w:lvlJc w:val="left"/>
      <w:pPr>
        <w:tabs>
          <w:tab w:val="num" w:pos="360"/>
        </w:tabs>
        <w:ind w:left="360" w:hanging="360"/>
      </w:pPr>
      <w:rPr>
        <w:rFonts w:hint="default"/>
      </w:rPr>
    </w:lvl>
    <w:lvl w:ilvl="1" w:tplc="04090003" w:tentative="1">
      <w:start w:val="1"/>
      <w:numFmt w:val="ideographTraditional"/>
      <w:lvlText w:val="%2、"/>
      <w:lvlJc w:val="left"/>
      <w:pPr>
        <w:tabs>
          <w:tab w:val="num" w:pos="960"/>
        </w:tabs>
        <w:ind w:left="960" w:hanging="480"/>
      </w:pPr>
    </w:lvl>
    <w:lvl w:ilvl="2" w:tplc="04090005" w:tentative="1">
      <w:start w:val="1"/>
      <w:numFmt w:val="lowerRoman"/>
      <w:lvlText w:val="%3."/>
      <w:lvlJc w:val="right"/>
      <w:pPr>
        <w:tabs>
          <w:tab w:val="num" w:pos="1440"/>
        </w:tabs>
        <w:ind w:left="1440" w:hanging="480"/>
      </w:pPr>
    </w:lvl>
    <w:lvl w:ilvl="3" w:tplc="04090001" w:tentative="1">
      <w:start w:val="1"/>
      <w:numFmt w:val="decimal"/>
      <w:lvlText w:val="%4."/>
      <w:lvlJc w:val="left"/>
      <w:pPr>
        <w:tabs>
          <w:tab w:val="num" w:pos="1920"/>
        </w:tabs>
        <w:ind w:left="1920" w:hanging="480"/>
      </w:pPr>
    </w:lvl>
    <w:lvl w:ilvl="4" w:tplc="04090003" w:tentative="1">
      <w:start w:val="1"/>
      <w:numFmt w:val="ideographTraditional"/>
      <w:lvlText w:val="%5、"/>
      <w:lvlJc w:val="left"/>
      <w:pPr>
        <w:tabs>
          <w:tab w:val="num" w:pos="2400"/>
        </w:tabs>
        <w:ind w:left="2400" w:hanging="480"/>
      </w:pPr>
    </w:lvl>
    <w:lvl w:ilvl="5" w:tplc="04090005" w:tentative="1">
      <w:start w:val="1"/>
      <w:numFmt w:val="lowerRoman"/>
      <w:lvlText w:val="%6."/>
      <w:lvlJc w:val="right"/>
      <w:pPr>
        <w:tabs>
          <w:tab w:val="num" w:pos="2880"/>
        </w:tabs>
        <w:ind w:left="2880" w:hanging="480"/>
      </w:pPr>
    </w:lvl>
    <w:lvl w:ilvl="6" w:tplc="04090001" w:tentative="1">
      <w:start w:val="1"/>
      <w:numFmt w:val="decimal"/>
      <w:lvlText w:val="%7."/>
      <w:lvlJc w:val="left"/>
      <w:pPr>
        <w:tabs>
          <w:tab w:val="num" w:pos="3360"/>
        </w:tabs>
        <w:ind w:left="3360" w:hanging="480"/>
      </w:pPr>
    </w:lvl>
    <w:lvl w:ilvl="7" w:tplc="04090003" w:tentative="1">
      <w:start w:val="1"/>
      <w:numFmt w:val="ideographTraditional"/>
      <w:lvlText w:val="%8、"/>
      <w:lvlJc w:val="left"/>
      <w:pPr>
        <w:tabs>
          <w:tab w:val="num" w:pos="3840"/>
        </w:tabs>
        <w:ind w:left="3840" w:hanging="480"/>
      </w:pPr>
    </w:lvl>
    <w:lvl w:ilvl="8" w:tplc="04090005" w:tentative="1">
      <w:start w:val="1"/>
      <w:numFmt w:val="lowerRoman"/>
      <w:lvlText w:val="%9."/>
      <w:lvlJc w:val="right"/>
      <w:pPr>
        <w:tabs>
          <w:tab w:val="num" w:pos="4320"/>
        </w:tabs>
        <w:ind w:left="4320" w:hanging="480"/>
      </w:pPr>
    </w:lvl>
  </w:abstractNum>
  <w:abstractNum w:abstractNumId="23" w15:restartNumberingAfterBreak="0">
    <w:nsid w:val="3CCB6B5A"/>
    <w:multiLevelType w:val="hybridMultilevel"/>
    <w:tmpl w:val="0E960708"/>
    <w:lvl w:ilvl="0" w:tplc="BFEE8D70">
      <w:start w:val="2"/>
      <w:numFmt w:val="lowerLetter"/>
      <w:lvlText w:val="(%1)"/>
      <w:lvlJc w:val="left"/>
      <w:pPr>
        <w:tabs>
          <w:tab w:val="num" w:pos="1199"/>
        </w:tabs>
        <w:ind w:left="1199" w:hanging="360"/>
      </w:pPr>
      <w:rPr>
        <w:rFonts w:hint="default"/>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24"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25" w15:restartNumberingAfterBreak="0">
    <w:nsid w:val="41B04653"/>
    <w:multiLevelType w:val="hybridMultilevel"/>
    <w:tmpl w:val="7AB29BE8"/>
    <w:lvl w:ilvl="0" w:tplc="883600A0">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41CD0C31"/>
    <w:multiLevelType w:val="hybridMultilevel"/>
    <w:tmpl w:val="E1F8981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7"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28" w15:restartNumberingAfterBreak="0">
    <w:nsid w:val="46E75B55"/>
    <w:multiLevelType w:val="hybridMultilevel"/>
    <w:tmpl w:val="3ACAE92A"/>
    <w:lvl w:ilvl="0" w:tplc="60E8FE3C">
      <w:start w:val="1"/>
      <w:numFmt w:val="bullet"/>
      <w:lvlText w:val=""/>
      <w:lvlJc w:val="left"/>
      <w:pPr>
        <w:ind w:left="480" w:hanging="480"/>
      </w:pPr>
      <w:rPr>
        <w:rFonts w:ascii="Wingdings" w:hAnsi="Wingdings" w:hint="default"/>
      </w:rPr>
    </w:lvl>
    <w:lvl w:ilvl="1" w:tplc="00FC44F2" w:tentative="1">
      <w:start w:val="1"/>
      <w:numFmt w:val="bullet"/>
      <w:lvlText w:val=""/>
      <w:lvlJc w:val="left"/>
      <w:pPr>
        <w:ind w:left="960" w:hanging="480"/>
      </w:pPr>
      <w:rPr>
        <w:rFonts w:ascii="Wingdings" w:hAnsi="Wingdings" w:hint="default"/>
      </w:rPr>
    </w:lvl>
    <w:lvl w:ilvl="2" w:tplc="499AE9D8" w:tentative="1">
      <w:start w:val="1"/>
      <w:numFmt w:val="bullet"/>
      <w:lvlText w:val=""/>
      <w:lvlJc w:val="left"/>
      <w:pPr>
        <w:ind w:left="1440" w:hanging="480"/>
      </w:pPr>
      <w:rPr>
        <w:rFonts w:ascii="Wingdings" w:hAnsi="Wingdings" w:hint="default"/>
      </w:rPr>
    </w:lvl>
    <w:lvl w:ilvl="3" w:tplc="BB40104A" w:tentative="1">
      <w:start w:val="1"/>
      <w:numFmt w:val="bullet"/>
      <w:lvlText w:val=""/>
      <w:lvlJc w:val="left"/>
      <w:pPr>
        <w:ind w:left="1920" w:hanging="480"/>
      </w:pPr>
      <w:rPr>
        <w:rFonts w:ascii="Wingdings" w:hAnsi="Wingdings" w:hint="default"/>
      </w:rPr>
    </w:lvl>
    <w:lvl w:ilvl="4" w:tplc="5F6AFD66" w:tentative="1">
      <w:start w:val="1"/>
      <w:numFmt w:val="bullet"/>
      <w:lvlText w:val=""/>
      <w:lvlJc w:val="left"/>
      <w:pPr>
        <w:ind w:left="2400" w:hanging="480"/>
      </w:pPr>
      <w:rPr>
        <w:rFonts w:ascii="Wingdings" w:hAnsi="Wingdings" w:hint="default"/>
      </w:rPr>
    </w:lvl>
    <w:lvl w:ilvl="5" w:tplc="C05C26BA" w:tentative="1">
      <w:start w:val="1"/>
      <w:numFmt w:val="bullet"/>
      <w:lvlText w:val=""/>
      <w:lvlJc w:val="left"/>
      <w:pPr>
        <w:ind w:left="2880" w:hanging="480"/>
      </w:pPr>
      <w:rPr>
        <w:rFonts w:ascii="Wingdings" w:hAnsi="Wingdings" w:hint="default"/>
      </w:rPr>
    </w:lvl>
    <w:lvl w:ilvl="6" w:tplc="04A23B9C" w:tentative="1">
      <w:start w:val="1"/>
      <w:numFmt w:val="bullet"/>
      <w:lvlText w:val=""/>
      <w:lvlJc w:val="left"/>
      <w:pPr>
        <w:ind w:left="3360" w:hanging="480"/>
      </w:pPr>
      <w:rPr>
        <w:rFonts w:ascii="Wingdings" w:hAnsi="Wingdings" w:hint="default"/>
      </w:rPr>
    </w:lvl>
    <w:lvl w:ilvl="7" w:tplc="58F28F36" w:tentative="1">
      <w:start w:val="1"/>
      <w:numFmt w:val="bullet"/>
      <w:lvlText w:val=""/>
      <w:lvlJc w:val="left"/>
      <w:pPr>
        <w:ind w:left="3840" w:hanging="480"/>
      </w:pPr>
      <w:rPr>
        <w:rFonts w:ascii="Wingdings" w:hAnsi="Wingdings" w:hint="default"/>
      </w:rPr>
    </w:lvl>
    <w:lvl w:ilvl="8" w:tplc="8B7E0AD0" w:tentative="1">
      <w:start w:val="1"/>
      <w:numFmt w:val="bullet"/>
      <w:lvlText w:val=""/>
      <w:lvlJc w:val="left"/>
      <w:pPr>
        <w:ind w:left="4320" w:hanging="480"/>
      </w:pPr>
      <w:rPr>
        <w:rFonts w:ascii="Wingdings" w:hAnsi="Wingdings" w:hint="default"/>
      </w:rPr>
    </w:lvl>
  </w:abstractNum>
  <w:abstractNum w:abstractNumId="29" w15:restartNumberingAfterBreak="0">
    <w:nsid w:val="4AD80E29"/>
    <w:multiLevelType w:val="hybridMultilevel"/>
    <w:tmpl w:val="F1CE13FE"/>
    <w:lvl w:ilvl="0" w:tplc="E08A9732">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0" w15:restartNumberingAfterBreak="0">
    <w:nsid w:val="51381744"/>
    <w:multiLevelType w:val="hybridMultilevel"/>
    <w:tmpl w:val="C05AD1A0"/>
    <w:lvl w:ilvl="0" w:tplc="FEEC666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1" w15:restartNumberingAfterBreak="0">
    <w:nsid w:val="55236976"/>
    <w:multiLevelType w:val="hybridMultilevel"/>
    <w:tmpl w:val="70F852AE"/>
    <w:lvl w:ilvl="0" w:tplc="04090001">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2" w15:restartNumberingAfterBreak="0">
    <w:nsid w:val="590146A4"/>
    <w:multiLevelType w:val="hybridMultilevel"/>
    <w:tmpl w:val="3702C8FE"/>
    <w:lvl w:ilvl="0" w:tplc="5086891C">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5CB25002"/>
    <w:multiLevelType w:val="hybridMultilevel"/>
    <w:tmpl w:val="085023D4"/>
    <w:lvl w:ilvl="0" w:tplc="00000002">
      <w:start w:val="2"/>
      <w:numFmt w:val="decimal"/>
      <w:lvlText w:val="(%1)"/>
      <w:lvlJc w:val="left"/>
      <w:pPr>
        <w:tabs>
          <w:tab w:val="num" w:pos="360"/>
        </w:tabs>
        <w:ind w:left="360" w:hanging="360"/>
      </w:pPr>
      <w:rPr>
        <w:rFonts w:hint="default"/>
      </w:rPr>
    </w:lvl>
    <w:lvl w:ilvl="1" w:tplc="04090003" w:tentative="1">
      <w:start w:val="1"/>
      <w:numFmt w:val="ideographTraditional"/>
      <w:lvlText w:val="%2、"/>
      <w:lvlJc w:val="left"/>
      <w:pPr>
        <w:tabs>
          <w:tab w:val="num" w:pos="960"/>
        </w:tabs>
        <w:ind w:left="960" w:hanging="480"/>
      </w:pPr>
    </w:lvl>
    <w:lvl w:ilvl="2" w:tplc="04090005" w:tentative="1">
      <w:start w:val="1"/>
      <w:numFmt w:val="lowerRoman"/>
      <w:lvlText w:val="%3."/>
      <w:lvlJc w:val="right"/>
      <w:pPr>
        <w:tabs>
          <w:tab w:val="num" w:pos="1440"/>
        </w:tabs>
        <w:ind w:left="1440" w:hanging="480"/>
      </w:pPr>
    </w:lvl>
    <w:lvl w:ilvl="3" w:tplc="04090001" w:tentative="1">
      <w:start w:val="1"/>
      <w:numFmt w:val="decimal"/>
      <w:lvlText w:val="%4."/>
      <w:lvlJc w:val="left"/>
      <w:pPr>
        <w:tabs>
          <w:tab w:val="num" w:pos="1920"/>
        </w:tabs>
        <w:ind w:left="1920" w:hanging="480"/>
      </w:pPr>
    </w:lvl>
    <w:lvl w:ilvl="4" w:tplc="04090003" w:tentative="1">
      <w:start w:val="1"/>
      <w:numFmt w:val="ideographTraditional"/>
      <w:lvlText w:val="%5、"/>
      <w:lvlJc w:val="left"/>
      <w:pPr>
        <w:tabs>
          <w:tab w:val="num" w:pos="2400"/>
        </w:tabs>
        <w:ind w:left="2400" w:hanging="480"/>
      </w:pPr>
    </w:lvl>
    <w:lvl w:ilvl="5" w:tplc="04090005" w:tentative="1">
      <w:start w:val="1"/>
      <w:numFmt w:val="lowerRoman"/>
      <w:lvlText w:val="%6."/>
      <w:lvlJc w:val="right"/>
      <w:pPr>
        <w:tabs>
          <w:tab w:val="num" w:pos="2880"/>
        </w:tabs>
        <w:ind w:left="2880" w:hanging="480"/>
      </w:pPr>
    </w:lvl>
    <w:lvl w:ilvl="6" w:tplc="04090001" w:tentative="1">
      <w:start w:val="1"/>
      <w:numFmt w:val="decimal"/>
      <w:lvlText w:val="%7."/>
      <w:lvlJc w:val="left"/>
      <w:pPr>
        <w:tabs>
          <w:tab w:val="num" w:pos="3360"/>
        </w:tabs>
        <w:ind w:left="3360" w:hanging="480"/>
      </w:pPr>
    </w:lvl>
    <w:lvl w:ilvl="7" w:tplc="04090003" w:tentative="1">
      <w:start w:val="1"/>
      <w:numFmt w:val="ideographTraditional"/>
      <w:lvlText w:val="%8、"/>
      <w:lvlJc w:val="left"/>
      <w:pPr>
        <w:tabs>
          <w:tab w:val="num" w:pos="3840"/>
        </w:tabs>
        <w:ind w:left="3840" w:hanging="480"/>
      </w:pPr>
    </w:lvl>
    <w:lvl w:ilvl="8" w:tplc="04090005" w:tentative="1">
      <w:start w:val="1"/>
      <w:numFmt w:val="lowerRoman"/>
      <w:lvlText w:val="%9."/>
      <w:lvlJc w:val="right"/>
      <w:pPr>
        <w:tabs>
          <w:tab w:val="num" w:pos="4320"/>
        </w:tabs>
        <w:ind w:left="4320" w:hanging="480"/>
      </w:pPr>
    </w:lvl>
  </w:abstractNum>
  <w:abstractNum w:abstractNumId="34" w15:restartNumberingAfterBreak="0">
    <w:nsid w:val="5FCE3636"/>
    <w:multiLevelType w:val="hybridMultilevel"/>
    <w:tmpl w:val="08A6160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5" w15:restartNumberingAfterBreak="0">
    <w:nsid w:val="61EA079F"/>
    <w:multiLevelType w:val="hybridMultilevel"/>
    <w:tmpl w:val="BF2A3386"/>
    <w:lvl w:ilvl="0" w:tplc="B91ABC6C">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61F531B5"/>
    <w:multiLevelType w:val="multilevel"/>
    <w:tmpl w:val="A0C074A8"/>
    <w:lvl w:ilvl="0">
      <w:start w:val="3"/>
      <w:numFmt w:val="decimal"/>
      <w:lvlText w:val="%1"/>
      <w:lvlJc w:val="left"/>
      <w:pPr>
        <w:tabs>
          <w:tab w:val="num" w:pos="1080"/>
        </w:tabs>
        <w:ind w:left="1080" w:hanging="1080"/>
      </w:pPr>
      <w:rPr>
        <w:rFonts w:hint="default"/>
      </w:rPr>
    </w:lvl>
    <w:lvl w:ilvl="1">
      <w:start w:val="13"/>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15:restartNumberingAfterBreak="0">
    <w:nsid w:val="658E576F"/>
    <w:multiLevelType w:val="hybridMultilevel"/>
    <w:tmpl w:val="26444F3C"/>
    <w:lvl w:ilvl="0" w:tplc="AEA0DEC6">
      <w:start w:val="1"/>
      <w:numFmt w:val="bullet"/>
      <w:lvlText w:val=""/>
      <w:lvlJc w:val="left"/>
      <w:pPr>
        <w:ind w:left="480" w:hanging="480"/>
      </w:pPr>
      <w:rPr>
        <w:rFonts w:ascii="Wingdings" w:hAnsi="Wingdings" w:hint="default"/>
      </w:rPr>
    </w:lvl>
    <w:lvl w:ilvl="1" w:tplc="D45C6656" w:tentative="1">
      <w:start w:val="1"/>
      <w:numFmt w:val="bullet"/>
      <w:lvlText w:val=""/>
      <w:lvlJc w:val="left"/>
      <w:pPr>
        <w:ind w:left="960" w:hanging="480"/>
      </w:pPr>
      <w:rPr>
        <w:rFonts w:ascii="Wingdings" w:hAnsi="Wingdings" w:hint="default"/>
      </w:rPr>
    </w:lvl>
    <w:lvl w:ilvl="2" w:tplc="50DEEDB4" w:tentative="1">
      <w:start w:val="1"/>
      <w:numFmt w:val="bullet"/>
      <w:lvlText w:val=""/>
      <w:lvlJc w:val="left"/>
      <w:pPr>
        <w:ind w:left="1440" w:hanging="480"/>
      </w:pPr>
      <w:rPr>
        <w:rFonts w:ascii="Wingdings" w:hAnsi="Wingdings" w:hint="default"/>
      </w:rPr>
    </w:lvl>
    <w:lvl w:ilvl="3" w:tplc="AFCCD496" w:tentative="1">
      <w:start w:val="1"/>
      <w:numFmt w:val="bullet"/>
      <w:lvlText w:val=""/>
      <w:lvlJc w:val="left"/>
      <w:pPr>
        <w:ind w:left="1920" w:hanging="480"/>
      </w:pPr>
      <w:rPr>
        <w:rFonts w:ascii="Wingdings" w:hAnsi="Wingdings" w:hint="default"/>
      </w:rPr>
    </w:lvl>
    <w:lvl w:ilvl="4" w:tplc="21A2A7BA" w:tentative="1">
      <w:start w:val="1"/>
      <w:numFmt w:val="bullet"/>
      <w:lvlText w:val=""/>
      <w:lvlJc w:val="left"/>
      <w:pPr>
        <w:ind w:left="2400" w:hanging="480"/>
      </w:pPr>
      <w:rPr>
        <w:rFonts w:ascii="Wingdings" w:hAnsi="Wingdings" w:hint="default"/>
      </w:rPr>
    </w:lvl>
    <w:lvl w:ilvl="5" w:tplc="0CBCE838" w:tentative="1">
      <w:start w:val="1"/>
      <w:numFmt w:val="bullet"/>
      <w:lvlText w:val=""/>
      <w:lvlJc w:val="left"/>
      <w:pPr>
        <w:ind w:left="2880" w:hanging="480"/>
      </w:pPr>
      <w:rPr>
        <w:rFonts w:ascii="Wingdings" w:hAnsi="Wingdings" w:hint="default"/>
      </w:rPr>
    </w:lvl>
    <w:lvl w:ilvl="6" w:tplc="42D8E9F6" w:tentative="1">
      <w:start w:val="1"/>
      <w:numFmt w:val="bullet"/>
      <w:lvlText w:val=""/>
      <w:lvlJc w:val="left"/>
      <w:pPr>
        <w:ind w:left="3360" w:hanging="480"/>
      </w:pPr>
      <w:rPr>
        <w:rFonts w:ascii="Wingdings" w:hAnsi="Wingdings" w:hint="default"/>
      </w:rPr>
    </w:lvl>
    <w:lvl w:ilvl="7" w:tplc="0EE001FC" w:tentative="1">
      <w:start w:val="1"/>
      <w:numFmt w:val="bullet"/>
      <w:lvlText w:val=""/>
      <w:lvlJc w:val="left"/>
      <w:pPr>
        <w:ind w:left="3840" w:hanging="480"/>
      </w:pPr>
      <w:rPr>
        <w:rFonts w:ascii="Wingdings" w:hAnsi="Wingdings" w:hint="default"/>
      </w:rPr>
    </w:lvl>
    <w:lvl w:ilvl="8" w:tplc="760413AA" w:tentative="1">
      <w:start w:val="1"/>
      <w:numFmt w:val="bullet"/>
      <w:lvlText w:val=""/>
      <w:lvlJc w:val="left"/>
      <w:pPr>
        <w:ind w:left="4320" w:hanging="480"/>
      </w:pPr>
      <w:rPr>
        <w:rFonts w:ascii="Wingdings" w:hAnsi="Wingdings" w:hint="default"/>
      </w:rPr>
    </w:lvl>
  </w:abstractNum>
  <w:abstractNum w:abstractNumId="38" w15:restartNumberingAfterBreak="0">
    <w:nsid w:val="68706D4B"/>
    <w:multiLevelType w:val="hybridMultilevel"/>
    <w:tmpl w:val="31C4832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9" w15:restartNumberingAfterBreak="0">
    <w:nsid w:val="6B7116CC"/>
    <w:multiLevelType w:val="multilevel"/>
    <w:tmpl w:val="FD483F00"/>
    <w:lvl w:ilvl="0">
      <w:start w:val="3"/>
      <w:numFmt w:val="decimal"/>
      <w:lvlText w:val="%1"/>
      <w:lvlJc w:val="left"/>
      <w:pPr>
        <w:tabs>
          <w:tab w:val="num" w:pos="1080"/>
        </w:tabs>
        <w:ind w:left="1080" w:hanging="1080"/>
      </w:pPr>
      <w:rPr>
        <w:rFonts w:hint="default"/>
      </w:rPr>
    </w:lvl>
    <w:lvl w:ilvl="1">
      <w:start w:val="12"/>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15:restartNumberingAfterBreak="0">
    <w:nsid w:val="762D5B6E"/>
    <w:multiLevelType w:val="hybridMultilevel"/>
    <w:tmpl w:val="FF9A422A"/>
    <w:lvl w:ilvl="0" w:tplc="36667866">
      <w:start w:val="2"/>
      <w:numFmt w:val="lowerLetter"/>
      <w:lvlText w:val="(%1)"/>
      <w:lvlJc w:val="left"/>
      <w:pPr>
        <w:tabs>
          <w:tab w:val="num" w:pos="1073"/>
        </w:tabs>
        <w:ind w:left="1073" w:hanging="360"/>
      </w:pPr>
      <w:rPr>
        <w:rFonts w:hint="default"/>
      </w:rPr>
    </w:lvl>
    <w:lvl w:ilvl="1" w:tplc="59A6B5A4" w:tentative="1">
      <w:start w:val="1"/>
      <w:numFmt w:val="ideographTraditional"/>
      <w:lvlText w:val="%2、"/>
      <w:lvlJc w:val="left"/>
      <w:pPr>
        <w:tabs>
          <w:tab w:val="num" w:pos="1673"/>
        </w:tabs>
        <w:ind w:left="1673" w:hanging="480"/>
      </w:pPr>
    </w:lvl>
    <w:lvl w:ilvl="2" w:tplc="F3E8A80A" w:tentative="1">
      <w:start w:val="1"/>
      <w:numFmt w:val="lowerRoman"/>
      <w:lvlText w:val="%3."/>
      <w:lvlJc w:val="right"/>
      <w:pPr>
        <w:tabs>
          <w:tab w:val="num" w:pos="2153"/>
        </w:tabs>
        <w:ind w:left="2153" w:hanging="480"/>
      </w:pPr>
    </w:lvl>
    <w:lvl w:ilvl="3" w:tplc="0A443400" w:tentative="1">
      <w:start w:val="1"/>
      <w:numFmt w:val="decimal"/>
      <w:lvlText w:val="%4."/>
      <w:lvlJc w:val="left"/>
      <w:pPr>
        <w:tabs>
          <w:tab w:val="num" w:pos="2633"/>
        </w:tabs>
        <w:ind w:left="2633" w:hanging="480"/>
      </w:pPr>
    </w:lvl>
    <w:lvl w:ilvl="4" w:tplc="439AEFC2" w:tentative="1">
      <w:start w:val="1"/>
      <w:numFmt w:val="ideographTraditional"/>
      <w:lvlText w:val="%5、"/>
      <w:lvlJc w:val="left"/>
      <w:pPr>
        <w:tabs>
          <w:tab w:val="num" w:pos="3113"/>
        </w:tabs>
        <w:ind w:left="3113" w:hanging="480"/>
      </w:pPr>
    </w:lvl>
    <w:lvl w:ilvl="5" w:tplc="A9E2D02E" w:tentative="1">
      <w:start w:val="1"/>
      <w:numFmt w:val="lowerRoman"/>
      <w:lvlText w:val="%6."/>
      <w:lvlJc w:val="right"/>
      <w:pPr>
        <w:tabs>
          <w:tab w:val="num" w:pos="3593"/>
        </w:tabs>
        <w:ind w:left="3593" w:hanging="480"/>
      </w:pPr>
    </w:lvl>
    <w:lvl w:ilvl="6" w:tplc="EFFE7D28" w:tentative="1">
      <w:start w:val="1"/>
      <w:numFmt w:val="decimal"/>
      <w:lvlText w:val="%7."/>
      <w:lvlJc w:val="left"/>
      <w:pPr>
        <w:tabs>
          <w:tab w:val="num" w:pos="4073"/>
        </w:tabs>
        <w:ind w:left="4073" w:hanging="480"/>
      </w:pPr>
    </w:lvl>
    <w:lvl w:ilvl="7" w:tplc="EE889DD0" w:tentative="1">
      <w:start w:val="1"/>
      <w:numFmt w:val="ideographTraditional"/>
      <w:lvlText w:val="%8、"/>
      <w:lvlJc w:val="left"/>
      <w:pPr>
        <w:tabs>
          <w:tab w:val="num" w:pos="4553"/>
        </w:tabs>
        <w:ind w:left="4553" w:hanging="480"/>
      </w:pPr>
    </w:lvl>
    <w:lvl w:ilvl="8" w:tplc="9F38B93E" w:tentative="1">
      <w:start w:val="1"/>
      <w:numFmt w:val="lowerRoman"/>
      <w:lvlText w:val="%9."/>
      <w:lvlJc w:val="right"/>
      <w:pPr>
        <w:tabs>
          <w:tab w:val="num" w:pos="5033"/>
        </w:tabs>
        <w:ind w:left="5033" w:hanging="480"/>
      </w:pPr>
    </w:lvl>
  </w:abstractNum>
  <w:abstractNum w:abstractNumId="42"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num w:numId="1">
    <w:abstractNumId w:val="13"/>
  </w:num>
  <w:num w:numId="2">
    <w:abstractNumId w:val="24"/>
  </w:num>
  <w:num w:numId="3">
    <w:abstractNumId w:val="27"/>
  </w:num>
  <w:num w:numId="4">
    <w:abstractNumId w:val="16"/>
  </w:num>
  <w:num w:numId="5">
    <w:abstractNumId w:val="8"/>
  </w:num>
  <w:num w:numId="6">
    <w:abstractNumId w:val="40"/>
  </w:num>
  <w:num w:numId="7">
    <w:abstractNumId w:val="7"/>
  </w:num>
  <w:num w:numId="8">
    <w:abstractNumId w:val="38"/>
  </w:num>
  <w:num w:numId="9">
    <w:abstractNumId w:val="41"/>
  </w:num>
  <w:num w:numId="10">
    <w:abstractNumId w:val="42"/>
  </w:num>
  <w:num w:numId="11">
    <w:abstractNumId w:val="29"/>
  </w:num>
  <w:num w:numId="12">
    <w:abstractNumId w:val="23"/>
  </w:num>
  <w:num w:numId="13">
    <w:abstractNumId w:val="11"/>
  </w:num>
  <w:num w:numId="14">
    <w:abstractNumId w:val="22"/>
  </w:num>
  <w:num w:numId="15">
    <w:abstractNumId w:val="33"/>
  </w:num>
  <w:num w:numId="16">
    <w:abstractNumId w:val="39"/>
  </w:num>
  <w:num w:numId="17">
    <w:abstractNumId w:val="36"/>
  </w:num>
  <w:num w:numId="18">
    <w:abstractNumId w:val="15"/>
  </w:num>
  <w:num w:numId="19">
    <w:abstractNumId w:val="0"/>
  </w:num>
  <w:num w:numId="20">
    <w:abstractNumId w:val="3"/>
  </w:num>
  <w:num w:numId="21">
    <w:abstractNumId w:val="35"/>
  </w:num>
  <w:num w:numId="22">
    <w:abstractNumId w:val="37"/>
  </w:num>
  <w:num w:numId="23">
    <w:abstractNumId w:val="28"/>
  </w:num>
  <w:num w:numId="24">
    <w:abstractNumId w:val="1"/>
  </w:num>
  <w:num w:numId="25">
    <w:abstractNumId w:val="4"/>
  </w:num>
  <w:num w:numId="26">
    <w:abstractNumId w:val="6"/>
  </w:num>
  <w:num w:numId="27">
    <w:abstractNumId w:val="19"/>
  </w:num>
  <w:num w:numId="28">
    <w:abstractNumId w:val="2"/>
  </w:num>
  <w:num w:numId="29">
    <w:abstractNumId w:val="31"/>
  </w:num>
  <w:num w:numId="30">
    <w:abstractNumId w:val="14"/>
  </w:num>
  <w:num w:numId="31">
    <w:abstractNumId w:val="27"/>
  </w:num>
  <w:num w:numId="32">
    <w:abstractNumId w:val="9"/>
  </w:num>
  <w:num w:numId="33">
    <w:abstractNumId w:val="10"/>
  </w:num>
  <w:num w:numId="34">
    <w:abstractNumId w:val="27"/>
  </w:num>
  <w:num w:numId="35">
    <w:abstractNumId w:val="27"/>
  </w:num>
  <w:num w:numId="36">
    <w:abstractNumId w:val="27"/>
  </w:num>
  <w:num w:numId="37">
    <w:abstractNumId w:val="18"/>
  </w:num>
  <w:num w:numId="38">
    <w:abstractNumId w:val="17"/>
  </w:num>
  <w:num w:numId="39">
    <w:abstractNumId w:val="30"/>
  </w:num>
  <w:num w:numId="40">
    <w:abstractNumId w:val="34"/>
  </w:num>
  <w:num w:numId="41">
    <w:abstractNumId w:val="21"/>
  </w:num>
  <w:num w:numId="42">
    <w:abstractNumId w:val="12"/>
  </w:num>
  <w:num w:numId="43">
    <w:abstractNumId w:val="32"/>
  </w:num>
  <w:num w:numId="44">
    <w:abstractNumId w:val="25"/>
  </w:num>
  <w:num w:numId="45">
    <w:abstractNumId w:val="20"/>
  </w:num>
  <w:num w:numId="46">
    <w:abstractNumId w:val="5"/>
  </w:num>
  <w:num w:numId="47">
    <w:abstractNumId w:val="2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5025" w:allStyles="1"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MzMTQ2sLQ0NzQxNjVR0lEKTi0uzszPAykwNKoFAB6OZ8UtAAAA"/>
  </w:docVars>
  <w:rsids>
    <w:rsidRoot w:val="002504FF"/>
    <w:rsid w:val="000001AE"/>
    <w:rsid w:val="00000A35"/>
    <w:rsid w:val="00000C95"/>
    <w:rsid w:val="00000CD3"/>
    <w:rsid w:val="0000159C"/>
    <w:rsid w:val="00001725"/>
    <w:rsid w:val="00001CA9"/>
    <w:rsid w:val="00001F0E"/>
    <w:rsid w:val="000024CA"/>
    <w:rsid w:val="000025C0"/>
    <w:rsid w:val="00002812"/>
    <w:rsid w:val="000029BD"/>
    <w:rsid w:val="00002F9B"/>
    <w:rsid w:val="000031F6"/>
    <w:rsid w:val="000038C1"/>
    <w:rsid w:val="00003E3A"/>
    <w:rsid w:val="000045EE"/>
    <w:rsid w:val="00004624"/>
    <w:rsid w:val="00004921"/>
    <w:rsid w:val="00004D73"/>
    <w:rsid w:val="00004EAE"/>
    <w:rsid w:val="000053AE"/>
    <w:rsid w:val="00005412"/>
    <w:rsid w:val="0000552A"/>
    <w:rsid w:val="000055D4"/>
    <w:rsid w:val="00005721"/>
    <w:rsid w:val="00005B1C"/>
    <w:rsid w:val="00005B5F"/>
    <w:rsid w:val="00005F11"/>
    <w:rsid w:val="00006255"/>
    <w:rsid w:val="0000669F"/>
    <w:rsid w:val="00006993"/>
    <w:rsid w:val="00006ADA"/>
    <w:rsid w:val="00006CB6"/>
    <w:rsid w:val="00006CD9"/>
    <w:rsid w:val="00006DD4"/>
    <w:rsid w:val="0000702E"/>
    <w:rsid w:val="00007164"/>
    <w:rsid w:val="0000737E"/>
    <w:rsid w:val="00007695"/>
    <w:rsid w:val="0001010B"/>
    <w:rsid w:val="000102C1"/>
    <w:rsid w:val="00010392"/>
    <w:rsid w:val="00010764"/>
    <w:rsid w:val="00011BF1"/>
    <w:rsid w:val="000121FC"/>
    <w:rsid w:val="000123A9"/>
    <w:rsid w:val="00012B78"/>
    <w:rsid w:val="00012D12"/>
    <w:rsid w:val="00012D55"/>
    <w:rsid w:val="00013AC4"/>
    <w:rsid w:val="00013CEE"/>
    <w:rsid w:val="00013DF3"/>
    <w:rsid w:val="0001499A"/>
    <w:rsid w:val="00014BE3"/>
    <w:rsid w:val="0001530C"/>
    <w:rsid w:val="00015377"/>
    <w:rsid w:val="000154E3"/>
    <w:rsid w:val="00015532"/>
    <w:rsid w:val="00015738"/>
    <w:rsid w:val="00015776"/>
    <w:rsid w:val="00015A40"/>
    <w:rsid w:val="00015C5F"/>
    <w:rsid w:val="00015F61"/>
    <w:rsid w:val="00016205"/>
    <w:rsid w:val="00016463"/>
    <w:rsid w:val="00016624"/>
    <w:rsid w:val="00016993"/>
    <w:rsid w:val="000169A3"/>
    <w:rsid w:val="000169CC"/>
    <w:rsid w:val="00016AC5"/>
    <w:rsid w:val="00016C8E"/>
    <w:rsid w:val="00016D9D"/>
    <w:rsid w:val="00016DE9"/>
    <w:rsid w:val="00017060"/>
    <w:rsid w:val="000177DE"/>
    <w:rsid w:val="00017AF2"/>
    <w:rsid w:val="00017B8A"/>
    <w:rsid w:val="000203F6"/>
    <w:rsid w:val="0002074A"/>
    <w:rsid w:val="000207EB"/>
    <w:rsid w:val="000209C9"/>
    <w:rsid w:val="00020FD5"/>
    <w:rsid w:val="00020FD7"/>
    <w:rsid w:val="0002103B"/>
    <w:rsid w:val="0002175A"/>
    <w:rsid w:val="0002189A"/>
    <w:rsid w:val="000219F6"/>
    <w:rsid w:val="00021A5B"/>
    <w:rsid w:val="00021EE0"/>
    <w:rsid w:val="00022418"/>
    <w:rsid w:val="00022735"/>
    <w:rsid w:val="000227F6"/>
    <w:rsid w:val="00022A30"/>
    <w:rsid w:val="00023131"/>
    <w:rsid w:val="0002314C"/>
    <w:rsid w:val="00023150"/>
    <w:rsid w:val="00024045"/>
    <w:rsid w:val="00024429"/>
    <w:rsid w:val="000244DC"/>
    <w:rsid w:val="0002471E"/>
    <w:rsid w:val="00024A5A"/>
    <w:rsid w:val="00024D95"/>
    <w:rsid w:val="000252FB"/>
    <w:rsid w:val="0002553C"/>
    <w:rsid w:val="000258B9"/>
    <w:rsid w:val="00025C5C"/>
    <w:rsid w:val="00025CCD"/>
    <w:rsid w:val="00025CEF"/>
    <w:rsid w:val="00025D00"/>
    <w:rsid w:val="00026281"/>
    <w:rsid w:val="000264F2"/>
    <w:rsid w:val="000265B3"/>
    <w:rsid w:val="0002664B"/>
    <w:rsid w:val="00026B6A"/>
    <w:rsid w:val="00026C1B"/>
    <w:rsid w:val="000273C9"/>
    <w:rsid w:val="0002759B"/>
    <w:rsid w:val="000276A0"/>
    <w:rsid w:val="00027973"/>
    <w:rsid w:val="00030134"/>
    <w:rsid w:val="0003026B"/>
    <w:rsid w:val="000302BA"/>
    <w:rsid w:val="0003049E"/>
    <w:rsid w:val="000308DB"/>
    <w:rsid w:val="0003113A"/>
    <w:rsid w:val="000315A5"/>
    <w:rsid w:val="000315F6"/>
    <w:rsid w:val="00031679"/>
    <w:rsid w:val="0003169F"/>
    <w:rsid w:val="00031C85"/>
    <w:rsid w:val="00031D3D"/>
    <w:rsid w:val="00031D54"/>
    <w:rsid w:val="00031D87"/>
    <w:rsid w:val="00032500"/>
    <w:rsid w:val="0003270B"/>
    <w:rsid w:val="000328E8"/>
    <w:rsid w:val="000331EB"/>
    <w:rsid w:val="0003338C"/>
    <w:rsid w:val="00033621"/>
    <w:rsid w:val="0003370D"/>
    <w:rsid w:val="00033933"/>
    <w:rsid w:val="00034013"/>
    <w:rsid w:val="000346B5"/>
    <w:rsid w:val="000347CB"/>
    <w:rsid w:val="00034C88"/>
    <w:rsid w:val="00034D74"/>
    <w:rsid w:val="0003509E"/>
    <w:rsid w:val="000350A3"/>
    <w:rsid w:val="000351F3"/>
    <w:rsid w:val="000352EE"/>
    <w:rsid w:val="000355F9"/>
    <w:rsid w:val="0003568D"/>
    <w:rsid w:val="000357C3"/>
    <w:rsid w:val="000357D3"/>
    <w:rsid w:val="00035AE9"/>
    <w:rsid w:val="00036023"/>
    <w:rsid w:val="0003617A"/>
    <w:rsid w:val="00036376"/>
    <w:rsid w:val="0003640C"/>
    <w:rsid w:val="000364AF"/>
    <w:rsid w:val="0003665E"/>
    <w:rsid w:val="00036843"/>
    <w:rsid w:val="00036C95"/>
    <w:rsid w:val="0003710C"/>
    <w:rsid w:val="00037905"/>
    <w:rsid w:val="00037A20"/>
    <w:rsid w:val="00037AFF"/>
    <w:rsid w:val="00037C46"/>
    <w:rsid w:val="00037E7A"/>
    <w:rsid w:val="00040002"/>
    <w:rsid w:val="00040771"/>
    <w:rsid w:val="000409B6"/>
    <w:rsid w:val="00040D9B"/>
    <w:rsid w:val="00040F66"/>
    <w:rsid w:val="00041413"/>
    <w:rsid w:val="00041532"/>
    <w:rsid w:val="0004154A"/>
    <w:rsid w:val="000419A8"/>
    <w:rsid w:val="000419EA"/>
    <w:rsid w:val="00041A6E"/>
    <w:rsid w:val="00041C96"/>
    <w:rsid w:val="00041CE0"/>
    <w:rsid w:val="0004214A"/>
    <w:rsid w:val="00042380"/>
    <w:rsid w:val="00042436"/>
    <w:rsid w:val="000427E3"/>
    <w:rsid w:val="00043AEF"/>
    <w:rsid w:val="00043CA0"/>
    <w:rsid w:val="00043DB4"/>
    <w:rsid w:val="00043E72"/>
    <w:rsid w:val="00043F3F"/>
    <w:rsid w:val="000443C2"/>
    <w:rsid w:val="000447ED"/>
    <w:rsid w:val="00044D18"/>
    <w:rsid w:val="0004522E"/>
    <w:rsid w:val="000452AF"/>
    <w:rsid w:val="00045315"/>
    <w:rsid w:val="0004549F"/>
    <w:rsid w:val="00045746"/>
    <w:rsid w:val="0004595F"/>
    <w:rsid w:val="00045B14"/>
    <w:rsid w:val="00045C15"/>
    <w:rsid w:val="00045F2D"/>
    <w:rsid w:val="000464FC"/>
    <w:rsid w:val="00046EEC"/>
    <w:rsid w:val="0004765B"/>
    <w:rsid w:val="0004787C"/>
    <w:rsid w:val="00047914"/>
    <w:rsid w:val="0005002F"/>
    <w:rsid w:val="00050257"/>
    <w:rsid w:val="0005067D"/>
    <w:rsid w:val="0005072B"/>
    <w:rsid w:val="00050BFE"/>
    <w:rsid w:val="00050C72"/>
    <w:rsid w:val="00051438"/>
    <w:rsid w:val="0005170C"/>
    <w:rsid w:val="00051CAF"/>
    <w:rsid w:val="00052084"/>
    <w:rsid w:val="000520DF"/>
    <w:rsid w:val="000523D7"/>
    <w:rsid w:val="000528B5"/>
    <w:rsid w:val="00052D4A"/>
    <w:rsid w:val="00053A45"/>
    <w:rsid w:val="00053E75"/>
    <w:rsid w:val="00054224"/>
    <w:rsid w:val="000542C4"/>
    <w:rsid w:val="00055535"/>
    <w:rsid w:val="000557ED"/>
    <w:rsid w:val="00055B65"/>
    <w:rsid w:val="00055B7F"/>
    <w:rsid w:val="00056281"/>
    <w:rsid w:val="00056441"/>
    <w:rsid w:val="0005647D"/>
    <w:rsid w:val="0005669D"/>
    <w:rsid w:val="00056741"/>
    <w:rsid w:val="00056ABD"/>
    <w:rsid w:val="00056CA6"/>
    <w:rsid w:val="00056DE8"/>
    <w:rsid w:val="00056E6F"/>
    <w:rsid w:val="00057427"/>
    <w:rsid w:val="00057799"/>
    <w:rsid w:val="00057944"/>
    <w:rsid w:val="00057B66"/>
    <w:rsid w:val="00057FA2"/>
    <w:rsid w:val="000600D3"/>
    <w:rsid w:val="00060390"/>
    <w:rsid w:val="000604BE"/>
    <w:rsid w:val="000606CE"/>
    <w:rsid w:val="00060891"/>
    <w:rsid w:val="00060B32"/>
    <w:rsid w:val="00061071"/>
    <w:rsid w:val="000610DC"/>
    <w:rsid w:val="000614E5"/>
    <w:rsid w:val="00061630"/>
    <w:rsid w:val="000618A2"/>
    <w:rsid w:val="00061E1B"/>
    <w:rsid w:val="00061EFB"/>
    <w:rsid w:val="00061F04"/>
    <w:rsid w:val="000622E2"/>
    <w:rsid w:val="00062590"/>
    <w:rsid w:val="00062757"/>
    <w:rsid w:val="00062D8F"/>
    <w:rsid w:val="00062E07"/>
    <w:rsid w:val="00062F18"/>
    <w:rsid w:val="00063985"/>
    <w:rsid w:val="00063A4C"/>
    <w:rsid w:val="00063CC4"/>
    <w:rsid w:val="00063ED7"/>
    <w:rsid w:val="00063FF6"/>
    <w:rsid w:val="00064041"/>
    <w:rsid w:val="0006424F"/>
    <w:rsid w:val="00064341"/>
    <w:rsid w:val="00064440"/>
    <w:rsid w:val="000646E3"/>
    <w:rsid w:val="00064AC7"/>
    <w:rsid w:val="00065014"/>
    <w:rsid w:val="00065536"/>
    <w:rsid w:val="00065628"/>
    <w:rsid w:val="00065640"/>
    <w:rsid w:val="0006592A"/>
    <w:rsid w:val="00065D54"/>
    <w:rsid w:val="0006618E"/>
    <w:rsid w:val="00066453"/>
    <w:rsid w:val="0006662C"/>
    <w:rsid w:val="00066B6F"/>
    <w:rsid w:val="00066ED3"/>
    <w:rsid w:val="00067013"/>
    <w:rsid w:val="0006710A"/>
    <w:rsid w:val="000673F7"/>
    <w:rsid w:val="000674B9"/>
    <w:rsid w:val="00067AC8"/>
    <w:rsid w:val="00067E5E"/>
    <w:rsid w:val="00067EFE"/>
    <w:rsid w:val="00070072"/>
    <w:rsid w:val="000702AF"/>
    <w:rsid w:val="000704F0"/>
    <w:rsid w:val="00070796"/>
    <w:rsid w:val="00070B5A"/>
    <w:rsid w:val="00070BBB"/>
    <w:rsid w:val="00070C09"/>
    <w:rsid w:val="00070C45"/>
    <w:rsid w:val="00070D6F"/>
    <w:rsid w:val="00071156"/>
    <w:rsid w:val="00071173"/>
    <w:rsid w:val="00071221"/>
    <w:rsid w:val="00071570"/>
    <w:rsid w:val="000715F4"/>
    <w:rsid w:val="000716CF"/>
    <w:rsid w:val="0007172E"/>
    <w:rsid w:val="00071775"/>
    <w:rsid w:val="00071987"/>
    <w:rsid w:val="00071D7E"/>
    <w:rsid w:val="00072179"/>
    <w:rsid w:val="000721B1"/>
    <w:rsid w:val="00072AB5"/>
    <w:rsid w:val="00072B3D"/>
    <w:rsid w:val="00072B8E"/>
    <w:rsid w:val="000732B8"/>
    <w:rsid w:val="0007366E"/>
    <w:rsid w:val="00073745"/>
    <w:rsid w:val="00073D5D"/>
    <w:rsid w:val="00073DC1"/>
    <w:rsid w:val="00074460"/>
    <w:rsid w:val="00074602"/>
    <w:rsid w:val="00074EB5"/>
    <w:rsid w:val="00075017"/>
    <w:rsid w:val="000750E2"/>
    <w:rsid w:val="000750E6"/>
    <w:rsid w:val="0007578D"/>
    <w:rsid w:val="00075A9F"/>
    <w:rsid w:val="00075AFA"/>
    <w:rsid w:val="00075C28"/>
    <w:rsid w:val="00075E34"/>
    <w:rsid w:val="00075FB2"/>
    <w:rsid w:val="00076089"/>
    <w:rsid w:val="000765E5"/>
    <w:rsid w:val="00076A61"/>
    <w:rsid w:val="00077338"/>
    <w:rsid w:val="0007774D"/>
    <w:rsid w:val="000779D8"/>
    <w:rsid w:val="00077B19"/>
    <w:rsid w:val="00077F55"/>
    <w:rsid w:val="0008011F"/>
    <w:rsid w:val="000802CB"/>
    <w:rsid w:val="000803C0"/>
    <w:rsid w:val="000805DD"/>
    <w:rsid w:val="00080854"/>
    <w:rsid w:val="0008096E"/>
    <w:rsid w:val="00080A98"/>
    <w:rsid w:val="00080FB9"/>
    <w:rsid w:val="00081168"/>
    <w:rsid w:val="000815A6"/>
    <w:rsid w:val="00081849"/>
    <w:rsid w:val="00081A55"/>
    <w:rsid w:val="00081F50"/>
    <w:rsid w:val="00082859"/>
    <w:rsid w:val="000828C4"/>
    <w:rsid w:val="000829A9"/>
    <w:rsid w:val="00082BCE"/>
    <w:rsid w:val="00082BF5"/>
    <w:rsid w:val="00082C23"/>
    <w:rsid w:val="00082F24"/>
    <w:rsid w:val="000830CA"/>
    <w:rsid w:val="00083133"/>
    <w:rsid w:val="000833C7"/>
    <w:rsid w:val="00083D38"/>
    <w:rsid w:val="00083E39"/>
    <w:rsid w:val="0008411D"/>
    <w:rsid w:val="00084193"/>
    <w:rsid w:val="000843D6"/>
    <w:rsid w:val="00084493"/>
    <w:rsid w:val="000846B0"/>
    <w:rsid w:val="00084C00"/>
    <w:rsid w:val="000853A7"/>
    <w:rsid w:val="000853E4"/>
    <w:rsid w:val="000857BA"/>
    <w:rsid w:val="00085873"/>
    <w:rsid w:val="00086011"/>
    <w:rsid w:val="00086024"/>
    <w:rsid w:val="000864D0"/>
    <w:rsid w:val="00086794"/>
    <w:rsid w:val="00086891"/>
    <w:rsid w:val="00086C11"/>
    <w:rsid w:val="00086EF4"/>
    <w:rsid w:val="00087125"/>
    <w:rsid w:val="000872D2"/>
    <w:rsid w:val="000878E5"/>
    <w:rsid w:val="00087A4D"/>
    <w:rsid w:val="00087D49"/>
    <w:rsid w:val="00090163"/>
    <w:rsid w:val="00090230"/>
    <w:rsid w:val="00090316"/>
    <w:rsid w:val="00090C1A"/>
    <w:rsid w:val="00090F66"/>
    <w:rsid w:val="00091ADF"/>
    <w:rsid w:val="00091B3B"/>
    <w:rsid w:val="00092765"/>
    <w:rsid w:val="000927FB"/>
    <w:rsid w:val="0009286C"/>
    <w:rsid w:val="00092AF2"/>
    <w:rsid w:val="00092D05"/>
    <w:rsid w:val="00092E05"/>
    <w:rsid w:val="00092FD2"/>
    <w:rsid w:val="000932EC"/>
    <w:rsid w:val="00093CD6"/>
    <w:rsid w:val="00093E81"/>
    <w:rsid w:val="000942E9"/>
    <w:rsid w:val="00094751"/>
    <w:rsid w:val="000947D3"/>
    <w:rsid w:val="00094AF6"/>
    <w:rsid w:val="00094B34"/>
    <w:rsid w:val="00094B87"/>
    <w:rsid w:val="00094ED1"/>
    <w:rsid w:val="000955BA"/>
    <w:rsid w:val="000959BB"/>
    <w:rsid w:val="00095D6B"/>
    <w:rsid w:val="0009606D"/>
    <w:rsid w:val="000961D7"/>
    <w:rsid w:val="0009645C"/>
    <w:rsid w:val="000969AC"/>
    <w:rsid w:val="00096C29"/>
    <w:rsid w:val="00096C80"/>
    <w:rsid w:val="000973D1"/>
    <w:rsid w:val="00097909"/>
    <w:rsid w:val="00097D40"/>
    <w:rsid w:val="000A0066"/>
    <w:rsid w:val="000A0116"/>
    <w:rsid w:val="000A029B"/>
    <w:rsid w:val="000A0572"/>
    <w:rsid w:val="000A069D"/>
    <w:rsid w:val="000A06F7"/>
    <w:rsid w:val="000A083B"/>
    <w:rsid w:val="000A091B"/>
    <w:rsid w:val="000A09B4"/>
    <w:rsid w:val="000A0A54"/>
    <w:rsid w:val="000A0E7E"/>
    <w:rsid w:val="000A11C5"/>
    <w:rsid w:val="000A1AEA"/>
    <w:rsid w:val="000A2111"/>
    <w:rsid w:val="000A2213"/>
    <w:rsid w:val="000A2417"/>
    <w:rsid w:val="000A248B"/>
    <w:rsid w:val="000A2831"/>
    <w:rsid w:val="000A286E"/>
    <w:rsid w:val="000A2BBC"/>
    <w:rsid w:val="000A37E0"/>
    <w:rsid w:val="000A396A"/>
    <w:rsid w:val="000A39AE"/>
    <w:rsid w:val="000A3A1E"/>
    <w:rsid w:val="000A3A49"/>
    <w:rsid w:val="000A3E79"/>
    <w:rsid w:val="000A4037"/>
    <w:rsid w:val="000A4072"/>
    <w:rsid w:val="000A443C"/>
    <w:rsid w:val="000A4CB5"/>
    <w:rsid w:val="000A515A"/>
    <w:rsid w:val="000A54A2"/>
    <w:rsid w:val="000A570D"/>
    <w:rsid w:val="000A58BD"/>
    <w:rsid w:val="000A5DBE"/>
    <w:rsid w:val="000A69F2"/>
    <w:rsid w:val="000A6A5E"/>
    <w:rsid w:val="000A6EEF"/>
    <w:rsid w:val="000A71C7"/>
    <w:rsid w:val="000A7308"/>
    <w:rsid w:val="000A759B"/>
    <w:rsid w:val="000A76F4"/>
    <w:rsid w:val="000A7C0C"/>
    <w:rsid w:val="000A7F22"/>
    <w:rsid w:val="000A7FC0"/>
    <w:rsid w:val="000B0137"/>
    <w:rsid w:val="000B07DA"/>
    <w:rsid w:val="000B08B7"/>
    <w:rsid w:val="000B09B4"/>
    <w:rsid w:val="000B1510"/>
    <w:rsid w:val="000B1790"/>
    <w:rsid w:val="000B185B"/>
    <w:rsid w:val="000B1F8F"/>
    <w:rsid w:val="000B25F8"/>
    <w:rsid w:val="000B27D3"/>
    <w:rsid w:val="000B295E"/>
    <w:rsid w:val="000B2C2C"/>
    <w:rsid w:val="000B2FA8"/>
    <w:rsid w:val="000B32BD"/>
    <w:rsid w:val="000B32FE"/>
    <w:rsid w:val="000B342C"/>
    <w:rsid w:val="000B3791"/>
    <w:rsid w:val="000B3C7B"/>
    <w:rsid w:val="000B3C82"/>
    <w:rsid w:val="000B3F35"/>
    <w:rsid w:val="000B4DE7"/>
    <w:rsid w:val="000B4E9A"/>
    <w:rsid w:val="000B517A"/>
    <w:rsid w:val="000B5623"/>
    <w:rsid w:val="000B59B9"/>
    <w:rsid w:val="000B5C5B"/>
    <w:rsid w:val="000B5DCF"/>
    <w:rsid w:val="000B6128"/>
    <w:rsid w:val="000B623E"/>
    <w:rsid w:val="000B6365"/>
    <w:rsid w:val="000B6444"/>
    <w:rsid w:val="000B6FBA"/>
    <w:rsid w:val="000B7001"/>
    <w:rsid w:val="000B7216"/>
    <w:rsid w:val="000B76E2"/>
    <w:rsid w:val="000B775A"/>
    <w:rsid w:val="000C0101"/>
    <w:rsid w:val="000C010A"/>
    <w:rsid w:val="000C0352"/>
    <w:rsid w:val="000C043A"/>
    <w:rsid w:val="000C0443"/>
    <w:rsid w:val="000C04DF"/>
    <w:rsid w:val="000C0882"/>
    <w:rsid w:val="000C099C"/>
    <w:rsid w:val="000C09D1"/>
    <w:rsid w:val="000C0CA8"/>
    <w:rsid w:val="000C0EBA"/>
    <w:rsid w:val="000C1252"/>
    <w:rsid w:val="000C1257"/>
    <w:rsid w:val="000C130E"/>
    <w:rsid w:val="000C14E0"/>
    <w:rsid w:val="000C17F2"/>
    <w:rsid w:val="000C2208"/>
    <w:rsid w:val="000C2295"/>
    <w:rsid w:val="000C26E0"/>
    <w:rsid w:val="000C29ED"/>
    <w:rsid w:val="000C2A95"/>
    <w:rsid w:val="000C2DDE"/>
    <w:rsid w:val="000C389E"/>
    <w:rsid w:val="000C44EA"/>
    <w:rsid w:val="000C4756"/>
    <w:rsid w:val="000C47DD"/>
    <w:rsid w:val="000C4B9D"/>
    <w:rsid w:val="000C4EED"/>
    <w:rsid w:val="000C518D"/>
    <w:rsid w:val="000C52A4"/>
    <w:rsid w:val="000C55B9"/>
    <w:rsid w:val="000C56F6"/>
    <w:rsid w:val="000C5C36"/>
    <w:rsid w:val="000C5D14"/>
    <w:rsid w:val="000C6428"/>
    <w:rsid w:val="000C65D1"/>
    <w:rsid w:val="000C666C"/>
    <w:rsid w:val="000C6EE0"/>
    <w:rsid w:val="000C70D6"/>
    <w:rsid w:val="000C725C"/>
    <w:rsid w:val="000C772D"/>
    <w:rsid w:val="000C7AFB"/>
    <w:rsid w:val="000C7DEE"/>
    <w:rsid w:val="000C7EA8"/>
    <w:rsid w:val="000D05E9"/>
    <w:rsid w:val="000D0701"/>
    <w:rsid w:val="000D07C6"/>
    <w:rsid w:val="000D09C4"/>
    <w:rsid w:val="000D0E1C"/>
    <w:rsid w:val="000D0EB9"/>
    <w:rsid w:val="000D10CA"/>
    <w:rsid w:val="000D1270"/>
    <w:rsid w:val="000D12A2"/>
    <w:rsid w:val="000D13FE"/>
    <w:rsid w:val="000D1823"/>
    <w:rsid w:val="000D18E1"/>
    <w:rsid w:val="000D1B1F"/>
    <w:rsid w:val="000D1DF4"/>
    <w:rsid w:val="000D2135"/>
    <w:rsid w:val="000D2375"/>
    <w:rsid w:val="000D2840"/>
    <w:rsid w:val="000D28D6"/>
    <w:rsid w:val="000D2963"/>
    <w:rsid w:val="000D2FB7"/>
    <w:rsid w:val="000D3018"/>
    <w:rsid w:val="000D304D"/>
    <w:rsid w:val="000D30D1"/>
    <w:rsid w:val="000D323B"/>
    <w:rsid w:val="000D3392"/>
    <w:rsid w:val="000D3677"/>
    <w:rsid w:val="000D4242"/>
    <w:rsid w:val="000D4FC4"/>
    <w:rsid w:val="000D51F5"/>
    <w:rsid w:val="000D54EE"/>
    <w:rsid w:val="000D5716"/>
    <w:rsid w:val="000D5B3C"/>
    <w:rsid w:val="000D6163"/>
    <w:rsid w:val="000D66F3"/>
    <w:rsid w:val="000D6968"/>
    <w:rsid w:val="000D7470"/>
    <w:rsid w:val="000D7694"/>
    <w:rsid w:val="000D7709"/>
    <w:rsid w:val="000D7A87"/>
    <w:rsid w:val="000E01B6"/>
    <w:rsid w:val="000E0488"/>
    <w:rsid w:val="000E04B3"/>
    <w:rsid w:val="000E0870"/>
    <w:rsid w:val="000E0AAC"/>
    <w:rsid w:val="000E0DF6"/>
    <w:rsid w:val="000E0EF8"/>
    <w:rsid w:val="000E1E2E"/>
    <w:rsid w:val="000E237B"/>
    <w:rsid w:val="000E2667"/>
    <w:rsid w:val="000E27C1"/>
    <w:rsid w:val="000E2C97"/>
    <w:rsid w:val="000E31D0"/>
    <w:rsid w:val="000E3330"/>
    <w:rsid w:val="000E33A4"/>
    <w:rsid w:val="000E36EA"/>
    <w:rsid w:val="000E3E1E"/>
    <w:rsid w:val="000E3E4B"/>
    <w:rsid w:val="000E416E"/>
    <w:rsid w:val="000E41F8"/>
    <w:rsid w:val="000E439A"/>
    <w:rsid w:val="000E444F"/>
    <w:rsid w:val="000E447A"/>
    <w:rsid w:val="000E452A"/>
    <w:rsid w:val="000E48BF"/>
    <w:rsid w:val="000E4C6A"/>
    <w:rsid w:val="000E53C3"/>
    <w:rsid w:val="000E549A"/>
    <w:rsid w:val="000E5660"/>
    <w:rsid w:val="000E5910"/>
    <w:rsid w:val="000E59B3"/>
    <w:rsid w:val="000E59F5"/>
    <w:rsid w:val="000E5A46"/>
    <w:rsid w:val="000E5ABE"/>
    <w:rsid w:val="000E5B5C"/>
    <w:rsid w:val="000E6C3B"/>
    <w:rsid w:val="000E7140"/>
    <w:rsid w:val="000E7306"/>
    <w:rsid w:val="000E7988"/>
    <w:rsid w:val="000E79A1"/>
    <w:rsid w:val="000E7A94"/>
    <w:rsid w:val="000E7B22"/>
    <w:rsid w:val="000E7D07"/>
    <w:rsid w:val="000F0032"/>
    <w:rsid w:val="000F00ED"/>
    <w:rsid w:val="000F08F0"/>
    <w:rsid w:val="000F0B63"/>
    <w:rsid w:val="000F0E0C"/>
    <w:rsid w:val="000F13D1"/>
    <w:rsid w:val="000F148E"/>
    <w:rsid w:val="000F1781"/>
    <w:rsid w:val="000F1A37"/>
    <w:rsid w:val="000F1C2A"/>
    <w:rsid w:val="000F1C3B"/>
    <w:rsid w:val="000F1ECF"/>
    <w:rsid w:val="000F24C5"/>
    <w:rsid w:val="000F255B"/>
    <w:rsid w:val="000F29B3"/>
    <w:rsid w:val="000F2D71"/>
    <w:rsid w:val="000F2DD7"/>
    <w:rsid w:val="000F2ED8"/>
    <w:rsid w:val="000F331B"/>
    <w:rsid w:val="000F389D"/>
    <w:rsid w:val="000F39B1"/>
    <w:rsid w:val="000F39CF"/>
    <w:rsid w:val="000F3D24"/>
    <w:rsid w:val="000F3DE4"/>
    <w:rsid w:val="000F4278"/>
    <w:rsid w:val="000F46D9"/>
    <w:rsid w:val="000F4BDD"/>
    <w:rsid w:val="000F51E0"/>
    <w:rsid w:val="000F52A7"/>
    <w:rsid w:val="000F52F2"/>
    <w:rsid w:val="000F560A"/>
    <w:rsid w:val="000F5817"/>
    <w:rsid w:val="000F58E2"/>
    <w:rsid w:val="000F62E9"/>
    <w:rsid w:val="000F6493"/>
    <w:rsid w:val="000F6B6A"/>
    <w:rsid w:val="000F6B70"/>
    <w:rsid w:val="000F6C5E"/>
    <w:rsid w:val="000F6E08"/>
    <w:rsid w:val="000F704B"/>
    <w:rsid w:val="000F70CC"/>
    <w:rsid w:val="000F72D2"/>
    <w:rsid w:val="000F7500"/>
    <w:rsid w:val="000F7676"/>
    <w:rsid w:val="000F7C2C"/>
    <w:rsid w:val="000F7C51"/>
    <w:rsid w:val="000F7DBC"/>
    <w:rsid w:val="000F7ED2"/>
    <w:rsid w:val="00100054"/>
    <w:rsid w:val="00100579"/>
    <w:rsid w:val="0010065E"/>
    <w:rsid w:val="00100A52"/>
    <w:rsid w:val="00100A9E"/>
    <w:rsid w:val="00100C97"/>
    <w:rsid w:val="00100D68"/>
    <w:rsid w:val="00100DBB"/>
    <w:rsid w:val="00100E6C"/>
    <w:rsid w:val="00100F46"/>
    <w:rsid w:val="00101776"/>
    <w:rsid w:val="00101C8F"/>
    <w:rsid w:val="001023E5"/>
    <w:rsid w:val="001026E1"/>
    <w:rsid w:val="00102A14"/>
    <w:rsid w:val="00102B8C"/>
    <w:rsid w:val="00102D96"/>
    <w:rsid w:val="001030EE"/>
    <w:rsid w:val="001032D1"/>
    <w:rsid w:val="001037AD"/>
    <w:rsid w:val="0010393F"/>
    <w:rsid w:val="00103EE8"/>
    <w:rsid w:val="00103F28"/>
    <w:rsid w:val="00104028"/>
    <w:rsid w:val="00104695"/>
    <w:rsid w:val="00104B07"/>
    <w:rsid w:val="00105095"/>
    <w:rsid w:val="0010552D"/>
    <w:rsid w:val="00105851"/>
    <w:rsid w:val="00105B55"/>
    <w:rsid w:val="00106192"/>
    <w:rsid w:val="001063F4"/>
    <w:rsid w:val="0010679A"/>
    <w:rsid w:val="00106C10"/>
    <w:rsid w:val="00107810"/>
    <w:rsid w:val="00107961"/>
    <w:rsid w:val="001079A2"/>
    <w:rsid w:val="00107A65"/>
    <w:rsid w:val="00107BD4"/>
    <w:rsid w:val="00107C6D"/>
    <w:rsid w:val="00107D46"/>
    <w:rsid w:val="001102DA"/>
    <w:rsid w:val="001106B9"/>
    <w:rsid w:val="00110907"/>
    <w:rsid w:val="00110BC8"/>
    <w:rsid w:val="00110FD1"/>
    <w:rsid w:val="0011122A"/>
    <w:rsid w:val="00111258"/>
    <w:rsid w:val="001113A8"/>
    <w:rsid w:val="00111600"/>
    <w:rsid w:val="00111806"/>
    <w:rsid w:val="00111823"/>
    <w:rsid w:val="001120AE"/>
    <w:rsid w:val="00112476"/>
    <w:rsid w:val="00112910"/>
    <w:rsid w:val="00112A71"/>
    <w:rsid w:val="00112CD4"/>
    <w:rsid w:val="001131D6"/>
    <w:rsid w:val="00113ABB"/>
    <w:rsid w:val="00113B7F"/>
    <w:rsid w:val="00114062"/>
    <w:rsid w:val="00114310"/>
    <w:rsid w:val="00114AD4"/>
    <w:rsid w:val="00114BC6"/>
    <w:rsid w:val="0011520E"/>
    <w:rsid w:val="0011542B"/>
    <w:rsid w:val="0011544B"/>
    <w:rsid w:val="001156C6"/>
    <w:rsid w:val="00115E7F"/>
    <w:rsid w:val="001161F9"/>
    <w:rsid w:val="00116467"/>
    <w:rsid w:val="0011648B"/>
    <w:rsid w:val="0011683E"/>
    <w:rsid w:val="00116DF2"/>
    <w:rsid w:val="0011716B"/>
    <w:rsid w:val="001177FA"/>
    <w:rsid w:val="00117A20"/>
    <w:rsid w:val="00117C8D"/>
    <w:rsid w:val="00117F4C"/>
    <w:rsid w:val="00120180"/>
    <w:rsid w:val="001202FE"/>
    <w:rsid w:val="00120362"/>
    <w:rsid w:val="001206C9"/>
    <w:rsid w:val="00120847"/>
    <w:rsid w:val="00120B75"/>
    <w:rsid w:val="00120BE1"/>
    <w:rsid w:val="00120E97"/>
    <w:rsid w:val="001210BC"/>
    <w:rsid w:val="00121561"/>
    <w:rsid w:val="001218F0"/>
    <w:rsid w:val="001221B6"/>
    <w:rsid w:val="0012239C"/>
    <w:rsid w:val="00122811"/>
    <w:rsid w:val="00122A71"/>
    <w:rsid w:val="00122AFA"/>
    <w:rsid w:val="00122DBA"/>
    <w:rsid w:val="00123251"/>
    <w:rsid w:val="001233FD"/>
    <w:rsid w:val="00123CB5"/>
    <w:rsid w:val="00123EAE"/>
    <w:rsid w:val="00123EE3"/>
    <w:rsid w:val="0012457D"/>
    <w:rsid w:val="001247D2"/>
    <w:rsid w:val="001248C6"/>
    <w:rsid w:val="001249E8"/>
    <w:rsid w:val="00124B22"/>
    <w:rsid w:val="00124B44"/>
    <w:rsid w:val="00125384"/>
    <w:rsid w:val="00125738"/>
    <w:rsid w:val="00125A26"/>
    <w:rsid w:val="00125C51"/>
    <w:rsid w:val="00126224"/>
    <w:rsid w:val="0012642B"/>
    <w:rsid w:val="00126825"/>
    <w:rsid w:val="00126B9D"/>
    <w:rsid w:val="0012709D"/>
    <w:rsid w:val="00127161"/>
    <w:rsid w:val="001271E0"/>
    <w:rsid w:val="00127A0B"/>
    <w:rsid w:val="00127A21"/>
    <w:rsid w:val="00127B5B"/>
    <w:rsid w:val="00127BB6"/>
    <w:rsid w:val="00127C8D"/>
    <w:rsid w:val="00127F15"/>
    <w:rsid w:val="00130363"/>
    <w:rsid w:val="001307F6"/>
    <w:rsid w:val="00130A4B"/>
    <w:rsid w:val="00130A6D"/>
    <w:rsid w:val="00130D07"/>
    <w:rsid w:val="00130D29"/>
    <w:rsid w:val="00131107"/>
    <w:rsid w:val="00131169"/>
    <w:rsid w:val="00131660"/>
    <w:rsid w:val="00131973"/>
    <w:rsid w:val="00131C7D"/>
    <w:rsid w:val="00132084"/>
    <w:rsid w:val="00132339"/>
    <w:rsid w:val="001325C9"/>
    <w:rsid w:val="0013276F"/>
    <w:rsid w:val="00132995"/>
    <w:rsid w:val="00132A9E"/>
    <w:rsid w:val="00132BC9"/>
    <w:rsid w:val="00132D57"/>
    <w:rsid w:val="00132FD4"/>
    <w:rsid w:val="001330FA"/>
    <w:rsid w:val="00133525"/>
    <w:rsid w:val="00133758"/>
    <w:rsid w:val="0013377F"/>
    <w:rsid w:val="00133933"/>
    <w:rsid w:val="00133B90"/>
    <w:rsid w:val="00133BCF"/>
    <w:rsid w:val="00134049"/>
    <w:rsid w:val="0013467B"/>
    <w:rsid w:val="00134A10"/>
    <w:rsid w:val="00134E10"/>
    <w:rsid w:val="00135099"/>
    <w:rsid w:val="0013524F"/>
    <w:rsid w:val="001354F6"/>
    <w:rsid w:val="00135756"/>
    <w:rsid w:val="001357D8"/>
    <w:rsid w:val="00135B0A"/>
    <w:rsid w:val="00136897"/>
    <w:rsid w:val="00136901"/>
    <w:rsid w:val="0013695C"/>
    <w:rsid w:val="00136D04"/>
    <w:rsid w:val="00136D75"/>
    <w:rsid w:val="00137FF5"/>
    <w:rsid w:val="0014004C"/>
    <w:rsid w:val="001405C2"/>
    <w:rsid w:val="001407E3"/>
    <w:rsid w:val="00140BD1"/>
    <w:rsid w:val="00141182"/>
    <w:rsid w:val="00141226"/>
    <w:rsid w:val="00141237"/>
    <w:rsid w:val="0014255B"/>
    <w:rsid w:val="001429D3"/>
    <w:rsid w:val="001429D9"/>
    <w:rsid w:val="00142C93"/>
    <w:rsid w:val="00142EA6"/>
    <w:rsid w:val="0014336A"/>
    <w:rsid w:val="00144070"/>
    <w:rsid w:val="001442D7"/>
    <w:rsid w:val="00144BFA"/>
    <w:rsid w:val="001454CC"/>
    <w:rsid w:val="001454D2"/>
    <w:rsid w:val="00145708"/>
    <w:rsid w:val="0014572B"/>
    <w:rsid w:val="00145731"/>
    <w:rsid w:val="00145812"/>
    <w:rsid w:val="00145A08"/>
    <w:rsid w:val="00145C0B"/>
    <w:rsid w:val="0014623B"/>
    <w:rsid w:val="00147A95"/>
    <w:rsid w:val="00150001"/>
    <w:rsid w:val="00150363"/>
    <w:rsid w:val="0015064E"/>
    <w:rsid w:val="00150B8D"/>
    <w:rsid w:val="00150C26"/>
    <w:rsid w:val="00151065"/>
    <w:rsid w:val="001518C1"/>
    <w:rsid w:val="001518FE"/>
    <w:rsid w:val="00152B23"/>
    <w:rsid w:val="00152B76"/>
    <w:rsid w:val="00152E9B"/>
    <w:rsid w:val="001533CE"/>
    <w:rsid w:val="001536C8"/>
    <w:rsid w:val="00154074"/>
    <w:rsid w:val="001540C8"/>
    <w:rsid w:val="00154298"/>
    <w:rsid w:val="001545BE"/>
    <w:rsid w:val="00155030"/>
    <w:rsid w:val="001552A1"/>
    <w:rsid w:val="00155A43"/>
    <w:rsid w:val="00155FC7"/>
    <w:rsid w:val="001562E6"/>
    <w:rsid w:val="001564A7"/>
    <w:rsid w:val="001567EF"/>
    <w:rsid w:val="00156D69"/>
    <w:rsid w:val="0015712F"/>
    <w:rsid w:val="00157622"/>
    <w:rsid w:val="001578A3"/>
    <w:rsid w:val="0016005B"/>
    <w:rsid w:val="001602CA"/>
    <w:rsid w:val="001608B7"/>
    <w:rsid w:val="001609AA"/>
    <w:rsid w:val="00160BEB"/>
    <w:rsid w:val="001611C0"/>
    <w:rsid w:val="00161763"/>
    <w:rsid w:val="00161B0C"/>
    <w:rsid w:val="00161C5C"/>
    <w:rsid w:val="00161C76"/>
    <w:rsid w:val="00161CCF"/>
    <w:rsid w:val="00162560"/>
    <w:rsid w:val="001628B2"/>
    <w:rsid w:val="001638F2"/>
    <w:rsid w:val="001639FD"/>
    <w:rsid w:val="0016415C"/>
    <w:rsid w:val="00164403"/>
    <w:rsid w:val="001645D6"/>
    <w:rsid w:val="001646FA"/>
    <w:rsid w:val="00164BD2"/>
    <w:rsid w:val="00164CE2"/>
    <w:rsid w:val="00164D1B"/>
    <w:rsid w:val="00164EFD"/>
    <w:rsid w:val="00164FF1"/>
    <w:rsid w:val="00165414"/>
    <w:rsid w:val="00165804"/>
    <w:rsid w:val="00165940"/>
    <w:rsid w:val="00165B58"/>
    <w:rsid w:val="00165CE9"/>
    <w:rsid w:val="00165FC6"/>
    <w:rsid w:val="00165FDE"/>
    <w:rsid w:val="00166426"/>
    <w:rsid w:val="0016659F"/>
    <w:rsid w:val="00166887"/>
    <w:rsid w:val="0016693C"/>
    <w:rsid w:val="00166F9C"/>
    <w:rsid w:val="00167180"/>
    <w:rsid w:val="00167189"/>
    <w:rsid w:val="00167285"/>
    <w:rsid w:val="0016780F"/>
    <w:rsid w:val="0016796E"/>
    <w:rsid w:val="00170180"/>
    <w:rsid w:val="00170196"/>
    <w:rsid w:val="00170380"/>
    <w:rsid w:val="0017043C"/>
    <w:rsid w:val="001707E3"/>
    <w:rsid w:val="00170AC5"/>
    <w:rsid w:val="00170C93"/>
    <w:rsid w:val="00171625"/>
    <w:rsid w:val="00171791"/>
    <w:rsid w:val="00171FC8"/>
    <w:rsid w:val="001722C1"/>
    <w:rsid w:val="00172C96"/>
    <w:rsid w:val="001730B2"/>
    <w:rsid w:val="001731CB"/>
    <w:rsid w:val="001736E4"/>
    <w:rsid w:val="00173841"/>
    <w:rsid w:val="001740F5"/>
    <w:rsid w:val="00174190"/>
    <w:rsid w:val="0017501B"/>
    <w:rsid w:val="001752DF"/>
    <w:rsid w:val="00175510"/>
    <w:rsid w:val="00175526"/>
    <w:rsid w:val="001755BA"/>
    <w:rsid w:val="001758CB"/>
    <w:rsid w:val="00175B37"/>
    <w:rsid w:val="00175DA2"/>
    <w:rsid w:val="00176066"/>
    <w:rsid w:val="00176375"/>
    <w:rsid w:val="001768EF"/>
    <w:rsid w:val="0017699B"/>
    <w:rsid w:val="00177344"/>
    <w:rsid w:val="00177407"/>
    <w:rsid w:val="0017748F"/>
    <w:rsid w:val="00177633"/>
    <w:rsid w:val="0017773F"/>
    <w:rsid w:val="001777DF"/>
    <w:rsid w:val="00177CBA"/>
    <w:rsid w:val="00177D2A"/>
    <w:rsid w:val="001803E2"/>
    <w:rsid w:val="001808BB"/>
    <w:rsid w:val="001808E7"/>
    <w:rsid w:val="00180C60"/>
    <w:rsid w:val="00180F3D"/>
    <w:rsid w:val="0018175D"/>
    <w:rsid w:val="00181A02"/>
    <w:rsid w:val="00181A99"/>
    <w:rsid w:val="00181B90"/>
    <w:rsid w:val="00181E70"/>
    <w:rsid w:val="00181FB6"/>
    <w:rsid w:val="001820C1"/>
    <w:rsid w:val="001827AD"/>
    <w:rsid w:val="001828F2"/>
    <w:rsid w:val="001837B4"/>
    <w:rsid w:val="00183998"/>
    <w:rsid w:val="00183A2E"/>
    <w:rsid w:val="00183AE6"/>
    <w:rsid w:val="00183DC5"/>
    <w:rsid w:val="00183E89"/>
    <w:rsid w:val="00184190"/>
    <w:rsid w:val="00184604"/>
    <w:rsid w:val="001849E3"/>
    <w:rsid w:val="00184D69"/>
    <w:rsid w:val="00185318"/>
    <w:rsid w:val="00185B34"/>
    <w:rsid w:val="001861CE"/>
    <w:rsid w:val="0018650F"/>
    <w:rsid w:val="0018652B"/>
    <w:rsid w:val="001865AE"/>
    <w:rsid w:val="00186937"/>
    <w:rsid w:val="00186BA0"/>
    <w:rsid w:val="00186E71"/>
    <w:rsid w:val="00187155"/>
    <w:rsid w:val="00187682"/>
    <w:rsid w:val="00187783"/>
    <w:rsid w:val="0018786C"/>
    <w:rsid w:val="00187A6A"/>
    <w:rsid w:val="00187BA1"/>
    <w:rsid w:val="0019023C"/>
    <w:rsid w:val="001903E6"/>
    <w:rsid w:val="00190FAC"/>
    <w:rsid w:val="00191449"/>
    <w:rsid w:val="001917DF"/>
    <w:rsid w:val="0019293F"/>
    <w:rsid w:val="00192984"/>
    <w:rsid w:val="00192B5C"/>
    <w:rsid w:val="001930FF"/>
    <w:rsid w:val="0019329B"/>
    <w:rsid w:val="001934C9"/>
    <w:rsid w:val="0019376C"/>
    <w:rsid w:val="00193915"/>
    <w:rsid w:val="001940BE"/>
    <w:rsid w:val="00194826"/>
    <w:rsid w:val="001949A8"/>
    <w:rsid w:val="00194DD0"/>
    <w:rsid w:val="00194E13"/>
    <w:rsid w:val="00194EDE"/>
    <w:rsid w:val="0019505F"/>
    <w:rsid w:val="001952E9"/>
    <w:rsid w:val="00195586"/>
    <w:rsid w:val="00195627"/>
    <w:rsid w:val="001956AB"/>
    <w:rsid w:val="00195816"/>
    <w:rsid w:val="00195B2E"/>
    <w:rsid w:val="00195CEC"/>
    <w:rsid w:val="00195E8B"/>
    <w:rsid w:val="00195F60"/>
    <w:rsid w:val="00195FA5"/>
    <w:rsid w:val="001966BC"/>
    <w:rsid w:val="001969D9"/>
    <w:rsid w:val="00196F4C"/>
    <w:rsid w:val="001974D8"/>
    <w:rsid w:val="001978D8"/>
    <w:rsid w:val="001A00F5"/>
    <w:rsid w:val="001A02C6"/>
    <w:rsid w:val="001A02EB"/>
    <w:rsid w:val="001A070A"/>
    <w:rsid w:val="001A0B4D"/>
    <w:rsid w:val="001A0F54"/>
    <w:rsid w:val="001A108A"/>
    <w:rsid w:val="001A1133"/>
    <w:rsid w:val="001A1349"/>
    <w:rsid w:val="001A232D"/>
    <w:rsid w:val="001A251F"/>
    <w:rsid w:val="001A25DF"/>
    <w:rsid w:val="001A261E"/>
    <w:rsid w:val="001A2828"/>
    <w:rsid w:val="001A285D"/>
    <w:rsid w:val="001A2BCE"/>
    <w:rsid w:val="001A3005"/>
    <w:rsid w:val="001A30B1"/>
    <w:rsid w:val="001A3513"/>
    <w:rsid w:val="001A35AB"/>
    <w:rsid w:val="001A3986"/>
    <w:rsid w:val="001A3E24"/>
    <w:rsid w:val="001A4140"/>
    <w:rsid w:val="001A41BA"/>
    <w:rsid w:val="001A464D"/>
    <w:rsid w:val="001A4657"/>
    <w:rsid w:val="001A4930"/>
    <w:rsid w:val="001A4A77"/>
    <w:rsid w:val="001A4E26"/>
    <w:rsid w:val="001A501E"/>
    <w:rsid w:val="001A53FC"/>
    <w:rsid w:val="001A5990"/>
    <w:rsid w:val="001A5B39"/>
    <w:rsid w:val="001A5B5A"/>
    <w:rsid w:val="001A5CD0"/>
    <w:rsid w:val="001A5DC1"/>
    <w:rsid w:val="001A5E1A"/>
    <w:rsid w:val="001A5EDB"/>
    <w:rsid w:val="001A6603"/>
    <w:rsid w:val="001A6655"/>
    <w:rsid w:val="001A6916"/>
    <w:rsid w:val="001A6945"/>
    <w:rsid w:val="001A6A63"/>
    <w:rsid w:val="001A6D17"/>
    <w:rsid w:val="001A6E35"/>
    <w:rsid w:val="001A70FC"/>
    <w:rsid w:val="001A7239"/>
    <w:rsid w:val="001A7615"/>
    <w:rsid w:val="001A76C0"/>
    <w:rsid w:val="001B0182"/>
    <w:rsid w:val="001B07D5"/>
    <w:rsid w:val="001B13FD"/>
    <w:rsid w:val="001B1482"/>
    <w:rsid w:val="001B18CA"/>
    <w:rsid w:val="001B1A34"/>
    <w:rsid w:val="001B1B29"/>
    <w:rsid w:val="001B1B6F"/>
    <w:rsid w:val="001B1C77"/>
    <w:rsid w:val="001B1CD0"/>
    <w:rsid w:val="001B1D24"/>
    <w:rsid w:val="001B1F97"/>
    <w:rsid w:val="001B20C6"/>
    <w:rsid w:val="001B20FF"/>
    <w:rsid w:val="001B226A"/>
    <w:rsid w:val="001B22DE"/>
    <w:rsid w:val="001B23CD"/>
    <w:rsid w:val="001B26E1"/>
    <w:rsid w:val="001B2B17"/>
    <w:rsid w:val="001B2FC1"/>
    <w:rsid w:val="001B300C"/>
    <w:rsid w:val="001B38DD"/>
    <w:rsid w:val="001B3B5F"/>
    <w:rsid w:val="001B3C8F"/>
    <w:rsid w:val="001B3FED"/>
    <w:rsid w:val="001B4018"/>
    <w:rsid w:val="001B47FB"/>
    <w:rsid w:val="001B4AAB"/>
    <w:rsid w:val="001B4C93"/>
    <w:rsid w:val="001B5265"/>
    <w:rsid w:val="001B55B0"/>
    <w:rsid w:val="001B56D2"/>
    <w:rsid w:val="001B57DB"/>
    <w:rsid w:val="001B60B9"/>
    <w:rsid w:val="001B6392"/>
    <w:rsid w:val="001B6D46"/>
    <w:rsid w:val="001B6DA3"/>
    <w:rsid w:val="001B6E57"/>
    <w:rsid w:val="001B6F74"/>
    <w:rsid w:val="001B70EC"/>
    <w:rsid w:val="001B76FE"/>
    <w:rsid w:val="001B7B1B"/>
    <w:rsid w:val="001B7BDE"/>
    <w:rsid w:val="001B7F15"/>
    <w:rsid w:val="001C0673"/>
    <w:rsid w:val="001C0804"/>
    <w:rsid w:val="001C0B70"/>
    <w:rsid w:val="001C1454"/>
    <w:rsid w:val="001C1879"/>
    <w:rsid w:val="001C1BEA"/>
    <w:rsid w:val="001C1C40"/>
    <w:rsid w:val="001C1D8B"/>
    <w:rsid w:val="001C1DD1"/>
    <w:rsid w:val="001C1F31"/>
    <w:rsid w:val="001C202C"/>
    <w:rsid w:val="001C21BF"/>
    <w:rsid w:val="001C24C0"/>
    <w:rsid w:val="001C2C4B"/>
    <w:rsid w:val="001C2C7D"/>
    <w:rsid w:val="001C2C9D"/>
    <w:rsid w:val="001C2EBC"/>
    <w:rsid w:val="001C314D"/>
    <w:rsid w:val="001C331D"/>
    <w:rsid w:val="001C38A2"/>
    <w:rsid w:val="001C475F"/>
    <w:rsid w:val="001C4AE7"/>
    <w:rsid w:val="001C4C17"/>
    <w:rsid w:val="001C4EA0"/>
    <w:rsid w:val="001C541A"/>
    <w:rsid w:val="001C551B"/>
    <w:rsid w:val="001C59A3"/>
    <w:rsid w:val="001C5D85"/>
    <w:rsid w:val="001C623F"/>
    <w:rsid w:val="001C625F"/>
    <w:rsid w:val="001C64EA"/>
    <w:rsid w:val="001C6A87"/>
    <w:rsid w:val="001C6B00"/>
    <w:rsid w:val="001C6C8F"/>
    <w:rsid w:val="001C709F"/>
    <w:rsid w:val="001C72A0"/>
    <w:rsid w:val="001C7A92"/>
    <w:rsid w:val="001C7D9F"/>
    <w:rsid w:val="001D0323"/>
    <w:rsid w:val="001D04AB"/>
    <w:rsid w:val="001D071D"/>
    <w:rsid w:val="001D0A5B"/>
    <w:rsid w:val="001D0D4B"/>
    <w:rsid w:val="001D15F9"/>
    <w:rsid w:val="001D1A59"/>
    <w:rsid w:val="001D1C2E"/>
    <w:rsid w:val="001D1EC7"/>
    <w:rsid w:val="001D2098"/>
    <w:rsid w:val="001D21B0"/>
    <w:rsid w:val="001D26A1"/>
    <w:rsid w:val="001D271D"/>
    <w:rsid w:val="001D2E02"/>
    <w:rsid w:val="001D30BD"/>
    <w:rsid w:val="001D3156"/>
    <w:rsid w:val="001D33DD"/>
    <w:rsid w:val="001D355B"/>
    <w:rsid w:val="001D3852"/>
    <w:rsid w:val="001D39BD"/>
    <w:rsid w:val="001D41C8"/>
    <w:rsid w:val="001D4D7E"/>
    <w:rsid w:val="001D5133"/>
    <w:rsid w:val="001D5202"/>
    <w:rsid w:val="001D5631"/>
    <w:rsid w:val="001D5A34"/>
    <w:rsid w:val="001D6090"/>
    <w:rsid w:val="001D6361"/>
    <w:rsid w:val="001D6C49"/>
    <w:rsid w:val="001D6CEC"/>
    <w:rsid w:val="001D6DD0"/>
    <w:rsid w:val="001D7424"/>
    <w:rsid w:val="001D7570"/>
    <w:rsid w:val="001D7662"/>
    <w:rsid w:val="001D79A5"/>
    <w:rsid w:val="001D7D6E"/>
    <w:rsid w:val="001E0260"/>
    <w:rsid w:val="001E0478"/>
    <w:rsid w:val="001E0631"/>
    <w:rsid w:val="001E0A31"/>
    <w:rsid w:val="001E0DF0"/>
    <w:rsid w:val="001E132E"/>
    <w:rsid w:val="001E140A"/>
    <w:rsid w:val="001E16FE"/>
    <w:rsid w:val="001E18D6"/>
    <w:rsid w:val="001E1CAC"/>
    <w:rsid w:val="001E2249"/>
    <w:rsid w:val="001E260B"/>
    <w:rsid w:val="001E2961"/>
    <w:rsid w:val="001E29BE"/>
    <w:rsid w:val="001E3159"/>
    <w:rsid w:val="001E3619"/>
    <w:rsid w:val="001E3EEF"/>
    <w:rsid w:val="001E430E"/>
    <w:rsid w:val="001E451E"/>
    <w:rsid w:val="001E4868"/>
    <w:rsid w:val="001E4BA3"/>
    <w:rsid w:val="001E4C70"/>
    <w:rsid w:val="001E558A"/>
    <w:rsid w:val="001E614C"/>
    <w:rsid w:val="001E6242"/>
    <w:rsid w:val="001E66F7"/>
    <w:rsid w:val="001E6737"/>
    <w:rsid w:val="001E6758"/>
    <w:rsid w:val="001E68B0"/>
    <w:rsid w:val="001E69A8"/>
    <w:rsid w:val="001E70FF"/>
    <w:rsid w:val="001E7883"/>
    <w:rsid w:val="001E7C2F"/>
    <w:rsid w:val="001E7D00"/>
    <w:rsid w:val="001F00A5"/>
    <w:rsid w:val="001F05C3"/>
    <w:rsid w:val="001F0C60"/>
    <w:rsid w:val="001F0D24"/>
    <w:rsid w:val="001F0EC5"/>
    <w:rsid w:val="001F0F90"/>
    <w:rsid w:val="001F0FB1"/>
    <w:rsid w:val="001F1617"/>
    <w:rsid w:val="001F1622"/>
    <w:rsid w:val="001F170C"/>
    <w:rsid w:val="001F1B52"/>
    <w:rsid w:val="001F1BB0"/>
    <w:rsid w:val="001F1CE4"/>
    <w:rsid w:val="001F1FF2"/>
    <w:rsid w:val="001F291A"/>
    <w:rsid w:val="001F2964"/>
    <w:rsid w:val="001F2D0B"/>
    <w:rsid w:val="001F2F74"/>
    <w:rsid w:val="001F3452"/>
    <w:rsid w:val="001F3497"/>
    <w:rsid w:val="001F359E"/>
    <w:rsid w:val="001F3BD4"/>
    <w:rsid w:val="001F3CEC"/>
    <w:rsid w:val="001F41C1"/>
    <w:rsid w:val="001F4B4B"/>
    <w:rsid w:val="001F5089"/>
    <w:rsid w:val="001F578C"/>
    <w:rsid w:val="001F5ABB"/>
    <w:rsid w:val="001F5BC2"/>
    <w:rsid w:val="001F5DD8"/>
    <w:rsid w:val="001F5F3E"/>
    <w:rsid w:val="001F66D4"/>
    <w:rsid w:val="001F673D"/>
    <w:rsid w:val="001F6881"/>
    <w:rsid w:val="001F7232"/>
    <w:rsid w:val="001F754C"/>
    <w:rsid w:val="001F765B"/>
    <w:rsid w:val="001F7A2A"/>
    <w:rsid w:val="001F7F18"/>
    <w:rsid w:val="001F7F27"/>
    <w:rsid w:val="0020013C"/>
    <w:rsid w:val="002006EB"/>
    <w:rsid w:val="002010B8"/>
    <w:rsid w:val="002013B4"/>
    <w:rsid w:val="0020146E"/>
    <w:rsid w:val="0020160E"/>
    <w:rsid w:val="00201844"/>
    <w:rsid w:val="00201A6E"/>
    <w:rsid w:val="00201D4A"/>
    <w:rsid w:val="0020217E"/>
    <w:rsid w:val="00202A08"/>
    <w:rsid w:val="00202CF7"/>
    <w:rsid w:val="00202D67"/>
    <w:rsid w:val="00202DF6"/>
    <w:rsid w:val="00202EB7"/>
    <w:rsid w:val="00203014"/>
    <w:rsid w:val="0020302D"/>
    <w:rsid w:val="002030E3"/>
    <w:rsid w:val="0020326D"/>
    <w:rsid w:val="0020327A"/>
    <w:rsid w:val="002036BF"/>
    <w:rsid w:val="00203767"/>
    <w:rsid w:val="0020379C"/>
    <w:rsid w:val="00203B6D"/>
    <w:rsid w:val="00203D74"/>
    <w:rsid w:val="0020473C"/>
    <w:rsid w:val="00204E87"/>
    <w:rsid w:val="00204F60"/>
    <w:rsid w:val="00205219"/>
    <w:rsid w:val="00205CD0"/>
    <w:rsid w:val="0020604F"/>
    <w:rsid w:val="00206124"/>
    <w:rsid w:val="0020622F"/>
    <w:rsid w:val="00206380"/>
    <w:rsid w:val="00206824"/>
    <w:rsid w:val="0020698B"/>
    <w:rsid w:val="002069F9"/>
    <w:rsid w:val="00206DB2"/>
    <w:rsid w:val="00206E9F"/>
    <w:rsid w:val="00207212"/>
    <w:rsid w:val="0020743B"/>
    <w:rsid w:val="002075E6"/>
    <w:rsid w:val="00207779"/>
    <w:rsid w:val="002078AC"/>
    <w:rsid w:val="00207A36"/>
    <w:rsid w:val="00207FF5"/>
    <w:rsid w:val="0021058D"/>
    <w:rsid w:val="00210760"/>
    <w:rsid w:val="002107C4"/>
    <w:rsid w:val="002108A8"/>
    <w:rsid w:val="00210B5B"/>
    <w:rsid w:val="00210C5E"/>
    <w:rsid w:val="00210C9D"/>
    <w:rsid w:val="00211421"/>
    <w:rsid w:val="002115E3"/>
    <w:rsid w:val="002118D2"/>
    <w:rsid w:val="00211B47"/>
    <w:rsid w:val="0021239C"/>
    <w:rsid w:val="00212706"/>
    <w:rsid w:val="002127FA"/>
    <w:rsid w:val="0021281B"/>
    <w:rsid w:val="00212B95"/>
    <w:rsid w:val="00212E5E"/>
    <w:rsid w:val="00213129"/>
    <w:rsid w:val="00213CF2"/>
    <w:rsid w:val="00213F69"/>
    <w:rsid w:val="00214118"/>
    <w:rsid w:val="002142F9"/>
    <w:rsid w:val="0021433A"/>
    <w:rsid w:val="00214505"/>
    <w:rsid w:val="002146BF"/>
    <w:rsid w:val="00214867"/>
    <w:rsid w:val="002152A3"/>
    <w:rsid w:val="002152EC"/>
    <w:rsid w:val="002157E2"/>
    <w:rsid w:val="00215BDE"/>
    <w:rsid w:val="00215DA3"/>
    <w:rsid w:val="002162D7"/>
    <w:rsid w:val="00216404"/>
    <w:rsid w:val="0021652B"/>
    <w:rsid w:val="0021680C"/>
    <w:rsid w:val="00216AF7"/>
    <w:rsid w:val="00216EA9"/>
    <w:rsid w:val="002171C6"/>
    <w:rsid w:val="00217246"/>
    <w:rsid w:val="002172EB"/>
    <w:rsid w:val="00217418"/>
    <w:rsid w:val="00217678"/>
    <w:rsid w:val="00217936"/>
    <w:rsid w:val="00217FF8"/>
    <w:rsid w:val="002201E3"/>
    <w:rsid w:val="002207EB"/>
    <w:rsid w:val="00220843"/>
    <w:rsid w:val="002208EF"/>
    <w:rsid w:val="00220C8A"/>
    <w:rsid w:val="00220FAA"/>
    <w:rsid w:val="00221053"/>
    <w:rsid w:val="00221176"/>
    <w:rsid w:val="00221220"/>
    <w:rsid w:val="00221608"/>
    <w:rsid w:val="00221657"/>
    <w:rsid w:val="00221668"/>
    <w:rsid w:val="00221B2E"/>
    <w:rsid w:val="00221C12"/>
    <w:rsid w:val="00221C84"/>
    <w:rsid w:val="00221CA7"/>
    <w:rsid w:val="00221D36"/>
    <w:rsid w:val="00222050"/>
    <w:rsid w:val="00222075"/>
    <w:rsid w:val="0022212C"/>
    <w:rsid w:val="002222D6"/>
    <w:rsid w:val="00222317"/>
    <w:rsid w:val="0022233F"/>
    <w:rsid w:val="00222B8D"/>
    <w:rsid w:val="00222F4D"/>
    <w:rsid w:val="00223299"/>
    <w:rsid w:val="002233B9"/>
    <w:rsid w:val="0022340B"/>
    <w:rsid w:val="0022356D"/>
    <w:rsid w:val="002235C6"/>
    <w:rsid w:val="00223786"/>
    <w:rsid w:val="00223D57"/>
    <w:rsid w:val="002242A6"/>
    <w:rsid w:val="002244DA"/>
    <w:rsid w:val="00224505"/>
    <w:rsid w:val="0022472A"/>
    <w:rsid w:val="002250C6"/>
    <w:rsid w:val="00225203"/>
    <w:rsid w:val="002254CE"/>
    <w:rsid w:val="00225BA0"/>
    <w:rsid w:val="00225F2E"/>
    <w:rsid w:val="0022628F"/>
    <w:rsid w:val="00226314"/>
    <w:rsid w:val="002265AC"/>
    <w:rsid w:val="002268C6"/>
    <w:rsid w:val="00226A00"/>
    <w:rsid w:val="00226EC4"/>
    <w:rsid w:val="00226F86"/>
    <w:rsid w:val="00227128"/>
    <w:rsid w:val="00227182"/>
    <w:rsid w:val="002271A8"/>
    <w:rsid w:val="0022727E"/>
    <w:rsid w:val="002274BA"/>
    <w:rsid w:val="00227760"/>
    <w:rsid w:val="002278A3"/>
    <w:rsid w:val="002278D4"/>
    <w:rsid w:val="00227AE6"/>
    <w:rsid w:val="002301BD"/>
    <w:rsid w:val="0023030E"/>
    <w:rsid w:val="00230F71"/>
    <w:rsid w:val="0023150C"/>
    <w:rsid w:val="00231834"/>
    <w:rsid w:val="00231FA5"/>
    <w:rsid w:val="00231FC3"/>
    <w:rsid w:val="00232548"/>
    <w:rsid w:val="002325AB"/>
    <w:rsid w:val="00232DD8"/>
    <w:rsid w:val="00232EDC"/>
    <w:rsid w:val="00233481"/>
    <w:rsid w:val="00233546"/>
    <w:rsid w:val="0023390F"/>
    <w:rsid w:val="00233E50"/>
    <w:rsid w:val="00233F31"/>
    <w:rsid w:val="0023400A"/>
    <w:rsid w:val="0023422B"/>
    <w:rsid w:val="00234344"/>
    <w:rsid w:val="00234483"/>
    <w:rsid w:val="0023455F"/>
    <w:rsid w:val="0023489B"/>
    <w:rsid w:val="00234C0C"/>
    <w:rsid w:val="00235019"/>
    <w:rsid w:val="002350C8"/>
    <w:rsid w:val="0023568D"/>
    <w:rsid w:val="00235835"/>
    <w:rsid w:val="002359EF"/>
    <w:rsid w:val="00235C05"/>
    <w:rsid w:val="00235C1D"/>
    <w:rsid w:val="00235C1E"/>
    <w:rsid w:val="00235C9E"/>
    <w:rsid w:val="00235E7A"/>
    <w:rsid w:val="0023605C"/>
    <w:rsid w:val="00236270"/>
    <w:rsid w:val="00236425"/>
    <w:rsid w:val="002369AD"/>
    <w:rsid w:val="00237101"/>
    <w:rsid w:val="00237881"/>
    <w:rsid w:val="002379C8"/>
    <w:rsid w:val="00237A10"/>
    <w:rsid w:val="00237CB0"/>
    <w:rsid w:val="00237CFF"/>
    <w:rsid w:val="00237F7D"/>
    <w:rsid w:val="00240750"/>
    <w:rsid w:val="002407C9"/>
    <w:rsid w:val="00241435"/>
    <w:rsid w:val="00241554"/>
    <w:rsid w:val="0024174C"/>
    <w:rsid w:val="00241754"/>
    <w:rsid w:val="0024253D"/>
    <w:rsid w:val="00242971"/>
    <w:rsid w:val="00242982"/>
    <w:rsid w:val="00242E85"/>
    <w:rsid w:val="00242FEF"/>
    <w:rsid w:val="0024301A"/>
    <w:rsid w:val="0024388D"/>
    <w:rsid w:val="0024446C"/>
    <w:rsid w:val="00244A35"/>
    <w:rsid w:val="00244CDF"/>
    <w:rsid w:val="00245403"/>
    <w:rsid w:val="002458DA"/>
    <w:rsid w:val="002461B1"/>
    <w:rsid w:val="002461B6"/>
    <w:rsid w:val="002466AF"/>
    <w:rsid w:val="00246961"/>
    <w:rsid w:val="00246BCB"/>
    <w:rsid w:val="00246DC1"/>
    <w:rsid w:val="00246DCF"/>
    <w:rsid w:val="0024736E"/>
    <w:rsid w:val="00247CD1"/>
    <w:rsid w:val="0025037A"/>
    <w:rsid w:val="002504FF"/>
    <w:rsid w:val="00250716"/>
    <w:rsid w:val="00250969"/>
    <w:rsid w:val="00250FB2"/>
    <w:rsid w:val="0025106F"/>
    <w:rsid w:val="0025139B"/>
    <w:rsid w:val="002514FE"/>
    <w:rsid w:val="00251849"/>
    <w:rsid w:val="002519AD"/>
    <w:rsid w:val="00252177"/>
    <w:rsid w:val="00252427"/>
    <w:rsid w:val="00252770"/>
    <w:rsid w:val="00252DF0"/>
    <w:rsid w:val="002531D8"/>
    <w:rsid w:val="00253B77"/>
    <w:rsid w:val="00254008"/>
    <w:rsid w:val="002545C7"/>
    <w:rsid w:val="0025485A"/>
    <w:rsid w:val="002549D5"/>
    <w:rsid w:val="00254DEC"/>
    <w:rsid w:val="00254FEA"/>
    <w:rsid w:val="0025566B"/>
    <w:rsid w:val="0025592E"/>
    <w:rsid w:val="00255C10"/>
    <w:rsid w:val="00255E0C"/>
    <w:rsid w:val="00255E26"/>
    <w:rsid w:val="00255EE0"/>
    <w:rsid w:val="00255F75"/>
    <w:rsid w:val="0025611B"/>
    <w:rsid w:val="00256689"/>
    <w:rsid w:val="00256817"/>
    <w:rsid w:val="0025691B"/>
    <w:rsid w:val="00256A32"/>
    <w:rsid w:val="00256A9C"/>
    <w:rsid w:val="00256CCC"/>
    <w:rsid w:val="00256DF3"/>
    <w:rsid w:val="00256E5A"/>
    <w:rsid w:val="00256EA9"/>
    <w:rsid w:val="00256F81"/>
    <w:rsid w:val="002571B6"/>
    <w:rsid w:val="0025749D"/>
    <w:rsid w:val="002575FC"/>
    <w:rsid w:val="00257DD4"/>
    <w:rsid w:val="00260584"/>
    <w:rsid w:val="00260594"/>
    <w:rsid w:val="002607AE"/>
    <w:rsid w:val="002615EC"/>
    <w:rsid w:val="00261635"/>
    <w:rsid w:val="00261FB2"/>
    <w:rsid w:val="0026213F"/>
    <w:rsid w:val="00262377"/>
    <w:rsid w:val="00262429"/>
    <w:rsid w:val="002627AE"/>
    <w:rsid w:val="00262C7D"/>
    <w:rsid w:val="00263051"/>
    <w:rsid w:val="002631F1"/>
    <w:rsid w:val="0026322A"/>
    <w:rsid w:val="002635F3"/>
    <w:rsid w:val="00263953"/>
    <w:rsid w:val="00264161"/>
    <w:rsid w:val="00264558"/>
    <w:rsid w:val="002646D1"/>
    <w:rsid w:val="00264DA4"/>
    <w:rsid w:val="00265486"/>
    <w:rsid w:val="00265D8B"/>
    <w:rsid w:val="00265FB0"/>
    <w:rsid w:val="002666CF"/>
    <w:rsid w:val="0026684D"/>
    <w:rsid w:val="00266B9C"/>
    <w:rsid w:val="00266D9C"/>
    <w:rsid w:val="00267475"/>
    <w:rsid w:val="002678A5"/>
    <w:rsid w:val="002679C4"/>
    <w:rsid w:val="00267B8F"/>
    <w:rsid w:val="00267C6B"/>
    <w:rsid w:val="00267E76"/>
    <w:rsid w:val="00267FD2"/>
    <w:rsid w:val="00270C68"/>
    <w:rsid w:val="00271053"/>
    <w:rsid w:val="00271E8C"/>
    <w:rsid w:val="0027224F"/>
    <w:rsid w:val="00272A7B"/>
    <w:rsid w:val="002733EF"/>
    <w:rsid w:val="002736E3"/>
    <w:rsid w:val="002737FE"/>
    <w:rsid w:val="00273BB8"/>
    <w:rsid w:val="00273D3C"/>
    <w:rsid w:val="00274082"/>
    <w:rsid w:val="00274199"/>
    <w:rsid w:val="002744D7"/>
    <w:rsid w:val="00274B60"/>
    <w:rsid w:val="00274C11"/>
    <w:rsid w:val="00274E07"/>
    <w:rsid w:val="002757CA"/>
    <w:rsid w:val="0027594F"/>
    <w:rsid w:val="00275E9B"/>
    <w:rsid w:val="00275F19"/>
    <w:rsid w:val="00276103"/>
    <w:rsid w:val="00276942"/>
    <w:rsid w:val="0027769E"/>
    <w:rsid w:val="002776DF"/>
    <w:rsid w:val="00277837"/>
    <w:rsid w:val="00277879"/>
    <w:rsid w:val="002778FE"/>
    <w:rsid w:val="002779A0"/>
    <w:rsid w:val="002779D9"/>
    <w:rsid w:val="00277B15"/>
    <w:rsid w:val="0028017E"/>
    <w:rsid w:val="002802D0"/>
    <w:rsid w:val="002804DB"/>
    <w:rsid w:val="00280AB5"/>
    <w:rsid w:val="00280F08"/>
    <w:rsid w:val="002811A9"/>
    <w:rsid w:val="002813BC"/>
    <w:rsid w:val="00281815"/>
    <w:rsid w:val="00281841"/>
    <w:rsid w:val="00281A3A"/>
    <w:rsid w:val="00282170"/>
    <w:rsid w:val="0028265A"/>
    <w:rsid w:val="0028270E"/>
    <w:rsid w:val="0028271C"/>
    <w:rsid w:val="00282BC0"/>
    <w:rsid w:val="00282DA2"/>
    <w:rsid w:val="00282F39"/>
    <w:rsid w:val="00283141"/>
    <w:rsid w:val="0028341F"/>
    <w:rsid w:val="002835B7"/>
    <w:rsid w:val="00283C2E"/>
    <w:rsid w:val="00283F44"/>
    <w:rsid w:val="002840E0"/>
    <w:rsid w:val="002840F1"/>
    <w:rsid w:val="00284321"/>
    <w:rsid w:val="00284E36"/>
    <w:rsid w:val="00284F01"/>
    <w:rsid w:val="00285136"/>
    <w:rsid w:val="00285491"/>
    <w:rsid w:val="00285736"/>
    <w:rsid w:val="0028577B"/>
    <w:rsid w:val="00285817"/>
    <w:rsid w:val="002858AE"/>
    <w:rsid w:val="002859FC"/>
    <w:rsid w:val="00285A99"/>
    <w:rsid w:val="00285AC4"/>
    <w:rsid w:val="00285B24"/>
    <w:rsid w:val="002866D1"/>
    <w:rsid w:val="00286AE0"/>
    <w:rsid w:val="00287318"/>
    <w:rsid w:val="00287334"/>
    <w:rsid w:val="00287580"/>
    <w:rsid w:val="002875D5"/>
    <w:rsid w:val="002878D1"/>
    <w:rsid w:val="00287E86"/>
    <w:rsid w:val="00287F84"/>
    <w:rsid w:val="00287FCC"/>
    <w:rsid w:val="00290546"/>
    <w:rsid w:val="0029056B"/>
    <w:rsid w:val="0029095F"/>
    <w:rsid w:val="00290DBB"/>
    <w:rsid w:val="00290FC2"/>
    <w:rsid w:val="002911A9"/>
    <w:rsid w:val="00291450"/>
    <w:rsid w:val="0029197E"/>
    <w:rsid w:val="002919A3"/>
    <w:rsid w:val="00291DE2"/>
    <w:rsid w:val="00292437"/>
    <w:rsid w:val="0029248E"/>
    <w:rsid w:val="002925DD"/>
    <w:rsid w:val="00292747"/>
    <w:rsid w:val="00292BA3"/>
    <w:rsid w:val="00292DD6"/>
    <w:rsid w:val="00292E5E"/>
    <w:rsid w:val="00292E5F"/>
    <w:rsid w:val="00293350"/>
    <w:rsid w:val="0029396A"/>
    <w:rsid w:val="00293E66"/>
    <w:rsid w:val="00293EB7"/>
    <w:rsid w:val="00293F06"/>
    <w:rsid w:val="0029404D"/>
    <w:rsid w:val="002943C1"/>
    <w:rsid w:val="00294642"/>
    <w:rsid w:val="002946B7"/>
    <w:rsid w:val="00295616"/>
    <w:rsid w:val="00295BC6"/>
    <w:rsid w:val="002962FE"/>
    <w:rsid w:val="00296434"/>
    <w:rsid w:val="00296745"/>
    <w:rsid w:val="00296771"/>
    <w:rsid w:val="0029694D"/>
    <w:rsid w:val="00296C5F"/>
    <w:rsid w:val="002970A6"/>
    <w:rsid w:val="00297898"/>
    <w:rsid w:val="00297B7B"/>
    <w:rsid w:val="00297DC1"/>
    <w:rsid w:val="00297EBD"/>
    <w:rsid w:val="002A019A"/>
    <w:rsid w:val="002A01A3"/>
    <w:rsid w:val="002A01C5"/>
    <w:rsid w:val="002A02E4"/>
    <w:rsid w:val="002A05ED"/>
    <w:rsid w:val="002A0836"/>
    <w:rsid w:val="002A089C"/>
    <w:rsid w:val="002A0951"/>
    <w:rsid w:val="002A0E7C"/>
    <w:rsid w:val="002A1939"/>
    <w:rsid w:val="002A19BC"/>
    <w:rsid w:val="002A1B3F"/>
    <w:rsid w:val="002A1B5C"/>
    <w:rsid w:val="002A1D38"/>
    <w:rsid w:val="002A2873"/>
    <w:rsid w:val="002A2961"/>
    <w:rsid w:val="002A29B9"/>
    <w:rsid w:val="002A2C15"/>
    <w:rsid w:val="002A2C9D"/>
    <w:rsid w:val="002A3478"/>
    <w:rsid w:val="002A34CF"/>
    <w:rsid w:val="002A3805"/>
    <w:rsid w:val="002A3E40"/>
    <w:rsid w:val="002A41FB"/>
    <w:rsid w:val="002A43B5"/>
    <w:rsid w:val="002A47B0"/>
    <w:rsid w:val="002A4A7A"/>
    <w:rsid w:val="002A4B5C"/>
    <w:rsid w:val="002A4BB8"/>
    <w:rsid w:val="002A4EFB"/>
    <w:rsid w:val="002A51D3"/>
    <w:rsid w:val="002A5221"/>
    <w:rsid w:val="002A52CE"/>
    <w:rsid w:val="002A5346"/>
    <w:rsid w:val="002A55B1"/>
    <w:rsid w:val="002A5DDF"/>
    <w:rsid w:val="002A6146"/>
    <w:rsid w:val="002A65C5"/>
    <w:rsid w:val="002A65ED"/>
    <w:rsid w:val="002A6684"/>
    <w:rsid w:val="002A7321"/>
    <w:rsid w:val="002A7841"/>
    <w:rsid w:val="002A78D5"/>
    <w:rsid w:val="002A7EBE"/>
    <w:rsid w:val="002A7FC6"/>
    <w:rsid w:val="002B0185"/>
    <w:rsid w:val="002B029E"/>
    <w:rsid w:val="002B0547"/>
    <w:rsid w:val="002B0B17"/>
    <w:rsid w:val="002B1219"/>
    <w:rsid w:val="002B1259"/>
    <w:rsid w:val="002B15D8"/>
    <w:rsid w:val="002B1F69"/>
    <w:rsid w:val="002B2082"/>
    <w:rsid w:val="002B218F"/>
    <w:rsid w:val="002B22D1"/>
    <w:rsid w:val="002B2E64"/>
    <w:rsid w:val="002B37F6"/>
    <w:rsid w:val="002B3B07"/>
    <w:rsid w:val="002B3EEE"/>
    <w:rsid w:val="002B3F03"/>
    <w:rsid w:val="002B4223"/>
    <w:rsid w:val="002B43BB"/>
    <w:rsid w:val="002B4520"/>
    <w:rsid w:val="002B5204"/>
    <w:rsid w:val="002B54B6"/>
    <w:rsid w:val="002B59AA"/>
    <w:rsid w:val="002B5AF8"/>
    <w:rsid w:val="002B5C4A"/>
    <w:rsid w:val="002B5DA2"/>
    <w:rsid w:val="002B5FB3"/>
    <w:rsid w:val="002B608D"/>
    <w:rsid w:val="002B67DA"/>
    <w:rsid w:val="002B697C"/>
    <w:rsid w:val="002B6CD8"/>
    <w:rsid w:val="002B70A6"/>
    <w:rsid w:val="002B734F"/>
    <w:rsid w:val="002B7677"/>
    <w:rsid w:val="002B787C"/>
    <w:rsid w:val="002B7882"/>
    <w:rsid w:val="002B7912"/>
    <w:rsid w:val="002B7BBB"/>
    <w:rsid w:val="002C03E7"/>
    <w:rsid w:val="002C0476"/>
    <w:rsid w:val="002C0749"/>
    <w:rsid w:val="002C07ED"/>
    <w:rsid w:val="002C08F5"/>
    <w:rsid w:val="002C0C1B"/>
    <w:rsid w:val="002C0C72"/>
    <w:rsid w:val="002C0DC3"/>
    <w:rsid w:val="002C0DCE"/>
    <w:rsid w:val="002C0F53"/>
    <w:rsid w:val="002C1314"/>
    <w:rsid w:val="002C131B"/>
    <w:rsid w:val="002C14B1"/>
    <w:rsid w:val="002C1774"/>
    <w:rsid w:val="002C2207"/>
    <w:rsid w:val="002C23EB"/>
    <w:rsid w:val="002C29BF"/>
    <w:rsid w:val="002C2B6B"/>
    <w:rsid w:val="002C2C7C"/>
    <w:rsid w:val="002C3622"/>
    <w:rsid w:val="002C39C0"/>
    <w:rsid w:val="002C3DB8"/>
    <w:rsid w:val="002C42AC"/>
    <w:rsid w:val="002C4A91"/>
    <w:rsid w:val="002C4DD2"/>
    <w:rsid w:val="002C4E56"/>
    <w:rsid w:val="002C5414"/>
    <w:rsid w:val="002C568D"/>
    <w:rsid w:val="002C572C"/>
    <w:rsid w:val="002C5976"/>
    <w:rsid w:val="002C6403"/>
    <w:rsid w:val="002C684F"/>
    <w:rsid w:val="002C6B5C"/>
    <w:rsid w:val="002C6F08"/>
    <w:rsid w:val="002C6F7B"/>
    <w:rsid w:val="002C7764"/>
    <w:rsid w:val="002C7B0D"/>
    <w:rsid w:val="002C7FFE"/>
    <w:rsid w:val="002D025C"/>
    <w:rsid w:val="002D02F9"/>
    <w:rsid w:val="002D087F"/>
    <w:rsid w:val="002D0F06"/>
    <w:rsid w:val="002D0F88"/>
    <w:rsid w:val="002D10D3"/>
    <w:rsid w:val="002D12E3"/>
    <w:rsid w:val="002D13B8"/>
    <w:rsid w:val="002D1D1B"/>
    <w:rsid w:val="002D21C1"/>
    <w:rsid w:val="002D2209"/>
    <w:rsid w:val="002D26F9"/>
    <w:rsid w:val="002D2A99"/>
    <w:rsid w:val="002D2D80"/>
    <w:rsid w:val="002D2E62"/>
    <w:rsid w:val="002D2FBA"/>
    <w:rsid w:val="002D34EF"/>
    <w:rsid w:val="002D36B0"/>
    <w:rsid w:val="002D3B17"/>
    <w:rsid w:val="002D3D20"/>
    <w:rsid w:val="002D457C"/>
    <w:rsid w:val="002D47A5"/>
    <w:rsid w:val="002D4A0E"/>
    <w:rsid w:val="002D4A32"/>
    <w:rsid w:val="002D4CE8"/>
    <w:rsid w:val="002D5EF3"/>
    <w:rsid w:val="002D6139"/>
    <w:rsid w:val="002D62ED"/>
    <w:rsid w:val="002D6A1B"/>
    <w:rsid w:val="002D6A7E"/>
    <w:rsid w:val="002D6CCE"/>
    <w:rsid w:val="002D70A3"/>
    <w:rsid w:val="002D7248"/>
    <w:rsid w:val="002D7336"/>
    <w:rsid w:val="002D7A69"/>
    <w:rsid w:val="002E02A6"/>
    <w:rsid w:val="002E02BA"/>
    <w:rsid w:val="002E040B"/>
    <w:rsid w:val="002E05DE"/>
    <w:rsid w:val="002E064E"/>
    <w:rsid w:val="002E085F"/>
    <w:rsid w:val="002E0DEE"/>
    <w:rsid w:val="002E116F"/>
    <w:rsid w:val="002E1468"/>
    <w:rsid w:val="002E1539"/>
    <w:rsid w:val="002E19E1"/>
    <w:rsid w:val="002E1DC3"/>
    <w:rsid w:val="002E2034"/>
    <w:rsid w:val="002E20D0"/>
    <w:rsid w:val="002E2208"/>
    <w:rsid w:val="002E2260"/>
    <w:rsid w:val="002E2266"/>
    <w:rsid w:val="002E26D8"/>
    <w:rsid w:val="002E290B"/>
    <w:rsid w:val="002E31D1"/>
    <w:rsid w:val="002E3594"/>
    <w:rsid w:val="002E3758"/>
    <w:rsid w:val="002E399D"/>
    <w:rsid w:val="002E3A75"/>
    <w:rsid w:val="002E4039"/>
    <w:rsid w:val="002E4176"/>
    <w:rsid w:val="002E418F"/>
    <w:rsid w:val="002E4292"/>
    <w:rsid w:val="002E42E4"/>
    <w:rsid w:val="002E4593"/>
    <w:rsid w:val="002E45A6"/>
    <w:rsid w:val="002E4AC3"/>
    <w:rsid w:val="002E4C1E"/>
    <w:rsid w:val="002E5301"/>
    <w:rsid w:val="002E5812"/>
    <w:rsid w:val="002E59C1"/>
    <w:rsid w:val="002E5BE2"/>
    <w:rsid w:val="002E5E34"/>
    <w:rsid w:val="002E5E90"/>
    <w:rsid w:val="002E5F03"/>
    <w:rsid w:val="002E65AD"/>
    <w:rsid w:val="002E66FE"/>
    <w:rsid w:val="002E6793"/>
    <w:rsid w:val="002E68D6"/>
    <w:rsid w:val="002E6F0D"/>
    <w:rsid w:val="002E76E6"/>
    <w:rsid w:val="002E7A56"/>
    <w:rsid w:val="002E7D6C"/>
    <w:rsid w:val="002E7D76"/>
    <w:rsid w:val="002E7E01"/>
    <w:rsid w:val="002E7F2A"/>
    <w:rsid w:val="002F0124"/>
    <w:rsid w:val="002F02EE"/>
    <w:rsid w:val="002F03B0"/>
    <w:rsid w:val="002F0446"/>
    <w:rsid w:val="002F0A5C"/>
    <w:rsid w:val="002F0B2C"/>
    <w:rsid w:val="002F0B99"/>
    <w:rsid w:val="002F114B"/>
    <w:rsid w:val="002F17E5"/>
    <w:rsid w:val="002F1876"/>
    <w:rsid w:val="002F21C4"/>
    <w:rsid w:val="002F276E"/>
    <w:rsid w:val="002F288E"/>
    <w:rsid w:val="002F2F88"/>
    <w:rsid w:val="002F310B"/>
    <w:rsid w:val="002F313E"/>
    <w:rsid w:val="002F320C"/>
    <w:rsid w:val="002F3928"/>
    <w:rsid w:val="002F3D5B"/>
    <w:rsid w:val="002F3E6B"/>
    <w:rsid w:val="002F4077"/>
    <w:rsid w:val="002F4D9C"/>
    <w:rsid w:val="002F50E7"/>
    <w:rsid w:val="002F5551"/>
    <w:rsid w:val="002F56A7"/>
    <w:rsid w:val="002F632F"/>
    <w:rsid w:val="002F66FC"/>
    <w:rsid w:val="002F6D06"/>
    <w:rsid w:val="002F6DC0"/>
    <w:rsid w:val="002F6E0B"/>
    <w:rsid w:val="002F6EAB"/>
    <w:rsid w:val="002F70DD"/>
    <w:rsid w:val="002F73AA"/>
    <w:rsid w:val="002F73B3"/>
    <w:rsid w:val="002F76AA"/>
    <w:rsid w:val="002F7ED3"/>
    <w:rsid w:val="00300A39"/>
    <w:rsid w:val="0030146D"/>
    <w:rsid w:val="00301993"/>
    <w:rsid w:val="0030248F"/>
    <w:rsid w:val="003025A9"/>
    <w:rsid w:val="00302647"/>
    <w:rsid w:val="0030348B"/>
    <w:rsid w:val="00303A14"/>
    <w:rsid w:val="00303A93"/>
    <w:rsid w:val="003043C9"/>
    <w:rsid w:val="003046FC"/>
    <w:rsid w:val="003048BF"/>
    <w:rsid w:val="00304F8C"/>
    <w:rsid w:val="003051B2"/>
    <w:rsid w:val="0030548E"/>
    <w:rsid w:val="00305537"/>
    <w:rsid w:val="003059C1"/>
    <w:rsid w:val="003067D0"/>
    <w:rsid w:val="00306923"/>
    <w:rsid w:val="00307074"/>
    <w:rsid w:val="00307C56"/>
    <w:rsid w:val="00307EAB"/>
    <w:rsid w:val="0031020D"/>
    <w:rsid w:val="00310589"/>
    <w:rsid w:val="00310D02"/>
    <w:rsid w:val="00311279"/>
    <w:rsid w:val="00311E63"/>
    <w:rsid w:val="00311E85"/>
    <w:rsid w:val="00311EA6"/>
    <w:rsid w:val="00311F03"/>
    <w:rsid w:val="00313F21"/>
    <w:rsid w:val="0031419D"/>
    <w:rsid w:val="003141B6"/>
    <w:rsid w:val="00314290"/>
    <w:rsid w:val="00314D40"/>
    <w:rsid w:val="00314D99"/>
    <w:rsid w:val="00315180"/>
    <w:rsid w:val="003154EB"/>
    <w:rsid w:val="00315A77"/>
    <w:rsid w:val="00315BD3"/>
    <w:rsid w:val="00315BEC"/>
    <w:rsid w:val="00315F0D"/>
    <w:rsid w:val="0031652E"/>
    <w:rsid w:val="003167C8"/>
    <w:rsid w:val="003167E6"/>
    <w:rsid w:val="00316998"/>
    <w:rsid w:val="00317571"/>
    <w:rsid w:val="003177C5"/>
    <w:rsid w:val="00317BA2"/>
    <w:rsid w:val="0032012E"/>
    <w:rsid w:val="00320191"/>
    <w:rsid w:val="00320237"/>
    <w:rsid w:val="0032068A"/>
    <w:rsid w:val="00320B05"/>
    <w:rsid w:val="00320B5B"/>
    <w:rsid w:val="00320FBA"/>
    <w:rsid w:val="00321010"/>
    <w:rsid w:val="00321115"/>
    <w:rsid w:val="003212E6"/>
    <w:rsid w:val="00321746"/>
    <w:rsid w:val="00321844"/>
    <w:rsid w:val="00321C39"/>
    <w:rsid w:val="00321E5A"/>
    <w:rsid w:val="0032220E"/>
    <w:rsid w:val="003223A5"/>
    <w:rsid w:val="00322D7D"/>
    <w:rsid w:val="00322DA4"/>
    <w:rsid w:val="00322DC6"/>
    <w:rsid w:val="00322E26"/>
    <w:rsid w:val="00322E91"/>
    <w:rsid w:val="00322FF4"/>
    <w:rsid w:val="0032326B"/>
    <w:rsid w:val="003232E1"/>
    <w:rsid w:val="00323A17"/>
    <w:rsid w:val="00324328"/>
    <w:rsid w:val="0032451D"/>
    <w:rsid w:val="00324BA9"/>
    <w:rsid w:val="00324CA3"/>
    <w:rsid w:val="00324DC2"/>
    <w:rsid w:val="003251FC"/>
    <w:rsid w:val="00325D0F"/>
    <w:rsid w:val="00325DAA"/>
    <w:rsid w:val="003265A4"/>
    <w:rsid w:val="00326659"/>
    <w:rsid w:val="003267E0"/>
    <w:rsid w:val="00326D44"/>
    <w:rsid w:val="00326E20"/>
    <w:rsid w:val="00326EF9"/>
    <w:rsid w:val="003274BE"/>
    <w:rsid w:val="00327BA8"/>
    <w:rsid w:val="00327BBC"/>
    <w:rsid w:val="00327CDB"/>
    <w:rsid w:val="00327D90"/>
    <w:rsid w:val="003305D3"/>
    <w:rsid w:val="00330600"/>
    <w:rsid w:val="0033065F"/>
    <w:rsid w:val="0033088D"/>
    <w:rsid w:val="00330BE2"/>
    <w:rsid w:val="00330C64"/>
    <w:rsid w:val="00330D18"/>
    <w:rsid w:val="00331F61"/>
    <w:rsid w:val="00331FE8"/>
    <w:rsid w:val="0033224B"/>
    <w:rsid w:val="00332472"/>
    <w:rsid w:val="00332C13"/>
    <w:rsid w:val="00332DC1"/>
    <w:rsid w:val="003333E3"/>
    <w:rsid w:val="0033468F"/>
    <w:rsid w:val="0033498A"/>
    <w:rsid w:val="00334B1E"/>
    <w:rsid w:val="00334BD9"/>
    <w:rsid w:val="00335137"/>
    <w:rsid w:val="00335524"/>
    <w:rsid w:val="00335C77"/>
    <w:rsid w:val="00335CAE"/>
    <w:rsid w:val="00335D88"/>
    <w:rsid w:val="00335FD7"/>
    <w:rsid w:val="00336137"/>
    <w:rsid w:val="00336A4D"/>
    <w:rsid w:val="00336B64"/>
    <w:rsid w:val="00336C59"/>
    <w:rsid w:val="00336FD1"/>
    <w:rsid w:val="003373AE"/>
    <w:rsid w:val="003374EB"/>
    <w:rsid w:val="00337517"/>
    <w:rsid w:val="00337715"/>
    <w:rsid w:val="0033779C"/>
    <w:rsid w:val="0033783E"/>
    <w:rsid w:val="00337A06"/>
    <w:rsid w:val="00337A40"/>
    <w:rsid w:val="00337B6A"/>
    <w:rsid w:val="00337C52"/>
    <w:rsid w:val="00337C8D"/>
    <w:rsid w:val="00337F17"/>
    <w:rsid w:val="00340031"/>
    <w:rsid w:val="003401FA"/>
    <w:rsid w:val="003404FD"/>
    <w:rsid w:val="0034064B"/>
    <w:rsid w:val="0034074B"/>
    <w:rsid w:val="00340A21"/>
    <w:rsid w:val="00340AFF"/>
    <w:rsid w:val="00340BD6"/>
    <w:rsid w:val="00340DBE"/>
    <w:rsid w:val="003410B0"/>
    <w:rsid w:val="003411BD"/>
    <w:rsid w:val="0034166A"/>
    <w:rsid w:val="0034167A"/>
    <w:rsid w:val="00341687"/>
    <w:rsid w:val="00341AF5"/>
    <w:rsid w:val="00341B30"/>
    <w:rsid w:val="00342408"/>
    <w:rsid w:val="003424DE"/>
    <w:rsid w:val="00342B2C"/>
    <w:rsid w:val="00342BF9"/>
    <w:rsid w:val="00342F8B"/>
    <w:rsid w:val="003432CE"/>
    <w:rsid w:val="00343414"/>
    <w:rsid w:val="003437AA"/>
    <w:rsid w:val="0034399E"/>
    <w:rsid w:val="003439D2"/>
    <w:rsid w:val="00343AC7"/>
    <w:rsid w:val="00343DDE"/>
    <w:rsid w:val="00344B50"/>
    <w:rsid w:val="00344D3A"/>
    <w:rsid w:val="00344DA0"/>
    <w:rsid w:val="00344E76"/>
    <w:rsid w:val="0034546E"/>
    <w:rsid w:val="003459E0"/>
    <w:rsid w:val="00345A1F"/>
    <w:rsid w:val="00345A77"/>
    <w:rsid w:val="00345D65"/>
    <w:rsid w:val="00345E74"/>
    <w:rsid w:val="00345EB0"/>
    <w:rsid w:val="00345F9B"/>
    <w:rsid w:val="00346493"/>
    <w:rsid w:val="0034695A"/>
    <w:rsid w:val="00346A96"/>
    <w:rsid w:val="00346C08"/>
    <w:rsid w:val="00346DD6"/>
    <w:rsid w:val="00346EE6"/>
    <w:rsid w:val="00346F39"/>
    <w:rsid w:val="00346F4D"/>
    <w:rsid w:val="003477B5"/>
    <w:rsid w:val="00347D74"/>
    <w:rsid w:val="00347F3C"/>
    <w:rsid w:val="00350E85"/>
    <w:rsid w:val="00350E87"/>
    <w:rsid w:val="00350FB5"/>
    <w:rsid w:val="003512CC"/>
    <w:rsid w:val="003514E9"/>
    <w:rsid w:val="00351CE4"/>
    <w:rsid w:val="00352121"/>
    <w:rsid w:val="003521A8"/>
    <w:rsid w:val="0035252E"/>
    <w:rsid w:val="00352713"/>
    <w:rsid w:val="003529A7"/>
    <w:rsid w:val="00352BEB"/>
    <w:rsid w:val="00352C96"/>
    <w:rsid w:val="0035314B"/>
    <w:rsid w:val="0035353F"/>
    <w:rsid w:val="0035385F"/>
    <w:rsid w:val="00353BF1"/>
    <w:rsid w:val="00353ECA"/>
    <w:rsid w:val="00354055"/>
    <w:rsid w:val="003540CF"/>
    <w:rsid w:val="003549AC"/>
    <w:rsid w:val="003550EC"/>
    <w:rsid w:val="003551E7"/>
    <w:rsid w:val="00355216"/>
    <w:rsid w:val="003556B0"/>
    <w:rsid w:val="00355730"/>
    <w:rsid w:val="00355972"/>
    <w:rsid w:val="00355B11"/>
    <w:rsid w:val="003565FF"/>
    <w:rsid w:val="0035662D"/>
    <w:rsid w:val="0035675A"/>
    <w:rsid w:val="00356C17"/>
    <w:rsid w:val="00356C33"/>
    <w:rsid w:val="003578A4"/>
    <w:rsid w:val="00357D66"/>
    <w:rsid w:val="00360039"/>
    <w:rsid w:val="003605A0"/>
    <w:rsid w:val="00360844"/>
    <w:rsid w:val="0036084D"/>
    <w:rsid w:val="00360DEF"/>
    <w:rsid w:val="0036113D"/>
    <w:rsid w:val="0036164C"/>
    <w:rsid w:val="00361692"/>
    <w:rsid w:val="00361695"/>
    <w:rsid w:val="003616CE"/>
    <w:rsid w:val="0036188B"/>
    <w:rsid w:val="00361B55"/>
    <w:rsid w:val="00361B8B"/>
    <w:rsid w:val="00362207"/>
    <w:rsid w:val="003627AE"/>
    <w:rsid w:val="00362915"/>
    <w:rsid w:val="00362A01"/>
    <w:rsid w:val="00362A5A"/>
    <w:rsid w:val="00362CAC"/>
    <w:rsid w:val="0036339D"/>
    <w:rsid w:val="003633AE"/>
    <w:rsid w:val="003637A7"/>
    <w:rsid w:val="00363C5F"/>
    <w:rsid w:val="003645EF"/>
    <w:rsid w:val="00364A24"/>
    <w:rsid w:val="00364FD1"/>
    <w:rsid w:val="00366127"/>
    <w:rsid w:val="003661EF"/>
    <w:rsid w:val="003664A7"/>
    <w:rsid w:val="003665A2"/>
    <w:rsid w:val="00366654"/>
    <w:rsid w:val="003668BA"/>
    <w:rsid w:val="00366AD7"/>
    <w:rsid w:val="0036732F"/>
    <w:rsid w:val="003678BB"/>
    <w:rsid w:val="00367B14"/>
    <w:rsid w:val="00367C88"/>
    <w:rsid w:val="00367D5D"/>
    <w:rsid w:val="0037075A"/>
    <w:rsid w:val="0037083E"/>
    <w:rsid w:val="00370A35"/>
    <w:rsid w:val="00370C9E"/>
    <w:rsid w:val="00370FD5"/>
    <w:rsid w:val="003712A9"/>
    <w:rsid w:val="0037160E"/>
    <w:rsid w:val="00371B48"/>
    <w:rsid w:val="00371CB3"/>
    <w:rsid w:val="00371CF1"/>
    <w:rsid w:val="00371CF7"/>
    <w:rsid w:val="00372117"/>
    <w:rsid w:val="00372175"/>
    <w:rsid w:val="00372C11"/>
    <w:rsid w:val="00372C4E"/>
    <w:rsid w:val="003732AF"/>
    <w:rsid w:val="00373F4B"/>
    <w:rsid w:val="00374CE1"/>
    <w:rsid w:val="003757B3"/>
    <w:rsid w:val="003760E9"/>
    <w:rsid w:val="003763DA"/>
    <w:rsid w:val="003766E0"/>
    <w:rsid w:val="0037692C"/>
    <w:rsid w:val="003769DA"/>
    <w:rsid w:val="00376AF8"/>
    <w:rsid w:val="00376CA0"/>
    <w:rsid w:val="00377B62"/>
    <w:rsid w:val="00380147"/>
    <w:rsid w:val="003801A8"/>
    <w:rsid w:val="00380268"/>
    <w:rsid w:val="00380291"/>
    <w:rsid w:val="003803BD"/>
    <w:rsid w:val="003804E8"/>
    <w:rsid w:val="0038053F"/>
    <w:rsid w:val="0038123E"/>
    <w:rsid w:val="00381435"/>
    <w:rsid w:val="00381571"/>
    <w:rsid w:val="003816AC"/>
    <w:rsid w:val="003817A7"/>
    <w:rsid w:val="00381A98"/>
    <w:rsid w:val="00381C9B"/>
    <w:rsid w:val="00381F65"/>
    <w:rsid w:val="00382125"/>
    <w:rsid w:val="003824FA"/>
    <w:rsid w:val="003831E5"/>
    <w:rsid w:val="0038357E"/>
    <w:rsid w:val="003836DE"/>
    <w:rsid w:val="00383886"/>
    <w:rsid w:val="00383931"/>
    <w:rsid w:val="003839B3"/>
    <w:rsid w:val="00383AE0"/>
    <w:rsid w:val="00383C48"/>
    <w:rsid w:val="00383C62"/>
    <w:rsid w:val="00383DE1"/>
    <w:rsid w:val="00384054"/>
    <w:rsid w:val="00384693"/>
    <w:rsid w:val="0038477C"/>
    <w:rsid w:val="00385254"/>
    <w:rsid w:val="003852DB"/>
    <w:rsid w:val="0038571A"/>
    <w:rsid w:val="00385877"/>
    <w:rsid w:val="00385B6A"/>
    <w:rsid w:val="00385F51"/>
    <w:rsid w:val="00385F64"/>
    <w:rsid w:val="00385FE4"/>
    <w:rsid w:val="0038622A"/>
    <w:rsid w:val="0038653E"/>
    <w:rsid w:val="0038659D"/>
    <w:rsid w:val="00386A09"/>
    <w:rsid w:val="00386D18"/>
    <w:rsid w:val="00386E87"/>
    <w:rsid w:val="00387240"/>
    <w:rsid w:val="003872E0"/>
    <w:rsid w:val="003875C0"/>
    <w:rsid w:val="003875FC"/>
    <w:rsid w:val="00387B1D"/>
    <w:rsid w:val="00387D54"/>
    <w:rsid w:val="003905C8"/>
    <w:rsid w:val="00390727"/>
    <w:rsid w:val="00390D2A"/>
    <w:rsid w:val="00391124"/>
    <w:rsid w:val="003912C8"/>
    <w:rsid w:val="003912DA"/>
    <w:rsid w:val="00391388"/>
    <w:rsid w:val="00391AAB"/>
    <w:rsid w:val="00391E90"/>
    <w:rsid w:val="00392374"/>
    <w:rsid w:val="003924B4"/>
    <w:rsid w:val="003926D5"/>
    <w:rsid w:val="00392946"/>
    <w:rsid w:val="00392A50"/>
    <w:rsid w:val="00392C89"/>
    <w:rsid w:val="003931E3"/>
    <w:rsid w:val="00393BE0"/>
    <w:rsid w:val="00393DA3"/>
    <w:rsid w:val="003948A6"/>
    <w:rsid w:val="003948D0"/>
    <w:rsid w:val="00394A9B"/>
    <w:rsid w:val="00394B45"/>
    <w:rsid w:val="00394DD9"/>
    <w:rsid w:val="0039502D"/>
    <w:rsid w:val="00395DC2"/>
    <w:rsid w:val="00396229"/>
    <w:rsid w:val="00396413"/>
    <w:rsid w:val="00396770"/>
    <w:rsid w:val="00396E84"/>
    <w:rsid w:val="00397247"/>
    <w:rsid w:val="0039738D"/>
    <w:rsid w:val="003975C9"/>
    <w:rsid w:val="00397AAA"/>
    <w:rsid w:val="00397AFB"/>
    <w:rsid w:val="00397E54"/>
    <w:rsid w:val="003A0363"/>
    <w:rsid w:val="003A0404"/>
    <w:rsid w:val="003A075D"/>
    <w:rsid w:val="003A0FA7"/>
    <w:rsid w:val="003A139D"/>
    <w:rsid w:val="003A1418"/>
    <w:rsid w:val="003A1477"/>
    <w:rsid w:val="003A1498"/>
    <w:rsid w:val="003A1885"/>
    <w:rsid w:val="003A1AC8"/>
    <w:rsid w:val="003A1B24"/>
    <w:rsid w:val="003A1C9D"/>
    <w:rsid w:val="003A1DD9"/>
    <w:rsid w:val="003A2B86"/>
    <w:rsid w:val="003A2D9D"/>
    <w:rsid w:val="003A2EAE"/>
    <w:rsid w:val="003A383D"/>
    <w:rsid w:val="003A3932"/>
    <w:rsid w:val="003A3BC2"/>
    <w:rsid w:val="003A3DF5"/>
    <w:rsid w:val="003A4B68"/>
    <w:rsid w:val="003A4C36"/>
    <w:rsid w:val="003A4C7A"/>
    <w:rsid w:val="003A4C83"/>
    <w:rsid w:val="003A51C2"/>
    <w:rsid w:val="003A5318"/>
    <w:rsid w:val="003A53FE"/>
    <w:rsid w:val="003A54B0"/>
    <w:rsid w:val="003A5BF3"/>
    <w:rsid w:val="003A5DD3"/>
    <w:rsid w:val="003A5F29"/>
    <w:rsid w:val="003A7002"/>
    <w:rsid w:val="003A74EE"/>
    <w:rsid w:val="003A7697"/>
    <w:rsid w:val="003A79FD"/>
    <w:rsid w:val="003A7D03"/>
    <w:rsid w:val="003B04B2"/>
    <w:rsid w:val="003B0931"/>
    <w:rsid w:val="003B09D3"/>
    <w:rsid w:val="003B11C3"/>
    <w:rsid w:val="003B16AD"/>
    <w:rsid w:val="003B172E"/>
    <w:rsid w:val="003B1CED"/>
    <w:rsid w:val="003B1DF1"/>
    <w:rsid w:val="003B2082"/>
    <w:rsid w:val="003B2566"/>
    <w:rsid w:val="003B256A"/>
    <w:rsid w:val="003B2B2E"/>
    <w:rsid w:val="003B30ED"/>
    <w:rsid w:val="003B3233"/>
    <w:rsid w:val="003B3961"/>
    <w:rsid w:val="003B4307"/>
    <w:rsid w:val="003B4538"/>
    <w:rsid w:val="003B47B1"/>
    <w:rsid w:val="003B4829"/>
    <w:rsid w:val="003B4F32"/>
    <w:rsid w:val="003B5343"/>
    <w:rsid w:val="003B53E3"/>
    <w:rsid w:val="003B55D3"/>
    <w:rsid w:val="003B5855"/>
    <w:rsid w:val="003B5FA7"/>
    <w:rsid w:val="003B6754"/>
    <w:rsid w:val="003B6863"/>
    <w:rsid w:val="003B6BB7"/>
    <w:rsid w:val="003B6BC8"/>
    <w:rsid w:val="003B6C5D"/>
    <w:rsid w:val="003B6D23"/>
    <w:rsid w:val="003B70CD"/>
    <w:rsid w:val="003B73BF"/>
    <w:rsid w:val="003C01E2"/>
    <w:rsid w:val="003C025C"/>
    <w:rsid w:val="003C0288"/>
    <w:rsid w:val="003C0713"/>
    <w:rsid w:val="003C0985"/>
    <w:rsid w:val="003C0E9F"/>
    <w:rsid w:val="003C0FBC"/>
    <w:rsid w:val="003C1045"/>
    <w:rsid w:val="003C112A"/>
    <w:rsid w:val="003C1193"/>
    <w:rsid w:val="003C14C1"/>
    <w:rsid w:val="003C1884"/>
    <w:rsid w:val="003C299F"/>
    <w:rsid w:val="003C2DE3"/>
    <w:rsid w:val="003C3230"/>
    <w:rsid w:val="003C32AA"/>
    <w:rsid w:val="003C32D3"/>
    <w:rsid w:val="003C339E"/>
    <w:rsid w:val="003C33A2"/>
    <w:rsid w:val="003C3475"/>
    <w:rsid w:val="003C3862"/>
    <w:rsid w:val="003C387A"/>
    <w:rsid w:val="003C394F"/>
    <w:rsid w:val="003C400E"/>
    <w:rsid w:val="003C4217"/>
    <w:rsid w:val="003C4428"/>
    <w:rsid w:val="003C46A5"/>
    <w:rsid w:val="003C56C6"/>
    <w:rsid w:val="003C5764"/>
    <w:rsid w:val="003C60E0"/>
    <w:rsid w:val="003C611F"/>
    <w:rsid w:val="003C64DE"/>
    <w:rsid w:val="003C6543"/>
    <w:rsid w:val="003C66E6"/>
    <w:rsid w:val="003C6710"/>
    <w:rsid w:val="003C6ACC"/>
    <w:rsid w:val="003C6BBA"/>
    <w:rsid w:val="003C6D99"/>
    <w:rsid w:val="003C739F"/>
    <w:rsid w:val="003C76ED"/>
    <w:rsid w:val="003C78E1"/>
    <w:rsid w:val="003C79C7"/>
    <w:rsid w:val="003C7B53"/>
    <w:rsid w:val="003C7F7D"/>
    <w:rsid w:val="003D00BF"/>
    <w:rsid w:val="003D0764"/>
    <w:rsid w:val="003D0D4C"/>
    <w:rsid w:val="003D109A"/>
    <w:rsid w:val="003D120F"/>
    <w:rsid w:val="003D149A"/>
    <w:rsid w:val="003D14D2"/>
    <w:rsid w:val="003D161C"/>
    <w:rsid w:val="003D194C"/>
    <w:rsid w:val="003D198E"/>
    <w:rsid w:val="003D1DCC"/>
    <w:rsid w:val="003D1EFA"/>
    <w:rsid w:val="003D22E5"/>
    <w:rsid w:val="003D252D"/>
    <w:rsid w:val="003D2817"/>
    <w:rsid w:val="003D2A4C"/>
    <w:rsid w:val="003D2BB0"/>
    <w:rsid w:val="003D2FAF"/>
    <w:rsid w:val="003D304F"/>
    <w:rsid w:val="003D35E7"/>
    <w:rsid w:val="003D3AB7"/>
    <w:rsid w:val="003D3B6B"/>
    <w:rsid w:val="003D3FA4"/>
    <w:rsid w:val="003D41C3"/>
    <w:rsid w:val="003D452A"/>
    <w:rsid w:val="003D459E"/>
    <w:rsid w:val="003D45A4"/>
    <w:rsid w:val="003D5036"/>
    <w:rsid w:val="003D5381"/>
    <w:rsid w:val="003D5A55"/>
    <w:rsid w:val="003D5EF1"/>
    <w:rsid w:val="003D5FD2"/>
    <w:rsid w:val="003D6137"/>
    <w:rsid w:val="003D6311"/>
    <w:rsid w:val="003D651E"/>
    <w:rsid w:val="003D689D"/>
    <w:rsid w:val="003D695D"/>
    <w:rsid w:val="003D697C"/>
    <w:rsid w:val="003D69C5"/>
    <w:rsid w:val="003D6BE9"/>
    <w:rsid w:val="003D6C1F"/>
    <w:rsid w:val="003D6CDD"/>
    <w:rsid w:val="003D6FE1"/>
    <w:rsid w:val="003D705A"/>
    <w:rsid w:val="003D7174"/>
    <w:rsid w:val="003D721D"/>
    <w:rsid w:val="003D7272"/>
    <w:rsid w:val="003D72D8"/>
    <w:rsid w:val="003D73E6"/>
    <w:rsid w:val="003D7428"/>
    <w:rsid w:val="003D766D"/>
    <w:rsid w:val="003D7BAA"/>
    <w:rsid w:val="003D7BC2"/>
    <w:rsid w:val="003D7C14"/>
    <w:rsid w:val="003E0354"/>
    <w:rsid w:val="003E06C4"/>
    <w:rsid w:val="003E081E"/>
    <w:rsid w:val="003E0896"/>
    <w:rsid w:val="003E0A38"/>
    <w:rsid w:val="003E0CC7"/>
    <w:rsid w:val="003E1099"/>
    <w:rsid w:val="003E1278"/>
    <w:rsid w:val="003E1364"/>
    <w:rsid w:val="003E1550"/>
    <w:rsid w:val="003E1726"/>
    <w:rsid w:val="003E220D"/>
    <w:rsid w:val="003E2A23"/>
    <w:rsid w:val="003E2E0D"/>
    <w:rsid w:val="003E2E14"/>
    <w:rsid w:val="003E2E54"/>
    <w:rsid w:val="003E39ED"/>
    <w:rsid w:val="003E3A0A"/>
    <w:rsid w:val="003E3E0A"/>
    <w:rsid w:val="003E4126"/>
    <w:rsid w:val="003E423B"/>
    <w:rsid w:val="003E4277"/>
    <w:rsid w:val="003E444F"/>
    <w:rsid w:val="003E4FCC"/>
    <w:rsid w:val="003E5334"/>
    <w:rsid w:val="003E5373"/>
    <w:rsid w:val="003E5726"/>
    <w:rsid w:val="003E5FF9"/>
    <w:rsid w:val="003E606F"/>
    <w:rsid w:val="003E613C"/>
    <w:rsid w:val="003E631A"/>
    <w:rsid w:val="003E63A1"/>
    <w:rsid w:val="003E688A"/>
    <w:rsid w:val="003E690F"/>
    <w:rsid w:val="003E69A3"/>
    <w:rsid w:val="003E6FB6"/>
    <w:rsid w:val="003E71F2"/>
    <w:rsid w:val="003E72EC"/>
    <w:rsid w:val="003E74CE"/>
    <w:rsid w:val="003E772F"/>
    <w:rsid w:val="003F00CE"/>
    <w:rsid w:val="003F05E0"/>
    <w:rsid w:val="003F0BAF"/>
    <w:rsid w:val="003F0D88"/>
    <w:rsid w:val="003F1611"/>
    <w:rsid w:val="003F18B9"/>
    <w:rsid w:val="003F1987"/>
    <w:rsid w:val="003F2124"/>
    <w:rsid w:val="003F2132"/>
    <w:rsid w:val="003F228C"/>
    <w:rsid w:val="003F2384"/>
    <w:rsid w:val="003F23C1"/>
    <w:rsid w:val="003F2518"/>
    <w:rsid w:val="003F2744"/>
    <w:rsid w:val="003F294C"/>
    <w:rsid w:val="003F2BA2"/>
    <w:rsid w:val="003F2C88"/>
    <w:rsid w:val="003F2D31"/>
    <w:rsid w:val="003F2D4D"/>
    <w:rsid w:val="003F308F"/>
    <w:rsid w:val="003F31D1"/>
    <w:rsid w:val="003F3257"/>
    <w:rsid w:val="003F3305"/>
    <w:rsid w:val="003F333C"/>
    <w:rsid w:val="003F3387"/>
    <w:rsid w:val="003F345F"/>
    <w:rsid w:val="003F3696"/>
    <w:rsid w:val="003F3E7E"/>
    <w:rsid w:val="003F40C1"/>
    <w:rsid w:val="003F44AA"/>
    <w:rsid w:val="003F4E02"/>
    <w:rsid w:val="003F547E"/>
    <w:rsid w:val="003F55CC"/>
    <w:rsid w:val="003F56BA"/>
    <w:rsid w:val="003F5BBB"/>
    <w:rsid w:val="003F64A2"/>
    <w:rsid w:val="003F65A7"/>
    <w:rsid w:val="003F6682"/>
    <w:rsid w:val="003F66BA"/>
    <w:rsid w:val="003F72EB"/>
    <w:rsid w:val="003F7304"/>
    <w:rsid w:val="003F788F"/>
    <w:rsid w:val="003F79A9"/>
    <w:rsid w:val="003F7BEC"/>
    <w:rsid w:val="003F7BFE"/>
    <w:rsid w:val="003F7CBF"/>
    <w:rsid w:val="00400128"/>
    <w:rsid w:val="00400340"/>
    <w:rsid w:val="00400417"/>
    <w:rsid w:val="004007C9"/>
    <w:rsid w:val="00400996"/>
    <w:rsid w:val="00400A36"/>
    <w:rsid w:val="00400EF8"/>
    <w:rsid w:val="00400FC4"/>
    <w:rsid w:val="00401B21"/>
    <w:rsid w:val="004022AC"/>
    <w:rsid w:val="0040296A"/>
    <w:rsid w:val="00402B0D"/>
    <w:rsid w:val="00403461"/>
    <w:rsid w:val="0040369F"/>
    <w:rsid w:val="00403AF7"/>
    <w:rsid w:val="00404C18"/>
    <w:rsid w:val="00404EE5"/>
    <w:rsid w:val="00404FBD"/>
    <w:rsid w:val="00405115"/>
    <w:rsid w:val="004059DA"/>
    <w:rsid w:val="00405A96"/>
    <w:rsid w:val="00405B95"/>
    <w:rsid w:val="00405C9B"/>
    <w:rsid w:val="004069A3"/>
    <w:rsid w:val="004069C5"/>
    <w:rsid w:val="00406C07"/>
    <w:rsid w:val="004072BE"/>
    <w:rsid w:val="00407424"/>
    <w:rsid w:val="004076DA"/>
    <w:rsid w:val="00407702"/>
    <w:rsid w:val="0040789E"/>
    <w:rsid w:val="004079A8"/>
    <w:rsid w:val="00407B1F"/>
    <w:rsid w:val="00407B48"/>
    <w:rsid w:val="00407D52"/>
    <w:rsid w:val="0041001E"/>
    <w:rsid w:val="004100DA"/>
    <w:rsid w:val="004100F0"/>
    <w:rsid w:val="00410468"/>
    <w:rsid w:val="00410630"/>
    <w:rsid w:val="00410891"/>
    <w:rsid w:val="00410B55"/>
    <w:rsid w:val="00410C65"/>
    <w:rsid w:val="00411209"/>
    <w:rsid w:val="00411294"/>
    <w:rsid w:val="0041148F"/>
    <w:rsid w:val="00411C22"/>
    <w:rsid w:val="00411F9D"/>
    <w:rsid w:val="00412233"/>
    <w:rsid w:val="00412252"/>
    <w:rsid w:val="00412AD0"/>
    <w:rsid w:val="00412B8C"/>
    <w:rsid w:val="00412D5C"/>
    <w:rsid w:val="0041312C"/>
    <w:rsid w:val="00413542"/>
    <w:rsid w:val="00413C8D"/>
    <w:rsid w:val="00414F56"/>
    <w:rsid w:val="00414F6A"/>
    <w:rsid w:val="00415785"/>
    <w:rsid w:val="00416164"/>
    <w:rsid w:val="00416244"/>
    <w:rsid w:val="004163BD"/>
    <w:rsid w:val="004167D1"/>
    <w:rsid w:val="00416958"/>
    <w:rsid w:val="00416AFD"/>
    <w:rsid w:val="00417100"/>
    <w:rsid w:val="004177B9"/>
    <w:rsid w:val="00417844"/>
    <w:rsid w:val="0041784C"/>
    <w:rsid w:val="00417ACD"/>
    <w:rsid w:val="00417C35"/>
    <w:rsid w:val="00417EB8"/>
    <w:rsid w:val="004200D0"/>
    <w:rsid w:val="004200F7"/>
    <w:rsid w:val="00420807"/>
    <w:rsid w:val="00420AF1"/>
    <w:rsid w:val="00420C61"/>
    <w:rsid w:val="0042118A"/>
    <w:rsid w:val="00421346"/>
    <w:rsid w:val="004213CD"/>
    <w:rsid w:val="0042174B"/>
    <w:rsid w:val="00421FF3"/>
    <w:rsid w:val="0042217A"/>
    <w:rsid w:val="0042218C"/>
    <w:rsid w:val="00422522"/>
    <w:rsid w:val="004225E1"/>
    <w:rsid w:val="0042263E"/>
    <w:rsid w:val="004227CF"/>
    <w:rsid w:val="00422E4D"/>
    <w:rsid w:val="00422FB0"/>
    <w:rsid w:val="004232D1"/>
    <w:rsid w:val="00423452"/>
    <w:rsid w:val="004236C2"/>
    <w:rsid w:val="00423A53"/>
    <w:rsid w:val="00423C21"/>
    <w:rsid w:val="0042402D"/>
    <w:rsid w:val="004240EE"/>
    <w:rsid w:val="0042499C"/>
    <w:rsid w:val="00424ADE"/>
    <w:rsid w:val="00424F16"/>
    <w:rsid w:val="00425162"/>
    <w:rsid w:val="004251CA"/>
    <w:rsid w:val="00425851"/>
    <w:rsid w:val="00425999"/>
    <w:rsid w:val="004259CB"/>
    <w:rsid w:val="00426246"/>
    <w:rsid w:val="00426661"/>
    <w:rsid w:val="0042682D"/>
    <w:rsid w:val="00426B2A"/>
    <w:rsid w:val="004270AE"/>
    <w:rsid w:val="0042717E"/>
    <w:rsid w:val="0042724D"/>
    <w:rsid w:val="00427598"/>
    <w:rsid w:val="0042796D"/>
    <w:rsid w:val="00427D10"/>
    <w:rsid w:val="00427D4E"/>
    <w:rsid w:val="00427F1C"/>
    <w:rsid w:val="00427F7B"/>
    <w:rsid w:val="0043044F"/>
    <w:rsid w:val="004306C5"/>
    <w:rsid w:val="00430D39"/>
    <w:rsid w:val="00431320"/>
    <w:rsid w:val="004314AC"/>
    <w:rsid w:val="00431501"/>
    <w:rsid w:val="004318B9"/>
    <w:rsid w:val="00431B3A"/>
    <w:rsid w:val="00432564"/>
    <w:rsid w:val="00432598"/>
    <w:rsid w:val="004333F6"/>
    <w:rsid w:val="00433434"/>
    <w:rsid w:val="0043350C"/>
    <w:rsid w:val="00433946"/>
    <w:rsid w:val="00433BD0"/>
    <w:rsid w:val="00433CD6"/>
    <w:rsid w:val="00433D2C"/>
    <w:rsid w:val="00433F92"/>
    <w:rsid w:val="00434075"/>
    <w:rsid w:val="00434BB6"/>
    <w:rsid w:val="00434C5B"/>
    <w:rsid w:val="00434E8D"/>
    <w:rsid w:val="00435095"/>
    <w:rsid w:val="004358A5"/>
    <w:rsid w:val="00437479"/>
    <w:rsid w:val="00437846"/>
    <w:rsid w:val="0044001A"/>
    <w:rsid w:val="00440477"/>
    <w:rsid w:val="00440600"/>
    <w:rsid w:val="00440808"/>
    <w:rsid w:val="00440C3C"/>
    <w:rsid w:val="004419D5"/>
    <w:rsid w:val="00442DDE"/>
    <w:rsid w:val="00442F2C"/>
    <w:rsid w:val="0044302F"/>
    <w:rsid w:val="00443135"/>
    <w:rsid w:val="004435A8"/>
    <w:rsid w:val="004436F4"/>
    <w:rsid w:val="00443A04"/>
    <w:rsid w:val="00443CAD"/>
    <w:rsid w:val="004444CD"/>
    <w:rsid w:val="0044451F"/>
    <w:rsid w:val="00444C8C"/>
    <w:rsid w:val="00444DED"/>
    <w:rsid w:val="00444E05"/>
    <w:rsid w:val="00444EA4"/>
    <w:rsid w:val="004457C3"/>
    <w:rsid w:val="00445DE5"/>
    <w:rsid w:val="004464EB"/>
    <w:rsid w:val="0044680E"/>
    <w:rsid w:val="00446B9F"/>
    <w:rsid w:val="00446C0D"/>
    <w:rsid w:val="00446D26"/>
    <w:rsid w:val="00446E79"/>
    <w:rsid w:val="0044711D"/>
    <w:rsid w:val="004472CE"/>
    <w:rsid w:val="0044759F"/>
    <w:rsid w:val="00447DE9"/>
    <w:rsid w:val="00447DF8"/>
    <w:rsid w:val="00447FD4"/>
    <w:rsid w:val="0045031C"/>
    <w:rsid w:val="00450A8C"/>
    <w:rsid w:val="00450BDE"/>
    <w:rsid w:val="00450D14"/>
    <w:rsid w:val="00451090"/>
    <w:rsid w:val="004510A2"/>
    <w:rsid w:val="004510D7"/>
    <w:rsid w:val="004514CD"/>
    <w:rsid w:val="0045181F"/>
    <w:rsid w:val="00451BE4"/>
    <w:rsid w:val="004529DB"/>
    <w:rsid w:val="00452A5C"/>
    <w:rsid w:val="00452FDB"/>
    <w:rsid w:val="0045308E"/>
    <w:rsid w:val="004530E1"/>
    <w:rsid w:val="00453589"/>
    <w:rsid w:val="004539CE"/>
    <w:rsid w:val="00453A5B"/>
    <w:rsid w:val="00454370"/>
    <w:rsid w:val="004544BD"/>
    <w:rsid w:val="00454898"/>
    <w:rsid w:val="00454A8F"/>
    <w:rsid w:val="0045574B"/>
    <w:rsid w:val="00455D8E"/>
    <w:rsid w:val="0045664B"/>
    <w:rsid w:val="0045690F"/>
    <w:rsid w:val="00456AA3"/>
    <w:rsid w:val="00456F85"/>
    <w:rsid w:val="004574B6"/>
    <w:rsid w:val="00457528"/>
    <w:rsid w:val="00457579"/>
    <w:rsid w:val="004578B9"/>
    <w:rsid w:val="00457D7D"/>
    <w:rsid w:val="004601F2"/>
    <w:rsid w:val="004606D3"/>
    <w:rsid w:val="004608BB"/>
    <w:rsid w:val="00460BE6"/>
    <w:rsid w:val="00460C7F"/>
    <w:rsid w:val="00460EDF"/>
    <w:rsid w:val="00461248"/>
    <w:rsid w:val="00461C29"/>
    <w:rsid w:val="00461E19"/>
    <w:rsid w:val="004622E7"/>
    <w:rsid w:val="0046280C"/>
    <w:rsid w:val="00462CD2"/>
    <w:rsid w:val="00463098"/>
    <w:rsid w:val="00463122"/>
    <w:rsid w:val="004636E2"/>
    <w:rsid w:val="00463705"/>
    <w:rsid w:val="00463D28"/>
    <w:rsid w:val="00463E3D"/>
    <w:rsid w:val="0046422D"/>
    <w:rsid w:val="00464AB5"/>
    <w:rsid w:val="00464C22"/>
    <w:rsid w:val="00464D73"/>
    <w:rsid w:val="00464EBF"/>
    <w:rsid w:val="0046543C"/>
    <w:rsid w:val="004654BA"/>
    <w:rsid w:val="0046558A"/>
    <w:rsid w:val="00465B78"/>
    <w:rsid w:val="00465D40"/>
    <w:rsid w:val="00465FC4"/>
    <w:rsid w:val="004663C1"/>
    <w:rsid w:val="0046676E"/>
    <w:rsid w:val="00467065"/>
    <w:rsid w:val="00467585"/>
    <w:rsid w:val="00467904"/>
    <w:rsid w:val="00467BE5"/>
    <w:rsid w:val="00467ED5"/>
    <w:rsid w:val="00467FB4"/>
    <w:rsid w:val="004700F8"/>
    <w:rsid w:val="00470473"/>
    <w:rsid w:val="004709BB"/>
    <w:rsid w:val="00470BE4"/>
    <w:rsid w:val="00470CF6"/>
    <w:rsid w:val="00471244"/>
    <w:rsid w:val="00471283"/>
    <w:rsid w:val="0047142F"/>
    <w:rsid w:val="004715CA"/>
    <w:rsid w:val="00471911"/>
    <w:rsid w:val="00471937"/>
    <w:rsid w:val="00471A21"/>
    <w:rsid w:val="00471C27"/>
    <w:rsid w:val="00471C7D"/>
    <w:rsid w:val="00471D4C"/>
    <w:rsid w:val="00471D5B"/>
    <w:rsid w:val="00472105"/>
    <w:rsid w:val="00472155"/>
    <w:rsid w:val="0047216A"/>
    <w:rsid w:val="004723CF"/>
    <w:rsid w:val="004724D8"/>
    <w:rsid w:val="004725A1"/>
    <w:rsid w:val="00472B57"/>
    <w:rsid w:val="0047334D"/>
    <w:rsid w:val="00473778"/>
    <w:rsid w:val="00473AD9"/>
    <w:rsid w:val="00473DBF"/>
    <w:rsid w:val="00473E8F"/>
    <w:rsid w:val="00474EBF"/>
    <w:rsid w:val="00475042"/>
    <w:rsid w:val="00475195"/>
    <w:rsid w:val="00475286"/>
    <w:rsid w:val="0047528D"/>
    <w:rsid w:val="00475A99"/>
    <w:rsid w:val="00475F4A"/>
    <w:rsid w:val="00475F61"/>
    <w:rsid w:val="00476027"/>
    <w:rsid w:val="0047669D"/>
    <w:rsid w:val="00476E9E"/>
    <w:rsid w:val="00476FF3"/>
    <w:rsid w:val="004772AA"/>
    <w:rsid w:val="004772D8"/>
    <w:rsid w:val="0047731C"/>
    <w:rsid w:val="00477970"/>
    <w:rsid w:val="00477A02"/>
    <w:rsid w:val="00477CE3"/>
    <w:rsid w:val="00477D50"/>
    <w:rsid w:val="00477DB4"/>
    <w:rsid w:val="00477F8C"/>
    <w:rsid w:val="00477FC8"/>
    <w:rsid w:val="0048069F"/>
    <w:rsid w:val="004809D8"/>
    <w:rsid w:val="00480CAE"/>
    <w:rsid w:val="00480D7A"/>
    <w:rsid w:val="00480E9D"/>
    <w:rsid w:val="0048104C"/>
    <w:rsid w:val="004810B6"/>
    <w:rsid w:val="00481200"/>
    <w:rsid w:val="0048149B"/>
    <w:rsid w:val="00481702"/>
    <w:rsid w:val="00481943"/>
    <w:rsid w:val="00481998"/>
    <w:rsid w:val="00481C77"/>
    <w:rsid w:val="00481C9A"/>
    <w:rsid w:val="00481D59"/>
    <w:rsid w:val="0048256C"/>
    <w:rsid w:val="00482836"/>
    <w:rsid w:val="00482BE2"/>
    <w:rsid w:val="00482D37"/>
    <w:rsid w:val="00482E9F"/>
    <w:rsid w:val="00483738"/>
    <w:rsid w:val="00483D8A"/>
    <w:rsid w:val="00483E42"/>
    <w:rsid w:val="00483F95"/>
    <w:rsid w:val="004845F0"/>
    <w:rsid w:val="00484A92"/>
    <w:rsid w:val="00484AE0"/>
    <w:rsid w:val="00484EA3"/>
    <w:rsid w:val="00484FDA"/>
    <w:rsid w:val="004852A1"/>
    <w:rsid w:val="004854CB"/>
    <w:rsid w:val="00485C60"/>
    <w:rsid w:val="00485FD6"/>
    <w:rsid w:val="00486BA7"/>
    <w:rsid w:val="00486E8B"/>
    <w:rsid w:val="0048708A"/>
    <w:rsid w:val="0048714F"/>
    <w:rsid w:val="00487496"/>
    <w:rsid w:val="004879B6"/>
    <w:rsid w:val="00487BE9"/>
    <w:rsid w:val="00487BF1"/>
    <w:rsid w:val="00487E55"/>
    <w:rsid w:val="004901AA"/>
    <w:rsid w:val="0049034B"/>
    <w:rsid w:val="0049054C"/>
    <w:rsid w:val="004907DA"/>
    <w:rsid w:val="0049083A"/>
    <w:rsid w:val="00490A39"/>
    <w:rsid w:val="0049101B"/>
    <w:rsid w:val="0049128E"/>
    <w:rsid w:val="00491716"/>
    <w:rsid w:val="004917A9"/>
    <w:rsid w:val="004918EF"/>
    <w:rsid w:val="0049191D"/>
    <w:rsid w:val="0049225E"/>
    <w:rsid w:val="00492C3A"/>
    <w:rsid w:val="00492DAC"/>
    <w:rsid w:val="00493091"/>
    <w:rsid w:val="0049344E"/>
    <w:rsid w:val="004934B6"/>
    <w:rsid w:val="00493F2F"/>
    <w:rsid w:val="004943E1"/>
    <w:rsid w:val="00494811"/>
    <w:rsid w:val="00494E11"/>
    <w:rsid w:val="00494FC7"/>
    <w:rsid w:val="00495028"/>
    <w:rsid w:val="00495137"/>
    <w:rsid w:val="004959A8"/>
    <w:rsid w:val="004960F6"/>
    <w:rsid w:val="00496374"/>
    <w:rsid w:val="0049665E"/>
    <w:rsid w:val="00496743"/>
    <w:rsid w:val="00497036"/>
    <w:rsid w:val="0049733D"/>
    <w:rsid w:val="00497DBB"/>
    <w:rsid w:val="00497E41"/>
    <w:rsid w:val="004A003C"/>
    <w:rsid w:val="004A006E"/>
    <w:rsid w:val="004A01B1"/>
    <w:rsid w:val="004A02B2"/>
    <w:rsid w:val="004A070F"/>
    <w:rsid w:val="004A0785"/>
    <w:rsid w:val="004A0D7D"/>
    <w:rsid w:val="004A17DF"/>
    <w:rsid w:val="004A1934"/>
    <w:rsid w:val="004A1974"/>
    <w:rsid w:val="004A1B4A"/>
    <w:rsid w:val="004A27CE"/>
    <w:rsid w:val="004A2CBA"/>
    <w:rsid w:val="004A2E1E"/>
    <w:rsid w:val="004A328C"/>
    <w:rsid w:val="004A331F"/>
    <w:rsid w:val="004A3372"/>
    <w:rsid w:val="004A3620"/>
    <w:rsid w:val="004A36A2"/>
    <w:rsid w:val="004A3875"/>
    <w:rsid w:val="004A3A4C"/>
    <w:rsid w:val="004A41AF"/>
    <w:rsid w:val="004A4558"/>
    <w:rsid w:val="004A4737"/>
    <w:rsid w:val="004A4810"/>
    <w:rsid w:val="004A49AE"/>
    <w:rsid w:val="004A4C4A"/>
    <w:rsid w:val="004A4EB6"/>
    <w:rsid w:val="004A5433"/>
    <w:rsid w:val="004A569E"/>
    <w:rsid w:val="004A5797"/>
    <w:rsid w:val="004A594B"/>
    <w:rsid w:val="004A5B09"/>
    <w:rsid w:val="004A5BF4"/>
    <w:rsid w:val="004A60D0"/>
    <w:rsid w:val="004A6364"/>
    <w:rsid w:val="004A6474"/>
    <w:rsid w:val="004A668B"/>
    <w:rsid w:val="004A682A"/>
    <w:rsid w:val="004A7042"/>
    <w:rsid w:val="004A717C"/>
    <w:rsid w:val="004A71DB"/>
    <w:rsid w:val="004A782D"/>
    <w:rsid w:val="004A7B22"/>
    <w:rsid w:val="004A7F59"/>
    <w:rsid w:val="004B04A3"/>
    <w:rsid w:val="004B05D9"/>
    <w:rsid w:val="004B06AB"/>
    <w:rsid w:val="004B0750"/>
    <w:rsid w:val="004B0B0A"/>
    <w:rsid w:val="004B0C5B"/>
    <w:rsid w:val="004B0DA5"/>
    <w:rsid w:val="004B1783"/>
    <w:rsid w:val="004B1D29"/>
    <w:rsid w:val="004B1D81"/>
    <w:rsid w:val="004B23BA"/>
    <w:rsid w:val="004B24A3"/>
    <w:rsid w:val="004B24D0"/>
    <w:rsid w:val="004B26D8"/>
    <w:rsid w:val="004B283A"/>
    <w:rsid w:val="004B285A"/>
    <w:rsid w:val="004B335C"/>
    <w:rsid w:val="004B350B"/>
    <w:rsid w:val="004B382E"/>
    <w:rsid w:val="004B3927"/>
    <w:rsid w:val="004B3A08"/>
    <w:rsid w:val="004B3DA8"/>
    <w:rsid w:val="004B3F41"/>
    <w:rsid w:val="004B45D3"/>
    <w:rsid w:val="004B47EA"/>
    <w:rsid w:val="004B4859"/>
    <w:rsid w:val="004B496C"/>
    <w:rsid w:val="004B4CF1"/>
    <w:rsid w:val="004B5184"/>
    <w:rsid w:val="004B534F"/>
    <w:rsid w:val="004B569B"/>
    <w:rsid w:val="004B5A1A"/>
    <w:rsid w:val="004B5B05"/>
    <w:rsid w:val="004B5D3D"/>
    <w:rsid w:val="004B5EA9"/>
    <w:rsid w:val="004B60A8"/>
    <w:rsid w:val="004B61FD"/>
    <w:rsid w:val="004B667C"/>
    <w:rsid w:val="004B66A9"/>
    <w:rsid w:val="004B6A2C"/>
    <w:rsid w:val="004B6D41"/>
    <w:rsid w:val="004B6D4D"/>
    <w:rsid w:val="004B6F7D"/>
    <w:rsid w:val="004B6FDD"/>
    <w:rsid w:val="004B7093"/>
    <w:rsid w:val="004B74CB"/>
    <w:rsid w:val="004B7519"/>
    <w:rsid w:val="004B773E"/>
    <w:rsid w:val="004B7BC2"/>
    <w:rsid w:val="004C0308"/>
    <w:rsid w:val="004C031E"/>
    <w:rsid w:val="004C0A84"/>
    <w:rsid w:val="004C0B5F"/>
    <w:rsid w:val="004C0DD4"/>
    <w:rsid w:val="004C1307"/>
    <w:rsid w:val="004C1B22"/>
    <w:rsid w:val="004C209E"/>
    <w:rsid w:val="004C23BB"/>
    <w:rsid w:val="004C259A"/>
    <w:rsid w:val="004C27D7"/>
    <w:rsid w:val="004C2A4E"/>
    <w:rsid w:val="004C2B6A"/>
    <w:rsid w:val="004C2E5F"/>
    <w:rsid w:val="004C359D"/>
    <w:rsid w:val="004C3926"/>
    <w:rsid w:val="004C3D49"/>
    <w:rsid w:val="004C41D3"/>
    <w:rsid w:val="004C49A3"/>
    <w:rsid w:val="004C49AE"/>
    <w:rsid w:val="004C4A41"/>
    <w:rsid w:val="004C5028"/>
    <w:rsid w:val="004C5272"/>
    <w:rsid w:val="004C557A"/>
    <w:rsid w:val="004C5E0F"/>
    <w:rsid w:val="004C606E"/>
    <w:rsid w:val="004C6248"/>
    <w:rsid w:val="004C6ACB"/>
    <w:rsid w:val="004C7189"/>
    <w:rsid w:val="004C729F"/>
    <w:rsid w:val="004C73F1"/>
    <w:rsid w:val="004C776A"/>
    <w:rsid w:val="004C797C"/>
    <w:rsid w:val="004D0015"/>
    <w:rsid w:val="004D09B6"/>
    <w:rsid w:val="004D0D25"/>
    <w:rsid w:val="004D1711"/>
    <w:rsid w:val="004D19CF"/>
    <w:rsid w:val="004D19FA"/>
    <w:rsid w:val="004D1AA0"/>
    <w:rsid w:val="004D1B80"/>
    <w:rsid w:val="004D223B"/>
    <w:rsid w:val="004D24BF"/>
    <w:rsid w:val="004D2580"/>
    <w:rsid w:val="004D2895"/>
    <w:rsid w:val="004D2EEB"/>
    <w:rsid w:val="004D3041"/>
    <w:rsid w:val="004D388C"/>
    <w:rsid w:val="004D3AA6"/>
    <w:rsid w:val="004D3BB1"/>
    <w:rsid w:val="004D3EAC"/>
    <w:rsid w:val="004D452F"/>
    <w:rsid w:val="004D47CA"/>
    <w:rsid w:val="004D48C3"/>
    <w:rsid w:val="004D4A92"/>
    <w:rsid w:val="004D4BB1"/>
    <w:rsid w:val="004D4BF2"/>
    <w:rsid w:val="004D51D4"/>
    <w:rsid w:val="004D5761"/>
    <w:rsid w:val="004D586C"/>
    <w:rsid w:val="004D590C"/>
    <w:rsid w:val="004D5B34"/>
    <w:rsid w:val="004D5C61"/>
    <w:rsid w:val="004D5F69"/>
    <w:rsid w:val="004D63E1"/>
    <w:rsid w:val="004D669C"/>
    <w:rsid w:val="004D676A"/>
    <w:rsid w:val="004D6B48"/>
    <w:rsid w:val="004D72E4"/>
    <w:rsid w:val="004D7360"/>
    <w:rsid w:val="004D7468"/>
    <w:rsid w:val="004D785B"/>
    <w:rsid w:val="004D7FF1"/>
    <w:rsid w:val="004E00B3"/>
    <w:rsid w:val="004E0403"/>
    <w:rsid w:val="004E045D"/>
    <w:rsid w:val="004E0674"/>
    <w:rsid w:val="004E078A"/>
    <w:rsid w:val="004E0D35"/>
    <w:rsid w:val="004E0DB7"/>
    <w:rsid w:val="004E0E19"/>
    <w:rsid w:val="004E0E59"/>
    <w:rsid w:val="004E11A1"/>
    <w:rsid w:val="004E1246"/>
    <w:rsid w:val="004E1433"/>
    <w:rsid w:val="004E1722"/>
    <w:rsid w:val="004E1768"/>
    <w:rsid w:val="004E195E"/>
    <w:rsid w:val="004E1975"/>
    <w:rsid w:val="004E1E49"/>
    <w:rsid w:val="004E1EB7"/>
    <w:rsid w:val="004E2119"/>
    <w:rsid w:val="004E2297"/>
    <w:rsid w:val="004E2335"/>
    <w:rsid w:val="004E24F4"/>
    <w:rsid w:val="004E27C1"/>
    <w:rsid w:val="004E2AC9"/>
    <w:rsid w:val="004E3288"/>
    <w:rsid w:val="004E33C4"/>
    <w:rsid w:val="004E3441"/>
    <w:rsid w:val="004E361B"/>
    <w:rsid w:val="004E3A86"/>
    <w:rsid w:val="004E3C8E"/>
    <w:rsid w:val="004E3D11"/>
    <w:rsid w:val="004E43D0"/>
    <w:rsid w:val="004E4BBA"/>
    <w:rsid w:val="004E4C9A"/>
    <w:rsid w:val="004E4CCE"/>
    <w:rsid w:val="004E4E7A"/>
    <w:rsid w:val="004E4FAC"/>
    <w:rsid w:val="004E5110"/>
    <w:rsid w:val="004E5577"/>
    <w:rsid w:val="004E5645"/>
    <w:rsid w:val="004E5973"/>
    <w:rsid w:val="004E5BD4"/>
    <w:rsid w:val="004E5DBE"/>
    <w:rsid w:val="004E5DFE"/>
    <w:rsid w:val="004E6184"/>
    <w:rsid w:val="004E627D"/>
    <w:rsid w:val="004E6353"/>
    <w:rsid w:val="004E6521"/>
    <w:rsid w:val="004E67CD"/>
    <w:rsid w:val="004E6921"/>
    <w:rsid w:val="004E696A"/>
    <w:rsid w:val="004E6BF7"/>
    <w:rsid w:val="004E78C8"/>
    <w:rsid w:val="004E7C49"/>
    <w:rsid w:val="004E7FAE"/>
    <w:rsid w:val="004E7FD6"/>
    <w:rsid w:val="004F008C"/>
    <w:rsid w:val="004F00A5"/>
    <w:rsid w:val="004F01AE"/>
    <w:rsid w:val="004F0DD9"/>
    <w:rsid w:val="004F1393"/>
    <w:rsid w:val="004F1814"/>
    <w:rsid w:val="004F1BDD"/>
    <w:rsid w:val="004F21D8"/>
    <w:rsid w:val="004F2355"/>
    <w:rsid w:val="004F25FA"/>
    <w:rsid w:val="004F2D46"/>
    <w:rsid w:val="004F2D91"/>
    <w:rsid w:val="004F2DCE"/>
    <w:rsid w:val="004F319E"/>
    <w:rsid w:val="004F32C9"/>
    <w:rsid w:val="004F3643"/>
    <w:rsid w:val="004F3CAF"/>
    <w:rsid w:val="004F4043"/>
    <w:rsid w:val="004F4337"/>
    <w:rsid w:val="004F45E5"/>
    <w:rsid w:val="004F475F"/>
    <w:rsid w:val="004F4E09"/>
    <w:rsid w:val="004F4F3E"/>
    <w:rsid w:val="004F5369"/>
    <w:rsid w:val="004F5B3E"/>
    <w:rsid w:val="004F5EB1"/>
    <w:rsid w:val="004F6018"/>
    <w:rsid w:val="004F6118"/>
    <w:rsid w:val="004F6363"/>
    <w:rsid w:val="004F6DAD"/>
    <w:rsid w:val="004F71B8"/>
    <w:rsid w:val="004F7300"/>
    <w:rsid w:val="004F77F4"/>
    <w:rsid w:val="004F788D"/>
    <w:rsid w:val="004F78F2"/>
    <w:rsid w:val="004F7A4E"/>
    <w:rsid w:val="004F7B32"/>
    <w:rsid w:val="0050039B"/>
    <w:rsid w:val="00500566"/>
    <w:rsid w:val="005005B9"/>
    <w:rsid w:val="00500B2B"/>
    <w:rsid w:val="00500D6F"/>
    <w:rsid w:val="00501163"/>
    <w:rsid w:val="0050130A"/>
    <w:rsid w:val="00501767"/>
    <w:rsid w:val="00501788"/>
    <w:rsid w:val="00501C00"/>
    <w:rsid w:val="00502157"/>
    <w:rsid w:val="00502579"/>
    <w:rsid w:val="00502604"/>
    <w:rsid w:val="00502BA1"/>
    <w:rsid w:val="00502E77"/>
    <w:rsid w:val="00503105"/>
    <w:rsid w:val="00503C5B"/>
    <w:rsid w:val="00503F19"/>
    <w:rsid w:val="00503F20"/>
    <w:rsid w:val="00504A3E"/>
    <w:rsid w:val="00504E44"/>
    <w:rsid w:val="00504FDC"/>
    <w:rsid w:val="005051B5"/>
    <w:rsid w:val="005051FE"/>
    <w:rsid w:val="005059EE"/>
    <w:rsid w:val="00505EEA"/>
    <w:rsid w:val="00505F67"/>
    <w:rsid w:val="00506021"/>
    <w:rsid w:val="005060AF"/>
    <w:rsid w:val="0050656D"/>
    <w:rsid w:val="005066D4"/>
    <w:rsid w:val="005066DB"/>
    <w:rsid w:val="00506D49"/>
    <w:rsid w:val="00506F29"/>
    <w:rsid w:val="005070CE"/>
    <w:rsid w:val="00507E96"/>
    <w:rsid w:val="00510535"/>
    <w:rsid w:val="00510654"/>
    <w:rsid w:val="005106E2"/>
    <w:rsid w:val="00510B5B"/>
    <w:rsid w:val="00510DB8"/>
    <w:rsid w:val="00510F96"/>
    <w:rsid w:val="00511242"/>
    <w:rsid w:val="0051145A"/>
    <w:rsid w:val="00511D29"/>
    <w:rsid w:val="00511D92"/>
    <w:rsid w:val="00512463"/>
    <w:rsid w:val="0051257C"/>
    <w:rsid w:val="00512631"/>
    <w:rsid w:val="00512970"/>
    <w:rsid w:val="00512994"/>
    <w:rsid w:val="00512BCA"/>
    <w:rsid w:val="00512E57"/>
    <w:rsid w:val="0051346B"/>
    <w:rsid w:val="00513619"/>
    <w:rsid w:val="005138DF"/>
    <w:rsid w:val="0051421A"/>
    <w:rsid w:val="005143F0"/>
    <w:rsid w:val="0051452F"/>
    <w:rsid w:val="00514A1C"/>
    <w:rsid w:val="00514A8E"/>
    <w:rsid w:val="00514C66"/>
    <w:rsid w:val="00514D97"/>
    <w:rsid w:val="00515809"/>
    <w:rsid w:val="00515DC0"/>
    <w:rsid w:val="00515F58"/>
    <w:rsid w:val="00515FBF"/>
    <w:rsid w:val="00516452"/>
    <w:rsid w:val="00516780"/>
    <w:rsid w:val="00516E1A"/>
    <w:rsid w:val="00517449"/>
    <w:rsid w:val="005175AE"/>
    <w:rsid w:val="00517F82"/>
    <w:rsid w:val="00520095"/>
    <w:rsid w:val="005208CB"/>
    <w:rsid w:val="00520D48"/>
    <w:rsid w:val="00520EEF"/>
    <w:rsid w:val="00521748"/>
    <w:rsid w:val="00521956"/>
    <w:rsid w:val="00521B3C"/>
    <w:rsid w:val="00521D16"/>
    <w:rsid w:val="00521E28"/>
    <w:rsid w:val="00522208"/>
    <w:rsid w:val="00522355"/>
    <w:rsid w:val="00522818"/>
    <w:rsid w:val="005229EA"/>
    <w:rsid w:val="00523233"/>
    <w:rsid w:val="00523459"/>
    <w:rsid w:val="005235AE"/>
    <w:rsid w:val="00523810"/>
    <w:rsid w:val="00523965"/>
    <w:rsid w:val="00524257"/>
    <w:rsid w:val="0052484C"/>
    <w:rsid w:val="00524ABC"/>
    <w:rsid w:val="00524CA6"/>
    <w:rsid w:val="005250A8"/>
    <w:rsid w:val="00525C59"/>
    <w:rsid w:val="00525C61"/>
    <w:rsid w:val="00525E75"/>
    <w:rsid w:val="005263E7"/>
    <w:rsid w:val="0052642F"/>
    <w:rsid w:val="00526624"/>
    <w:rsid w:val="00526D77"/>
    <w:rsid w:val="00527408"/>
    <w:rsid w:val="00527476"/>
    <w:rsid w:val="005274F3"/>
    <w:rsid w:val="0052779E"/>
    <w:rsid w:val="00527A68"/>
    <w:rsid w:val="00527C62"/>
    <w:rsid w:val="00527E5E"/>
    <w:rsid w:val="005302A2"/>
    <w:rsid w:val="005304AB"/>
    <w:rsid w:val="0053060D"/>
    <w:rsid w:val="00530847"/>
    <w:rsid w:val="00531195"/>
    <w:rsid w:val="00532F7D"/>
    <w:rsid w:val="0053319F"/>
    <w:rsid w:val="00533697"/>
    <w:rsid w:val="00533A23"/>
    <w:rsid w:val="00533A6E"/>
    <w:rsid w:val="00533AFA"/>
    <w:rsid w:val="00533CE6"/>
    <w:rsid w:val="00533F3D"/>
    <w:rsid w:val="005341F8"/>
    <w:rsid w:val="00534300"/>
    <w:rsid w:val="00534873"/>
    <w:rsid w:val="00534A44"/>
    <w:rsid w:val="00534BC4"/>
    <w:rsid w:val="00534C5E"/>
    <w:rsid w:val="005351A5"/>
    <w:rsid w:val="005352DE"/>
    <w:rsid w:val="0053582F"/>
    <w:rsid w:val="00535899"/>
    <w:rsid w:val="00535A65"/>
    <w:rsid w:val="00535C53"/>
    <w:rsid w:val="00535D90"/>
    <w:rsid w:val="00535FF1"/>
    <w:rsid w:val="005364BC"/>
    <w:rsid w:val="005365BA"/>
    <w:rsid w:val="005367F6"/>
    <w:rsid w:val="00536C03"/>
    <w:rsid w:val="00536C1B"/>
    <w:rsid w:val="00536DA9"/>
    <w:rsid w:val="0053709B"/>
    <w:rsid w:val="005371D8"/>
    <w:rsid w:val="005371FE"/>
    <w:rsid w:val="005375D9"/>
    <w:rsid w:val="0053777B"/>
    <w:rsid w:val="00537886"/>
    <w:rsid w:val="00537D3F"/>
    <w:rsid w:val="00540BD7"/>
    <w:rsid w:val="00540C64"/>
    <w:rsid w:val="00541090"/>
    <w:rsid w:val="005415BD"/>
    <w:rsid w:val="00541902"/>
    <w:rsid w:val="005419C5"/>
    <w:rsid w:val="005419D5"/>
    <w:rsid w:val="00541AB3"/>
    <w:rsid w:val="00541E35"/>
    <w:rsid w:val="0054229E"/>
    <w:rsid w:val="005422BA"/>
    <w:rsid w:val="0054269A"/>
    <w:rsid w:val="00542EB1"/>
    <w:rsid w:val="005431A2"/>
    <w:rsid w:val="00543459"/>
    <w:rsid w:val="00543836"/>
    <w:rsid w:val="00543A44"/>
    <w:rsid w:val="00543B15"/>
    <w:rsid w:val="00543D1D"/>
    <w:rsid w:val="0054417D"/>
    <w:rsid w:val="005442C4"/>
    <w:rsid w:val="00544401"/>
    <w:rsid w:val="00544674"/>
    <w:rsid w:val="00544741"/>
    <w:rsid w:val="00544873"/>
    <w:rsid w:val="005448ED"/>
    <w:rsid w:val="00544932"/>
    <w:rsid w:val="0054495C"/>
    <w:rsid w:val="00544AE1"/>
    <w:rsid w:val="00544C57"/>
    <w:rsid w:val="00544F34"/>
    <w:rsid w:val="0054514A"/>
    <w:rsid w:val="00545158"/>
    <w:rsid w:val="00545193"/>
    <w:rsid w:val="00545275"/>
    <w:rsid w:val="00545D80"/>
    <w:rsid w:val="00545DC8"/>
    <w:rsid w:val="00545EBE"/>
    <w:rsid w:val="005461DC"/>
    <w:rsid w:val="0054625A"/>
    <w:rsid w:val="00546583"/>
    <w:rsid w:val="0054696E"/>
    <w:rsid w:val="00546D0A"/>
    <w:rsid w:val="005470E6"/>
    <w:rsid w:val="0054724D"/>
    <w:rsid w:val="00547478"/>
    <w:rsid w:val="00547774"/>
    <w:rsid w:val="00547924"/>
    <w:rsid w:val="0054798B"/>
    <w:rsid w:val="00550CBB"/>
    <w:rsid w:val="00550CD0"/>
    <w:rsid w:val="00551B6A"/>
    <w:rsid w:val="00551D1C"/>
    <w:rsid w:val="005525DB"/>
    <w:rsid w:val="00552AE4"/>
    <w:rsid w:val="00552C2E"/>
    <w:rsid w:val="00552CE1"/>
    <w:rsid w:val="00552F5D"/>
    <w:rsid w:val="00553867"/>
    <w:rsid w:val="00553DF5"/>
    <w:rsid w:val="005543FD"/>
    <w:rsid w:val="0055454F"/>
    <w:rsid w:val="005545FE"/>
    <w:rsid w:val="005546F3"/>
    <w:rsid w:val="005548C1"/>
    <w:rsid w:val="00555153"/>
    <w:rsid w:val="0055533B"/>
    <w:rsid w:val="0055556C"/>
    <w:rsid w:val="0055573E"/>
    <w:rsid w:val="00556285"/>
    <w:rsid w:val="00556647"/>
    <w:rsid w:val="005566CE"/>
    <w:rsid w:val="00556861"/>
    <w:rsid w:val="00556C2C"/>
    <w:rsid w:val="005577E0"/>
    <w:rsid w:val="00557824"/>
    <w:rsid w:val="005578FC"/>
    <w:rsid w:val="00557A65"/>
    <w:rsid w:val="00557CF7"/>
    <w:rsid w:val="00557E9D"/>
    <w:rsid w:val="005600CC"/>
    <w:rsid w:val="00560519"/>
    <w:rsid w:val="00560819"/>
    <w:rsid w:val="00560D63"/>
    <w:rsid w:val="0056124A"/>
    <w:rsid w:val="0056129C"/>
    <w:rsid w:val="00561415"/>
    <w:rsid w:val="0056153D"/>
    <w:rsid w:val="0056193E"/>
    <w:rsid w:val="005619F3"/>
    <w:rsid w:val="00561EB8"/>
    <w:rsid w:val="0056275F"/>
    <w:rsid w:val="00562A78"/>
    <w:rsid w:val="00562C79"/>
    <w:rsid w:val="005630FA"/>
    <w:rsid w:val="005633F7"/>
    <w:rsid w:val="005634A7"/>
    <w:rsid w:val="00563E43"/>
    <w:rsid w:val="0056407A"/>
    <w:rsid w:val="0056413F"/>
    <w:rsid w:val="00564402"/>
    <w:rsid w:val="00564443"/>
    <w:rsid w:val="00564507"/>
    <w:rsid w:val="005652A1"/>
    <w:rsid w:val="00565465"/>
    <w:rsid w:val="0056569A"/>
    <w:rsid w:val="00565883"/>
    <w:rsid w:val="005659D2"/>
    <w:rsid w:val="00565D2D"/>
    <w:rsid w:val="00565FBB"/>
    <w:rsid w:val="0056604D"/>
    <w:rsid w:val="00566A3B"/>
    <w:rsid w:val="00566CC5"/>
    <w:rsid w:val="00566D25"/>
    <w:rsid w:val="00567878"/>
    <w:rsid w:val="00567985"/>
    <w:rsid w:val="00570285"/>
    <w:rsid w:val="005703DE"/>
    <w:rsid w:val="00570700"/>
    <w:rsid w:val="005709C5"/>
    <w:rsid w:val="00570AD0"/>
    <w:rsid w:val="00570D01"/>
    <w:rsid w:val="00570FF3"/>
    <w:rsid w:val="00571000"/>
    <w:rsid w:val="005711B7"/>
    <w:rsid w:val="005715D8"/>
    <w:rsid w:val="00571A09"/>
    <w:rsid w:val="00571FA8"/>
    <w:rsid w:val="005720E3"/>
    <w:rsid w:val="005721EA"/>
    <w:rsid w:val="0057228D"/>
    <w:rsid w:val="00572476"/>
    <w:rsid w:val="005724C3"/>
    <w:rsid w:val="005726A5"/>
    <w:rsid w:val="00572733"/>
    <w:rsid w:val="00572AF1"/>
    <w:rsid w:val="00572E7E"/>
    <w:rsid w:val="00573A2E"/>
    <w:rsid w:val="00573E1B"/>
    <w:rsid w:val="00573FB2"/>
    <w:rsid w:val="0057408C"/>
    <w:rsid w:val="00574354"/>
    <w:rsid w:val="00574374"/>
    <w:rsid w:val="00574425"/>
    <w:rsid w:val="005744BC"/>
    <w:rsid w:val="0057479D"/>
    <w:rsid w:val="00574A3E"/>
    <w:rsid w:val="00574D11"/>
    <w:rsid w:val="005751B7"/>
    <w:rsid w:val="005753FC"/>
    <w:rsid w:val="0057550F"/>
    <w:rsid w:val="00575E1B"/>
    <w:rsid w:val="005761D0"/>
    <w:rsid w:val="00576551"/>
    <w:rsid w:val="005766D0"/>
    <w:rsid w:val="0057673D"/>
    <w:rsid w:val="00576812"/>
    <w:rsid w:val="00577084"/>
    <w:rsid w:val="005773A0"/>
    <w:rsid w:val="00577746"/>
    <w:rsid w:val="0057793D"/>
    <w:rsid w:val="00577BA6"/>
    <w:rsid w:val="005800A5"/>
    <w:rsid w:val="005805FF"/>
    <w:rsid w:val="005806BC"/>
    <w:rsid w:val="00580D6B"/>
    <w:rsid w:val="00581349"/>
    <w:rsid w:val="00581393"/>
    <w:rsid w:val="005814B3"/>
    <w:rsid w:val="00581514"/>
    <w:rsid w:val="00581854"/>
    <w:rsid w:val="005818AE"/>
    <w:rsid w:val="00581E43"/>
    <w:rsid w:val="00581EF8"/>
    <w:rsid w:val="00582176"/>
    <w:rsid w:val="0058225B"/>
    <w:rsid w:val="00582500"/>
    <w:rsid w:val="005825C2"/>
    <w:rsid w:val="00582731"/>
    <w:rsid w:val="005829DF"/>
    <w:rsid w:val="00582C23"/>
    <w:rsid w:val="00582D81"/>
    <w:rsid w:val="00582E61"/>
    <w:rsid w:val="00582F77"/>
    <w:rsid w:val="005832DB"/>
    <w:rsid w:val="00583AA0"/>
    <w:rsid w:val="00583D08"/>
    <w:rsid w:val="0058400A"/>
    <w:rsid w:val="0058460B"/>
    <w:rsid w:val="0058461E"/>
    <w:rsid w:val="00584900"/>
    <w:rsid w:val="00584ADF"/>
    <w:rsid w:val="00584D69"/>
    <w:rsid w:val="00584FAC"/>
    <w:rsid w:val="005854AE"/>
    <w:rsid w:val="005855C0"/>
    <w:rsid w:val="00585844"/>
    <w:rsid w:val="00585D89"/>
    <w:rsid w:val="00586213"/>
    <w:rsid w:val="005864AC"/>
    <w:rsid w:val="00586990"/>
    <w:rsid w:val="005875FE"/>
    <w:rsid w:val="0058777A"/>
    <w:rsid w:val="00587BEB"/>
    <w:rsid w:val="00587E70"/>
    <w:rsid w:val="00587FB2"/>
    <w:rsid w:val="0059031D"/>
    <w:rsid w:val="005903A7"/>
    <w:rsid w:val="0059058E"/>
    <w:rsid w:val="0059160E"/>
    <w:rsid w:val="00591D38"/>
    <w:rsid w:val="005923ED"/>
    <w:rsid w:val="005924F2"/>
    <w:rsid w:val="005927C8"/>
    <w:rsid w:val="005929B5"/>
    <w:rsid w:val="005929E0"/>
    <w:rsid w:val="00593021"/>
    <w:rsid w:val="00593423"/>
    <w:rsid w:val="0059354F"/>
    <w:rsid w:val="005935E0"/>
    <w:rsid w:val="00593CE2"/>
    <w:rsid w:val="00593F71"/>
    <w:rsid w:val="005941D4"/>
    <w:rsid w:val="005942DE"/>
    <w:rsid w:val="005943C7"/>
    <w:rsid w:val="005949C4"/>
    <w:rsid w:val="00594C0B"/>
    <w:rsid w:val="00594DC0"/>
    <w:rsid w:val="00594E7D"/>
    <w:rsid w:val="005951B2"/>
    <w:rsid w:val="005953D0"/>
    <w:rsid w:val="0059583E"/>
    <w:rsid w:val="00595B85"/>
    <w:rsid w:val="00595BDF"/>
    <w:rsid w:val="00595D43"/>
    <w:rsid w:val="00595EA9"/>
    <w:rsid w:val="00596431"/>
    <w:rsid w:val="005965F9"/>
    <w:rsid w:val="00596705"/>
    <w:rsid w:val="00596899"/>
    <w:rsid w:val="00596A75"/>
    <w:rsid w:val="00596DEF"/>
    <w:rsid w:val="00596FFB"/>
    <w:rsid w:val="0059703D"/>
    <w:rsid w:val="0059712C"/>
    <w:rsid w:val="00597432"/>
    <w:rsid w:val="00597CA2"/>
    <w:rsid w:val="005A0464"/>
    <w:rsid w:val="005A0667"/>
    <w:rsid w:val="005A06CA"/>
    <w:rsid w:val="005A0783"/>
    <w:rsid w:val="005A0AC6"/>
    <w:rsid w:val="005A0BEA"/>
    <w:rsid w:val="005A10AA"/>
    <w:rsid w:val="005A10E0"/>
    <w:rsid w:val="005A17A0"/>
    <w:rsid w:val="005A17E6"/>
    <w:rsid w:val="005A1C56"/>
    <w:rsid w:val="005A1FEE"/>
    <w:rsid w:val="005A22CB"/>
    <w:rsid w:val="005A2333"/>
    <w:rsid w:val="005A239A"/>
    <w:rsid w:val="005A2742"/>
    <w:rsid w:val="005A292A"/>
    <w:rsid w:val="005A3722"/>
    <w:rsid w:val="005A3C28"/>
    <w:rsid w:val="005A3E19"/>
    <w:rsid w:val="005A40FF"/>
    <w:rsid w:val="005A4370"/>
    <w:rsid w:val="005A4738"/>
    <w:rsid w:val="005A4B3F"/>
    <w:rsid w:val="005A4BC1"/>
    <w:rsid w:val="005A4D11"/>
    <w:rsid w:val="005A5F75"/>
    <w:rsid w:val="005A6079"/>
    <w:rsid w:val="005A612D"/>
    <w:rsid w:val="005A6A60"/>
    <w:rsid w:val="005A6C30"/>
    <w:rsid w:val="005A6E33"/>
    <w:rsid w:val="005A7A21"/>
    <w:rsid w:val="005A7B98"/>
    <w:rsid w:val="005B03D1"/>
    <w:rsid w:val="005B0588"/>
    <w:rsid w:val="005B077B"/>
    <w:rsid w:val="005B082B"/>
    <w:rsid w:val="005B127D"/>
    <w:rsid w:val="005B191D"/>
    <w:rsid w:val="005B1F97"/>
    <w:rsid w:val="005B21BA"/>
    <w:rsid w:val="005B27F9"/>
    <w:rsid w:val="005B29F3"/>
    <w:rsid w:val="005B2A44"/>
    <w:rsid w:val="005B2B3B"/>
    <w:rsid w:val="005B2E93"/>
    <w:rsid w:val="005B2FB1"/>
    <w:rsid w:val="005B3213"/>
    <w:rsid w:val="005B421A"/>
    <w:rsid w:val="005B42DC"/>
    <w:rsid w:val="005B48E8"/>
    <w:rsid w:val="005B4A18"/>
    <w:rsid w:val="005B4D7E"/>
    <w:rsid w:val="005B4E82"/>
    <w:rsid w:val="005B5216"/>
    <w:rsid w:val="005B54CC"/>
    <w:rsid w:val="005B59D3"/>
    <w:rsid w:val="005B62B8"/>
    <w:rsid w:val="005B64D7"/>
    <w:rsid w:val="005B656F"/>
    <w:rsid w:val="005B6911"/>
    <w:rsid w:val="005B69B1"/>
    <w:rsid w:val="005B6D12"/>
    <w:rsid w:val="005B71BA"/>
    <w:rsid w:val="005B7731"/>
    <w:rsid w:val="005B7D4D"/>
    <w:rsid w:val="005C026B"/>
    <w:rsid w:val="005C0543"/>
    <w:rsid w:val="005C08C2"/>
    <w:rsid w:val="005C0D62"/>
    <w:rsid w:val="005C10AB"/>
    <w:rsid w:val="005C1832"/>
    <w:rsid w:val="005C1A0A"/>
    <w:rsid w:val="005C1A6A"/>
    <w:rsid w:val="005C1B2D"/>
    <w:rsid w:val="005C1EAE"/>
    <w:rsid w:val="005C2D54"/>
    <w:rsid w:val="005C2D6A"/>
    <w:rsid w:val="005C2DFD"/>
    <w:rsid w:val="005C306E"/>
    <w:rsid w:val="005C3704"/>
    <w:rsid w:val="005C38F8"/>
    <w:rsid w:val="005C3984"/>
    <w:rsid w:val="005C3A18"/>
    <w:rsid w:val="005C3BCB"/>
    <w:rsid w:val="005C3DFD"/>
    <w:rsid w:val="005C4099"/>
    <w:rsid w:val="005C4859"/>
    <w:rsid w:val="005C4A3E"/>
    <w:rsid w:val="005C4A5B"/>
    <w:rsid w:val="005C512F"/>
    <w:rsid w:val="005C5195"/>
    <w:rsid w:val="005C52AA"/>
    <w:rsid w:val="005C546C"/>
    <w:rsid w:val="005C5493"/>
    <w:rsid w:val="005C5E2B"/>
    <w:rsid w:val="005C5FAA"/>
    <w:rsid w:val="005C5FBF"/>
    <w:rsid w:val="005C6249"/>
    <w:rsid w:val="005C6627"/>
    <w:rsid w:val="005C6901"/>
    <w:rsid w:val="005C6F61"/>
    <w:rsid w:val="005C7350"/>
    <w:rsid w:val="005C74AA"/>
    <w:rsid w:val="005C76F6"/>
    <w:rsid w:val="005C76F9"/>
    <w:rsid w:val="005C786E"/>
    <w:rsid w:val="005C79F3"/>
    <w:rsid w:val="005C7F76"/>
    <w:rsid w:val="005D01EC"/>
    <w:rsid w:val="005D0270"/>
    <w:rsid w:val="005D031C"/>
    <w:rsid w:val="005D03FC"/>
    <w:rsid w:val="005D0471"/>
    <w:rsid w:val="005D09D2"/>
    <w:rsid w:val="005D15EA"/>
    <w:rsid w:val="005D2039"/>
    <w:rsid w:val="005D206A"/>
    <w:rsid w:val="005D2744"/>
    <w:rsid w:val="005D2C09"/>
    <w:rsid w:val="005D2EE6"/>
    <w:rsid w:val="005D3A56"/>
    <w:rsid w:val="005D3AB0"/>
    <w:rsid w:val="005D3BAF"/>
    <w:rsid w:val="005D3EAC"/>
    <w:rsid w:val="005D422C"/>
    <w:rsid w:val="005D4636"/>
    <w:rsid w:val="005D47FB"/>
    <w:rsid w:val="005D4AEB"/>
    <w:rsid w:val="005D4CC3"/>
    <w:rsid w:val="005D4F2A"/>
    <w:rsid w:val="005D5000"/>
    <w:rsid w:val="005D5031"/>
    <w:rsid w:val="005D541C"/>
    <w:rsid w:val="005D5872"/>
    <w:rsid w:val="005D5BF5"/>
    <w:rsid w:val="005D5E1F"/>
    <w:rsid w:val="005D5F23"/>
    <w:rsid w:val="005D5F41"/>
    <w:rsid w:val="005D6022"/>
    <w:rsid w:val="005D604A"/>
    <w:rsid w:val="005D6332"/>
    <w:rsid w:val="005D64DA"/>
    <w:rsid w:val="005D669E"/>
    <w:rsid w:val="005D6A8A"/>
    <w:rsid w:val="005D6BFF"/>
    <w:rsid w:val="005D72B0"/>
    <w:rsid w:val="005D7628"/>
    <w:rsid w:val="005E007E"/>
    <w:rsid w:val="005E011E"/>
    <w:rsid w:val="005E07FF"/>
    <w:rsid w:val="005E0987"/>
    <w:rsid w:val="005E0B1D"/>
    <w:rsid w:val="005E0B68"/>
    <w:rsid w:val="005E0BFB"/>
    <w:rsid w:val="005E0D60"/>
    <w:rsid w:val="005E0E05"/>
    <w:rsid w:val="005E0FDE"/>
    <w:rsid w:val="005E120D"/>
    <w:rsid w:val="005E12A5"/>
    <w:rsid w:val="005E160E"/>
    <w:rsid w:val="005E16E3"/>
    <w:rsid w:val="005E1812"/>
    <w:rsid w:val="005E1AAA"/>
    <w:rsid w:val="005E1C24"/>
    <w:rsid w:val="005E2343"/>
    <w:rsid w:val="005E3049"/>
    <w:rsid w:val="005E310E"/>
    <w:rsid w:val="005E36AE"/>
    <w:rsid w:val="005E3A50"/>
    <w:rsid w:val="005E3B0E"/>
    <w:rsid w:val="005E3D27"/>
    <w:rsid w:val="005E3E07"/>
    <w:rsid w:val="005E3E37"/>
    <w:rsid w:val="005E4192"/>
    <w:rsid w:val="005E45F4"/>
    <w:rsid w:val="005E4884"/>
    <w:rsid w:val="005E51E6"/>
    <w:rsid w:val="005E54DA"/>
    <w:rsid w:val="005E59A7"/>
    <w:rsid w:val="005E66C5"/>
    <w:rsid w:val="005E6AD9"/>
    <w:rsid w:val="005E6BDE"/>
    <w:rsid w:val="005E6DC8"/>
    <w:rsid w:val="005E6FB1"/>
    <w:rsid w:val="005E6FDD"/>
    <w:rsid w:val="005E74B6"/>
    <w:rsid w:val="005E75B0"/>
    <w:rsid w:val="005E7C89"/>
    <w:rsid w:val="005E7D95"/>
    <w:rsid w:val="005F00AF"/>
    <w:rsid w:val="005F0908"/>
    <w:rsid w:val="005F0A39"/>
    <w:rsid w:val="005F0E1E"/>
    <w:rsid w:val="005F15E9"/>
    <w:rsid w:val="005F18ED"/>
    <w:rsid w:val="005F1A64"/>
    <w:rsid w:val="005F1DC9"/>
    <w:rsid w:val="005F1F09"/>
    <w:rsid w:val="005F2227"/>
    <w:rsid w:val="005F2549"/>
    <w:rsid w:val="005F256E"/>
    <w:rsid w:val="005F27E4"/>
    <w:rsid w:val="005F29B4"/>
    <w:rsid w:val="005F2C71"/>
    <w:rsid w:val="005F2F6E"/>
    <w:rsid w:val="005F31C6"/>
    <w:rsid w:val="005F3723"/>
    <w:rsid w:val="005F3D77"/>
    <w:rsid w:val="005F41B6"/>
    <w:rsid w:val="005F4717"/>
    <w:rsid w:val="005F4824"/>
    <w:rsid w:val="005F4C9D"/>
    <w:rsid w:val="005F54D8"/>
    <w:rsid w:val="005F5741"/>
    <w:rsid w:val="005F5EEB"/>
    <w:rsid w:val="005F69B9"/>
    <w:rsid w:val="005F6F30"/>
    <w:rsid w:val="005F7282"/>
    <w:rsid w:val="005F74DB"/>
    <w:rsid w:val="005F752E"/>
    <w:rsid w:val="005F77D2"/>
    <w:rsid w:val="005F79F1"/>
    <w:rsid w:val="005F7CA7"/>
    <w:rsid w:val="005F7D67"/>
    <w:rsid w:val="005F7E7E"/>
    <w:rsid w:val="0060042B"/>
    <w:rsid w:val="006005C7"/>
    <w:rsid w:val="006006BE"/>
    <w:rsid w:val="00600F32"/>
    <w:rsid w:val="00600FE3"/>
    <w:rsid w:val="00601233"/>
    <w:rsid w:val="0060184D"/>
    <w:rsid w:val="00601C01"/>
    <w:rsid w:val="00602137"/>
    <w:rsid w:val="0060270A"/>
    <w:rsid w:val="0060271C"/>
    <w:rsid w:val="00602875"/>
    <w:rsid w:val="006029E9"/>
    <w:rsid w:val="006031FA"/>
    <w:rsid w:val="0060332F"/>
    <w:rsid w:val="006035DD"/>
    <w:rsid w:val="00603B9F"/>
    <w:rsid w:val="00603C5B"/>
    <w:rsid w:val="006044FC"/>
    <w:rsid w:val="00604817"/>
    <w:rsid w:val="00604845"/>
    <w:rsid w:val="00604940"/>
    <w:rsid w:val="00604C29"/>
    <w:rsid w:val="00604C43"/>
    <w:rsid w:val="00604ED1"/>
    <w:rsid w:val="006054A4"/>
    <w:rsid w:val="006059C0"/>
    <w:rsid w:val="00605B42"/>
    <w:rsid w:val="00605EEC"/>
    <w:rsid w:val="00605F0E"/>
    <w:rsid w:val="00605F99"/>
    <w:rsid w:val="006065D8"/>
    <w:rsid w:val="0060666C"/>
    <w:rsid w:val="00606E4A"/>
    <w:rsid w:val="006070E4"/>
    <w:rsid w:val="00607139"/>
    <w:rsid w:val="00607310"/>
    <w:rsid w:val="006075CF"/>
    <w:rsid w:val="00607A12"/>
    <w:rsid w:val="00607CBF"/>
    <w:rsid w:val="00610368"/>
    <w:rsid w:val="0061098E"/>
    <w:rsid w:val="00610C52"/>
    <w:rsid w:val="00610E1C"/>
    <w:rsid w:val="00610FA7"/>
    <w:rsid w:val="00611350"/>
    <w:rsid w:val="00611799"/>
    <w:rsid w:val="00612638"/>
    <w:rsid w:val="006127CE"/>
    <w:rsid w:val="00612A5B"/>
    <w:rsid w:val="00612BA9"/>
    <w:rsid w:val="00612BBC"/>
    <w:rsid w:val="00612E31"/>
    <w:rsid w:val="00613249"/>
    <w:rsid w:val="00613650"/>
    <w:rsid w:val="00613C82"/>
    <w:rsid w:val="00613D19"/>
    <w:rsid w:val="00613FDD"/>
    <w:rsid w:val="0061441C"/>
    <w:rsid w:val="006144D2"/>
    <w:rsid w:val="00614628"/>
    <w:rsid w:val="00615122"/>
    <w:rsid w:val="006151AF"/>
    <w:rsid w:val="00615203"/>
    <w:rsid w:val="006159F5"/>
    <w:rsid w:val="00615F4E"/>
    <w:rsid w:val="006161E0"/>
    <w:rsid w:val="00616397"/>
    <w:rsid w:val="0061666B"/>
    <w:rsid w:val="00616704"/>
    <w:rsid w:val="00616CB5"/>
    <w:rsid w:val="00616D1C"/>
    <w:rsid w:val="00617036"/>
    <w:rsid w:val="00617181"/>
    <w:rsid w:val="0061725C"/>
    <w:rsid w:val="006172F1"/>
    <w:rsid w:val="00617459"/>
    <w:rsid w:val="00617813"/>
    <w:rsid w:val="0061782C"/>
    <w:rsid w:val="00617E86"/>
    <w:rsid w:val="00620789"/>
    <w:rsid w:val="00620BEF"/>
    <w:rsid w:val="00620C48"/>
    <w:rsid w:val="00620D3A"/>
    <w:rsid w:val="00620DFC"/>
    <w:rsid w:val="0062196F"/>
    <w:rsid w:val="00621B9D"/>
    <w:rsid w:val="006224C3"/>
    <w:rsid w:val="006226C3"/>
    <w:rsid w:val="00622849"/>
    <w:rsid w:val="006228A6"/>
    <w:rsid w:val="006228B4"/>
    <w:rsid w:val="00622EEA"/>
    <w:rsid w:val="0062365A"/>
    <w:rsid w:val="006236D2"/>
    <w:rsid w:val="00623754"/>
    <w:rsid w:val="00623C43"/>
    <w:rsid w:val="00623CB8"/>
    <w:rsid w:val="00623D76"/>
    <w:rsid w:val="00623FF3"/>
    <w:rsid w:val="00624501"/>
    <w:rsid w:val="0062496D"/>
    <w:rsid w:val="00624D9A"/>
    <w:rsid w:val="00624E1D"/>
    <w:rsid w:val="00624E7E"/>
    <w:rsid w:val="0062508C"/>
    <w:rsid w:val="00625B13"/>
    <w:rsid w:val="0062630B"/>
    <w:rsid w:val="0062653D"/>
    <w:rsid w:val="006265F9"/>
    <w:rsid w:val="006267D5"/>
    <w:rsid w:val="00626977"/>
    <w:rsid w:val="00626B75"/>
    <w:rsid w:val="00626E9B"/>
    <w:rsid w:val="00626EB8"/>
    <w:rsid w:val="00627033"/>
    <w:rsid w:val="00627048"/>
    <w:rsid w:val="00627148"/>
    <w:rsid w:val="0062730E"/>
    <w:rsid w:val="00627341"/>
    <w:rsid w:val="00627418"/>
    <w:rsid w:val="006278C5"/>
    <w:rsid w:val="00627AB8"/>
    <w:rsid w:val="00627D20"/>
    <w:rsid w:val="00627F70"/>
    <w:rsid w:val="00630951"/>
    <w:rsid w:val="00630A47"/>
    <w:rsid w:val="00630D54"/>
    <w:rsid w:val="0063141D"/>
    <w:rsid w:val="00631996"/>
    <w:rsid w:val="00631B84"/>
    <w:rsid w:val="00632121"/>
    <w:rsid w:val="0063235C"/>
    <w:rsid w:val="006327E3"/>
    <w:rsid w:val="006329EC"/>
    <w:rsid w:val="00632DFF"/>
    <w:rsid w:val="00633008"/>
    <w:rsid w:val="006334E4"/>
    <w:rsid w:val="00633B17"/>
    <w:rsid w:val="00633FDC"/>
    <w:rsid w:val="00634149"/>
    <w:rsid w:val="00634418"/>
    <w:rsid w:val="00634D99"/>
    <w:rsid w:val="00634E6B"/>
    <w:rsid w:val="00634EB9"/>
    <w:rsid w:val="0063526C"/>
    <w:rsid w:val="00635334"/>
    <w:rsid w:val="00635522"/>
    <w:rsid w:val="0063553E"/>
    <w:rsid w:val="006357C5"/>
    <w:rsid w:val="00635E18"/>
    <w:rsid w:val="00635FF3"/>
    <w:rsid w:val="0063623F"/>
    <w:rsid w:val="0063685D"/>
    <w:rsid w:val="006368A8"/>
    <w:rsid w:val="00636B43"/>
    <w:rsid w:val="006371BA"/>
    <w:rsid w:val="006371D5"/>
    <w:rsid w:val="00637547"/>
    <w:rsid w:val="006377C3"/>
    <w:rsid w:val="006405B0"/>
    <w:rsid w:val="006407B8"/>
    <w:rsid w:val="00640CC7"/>
    <w:rsid w:val="00640F34"/>
    <w:rsid w:val="00641289"/>
    <w:rsid w:val="00641393"/>
    <w:rsid w:val="00641968"/>
    <w:rsid w:val="00642812"/>
    <w:rsid w:val="00642A7B"/>
    <w:rsid w:val="00642BB6"/>
    <w:rsid w:val="00642C15"/>
    <w:rsid w:val="00643020"/>
    <w:rsid w:val="006431AD"/>
    <w:rsid w:val="00643200"/>
    <w:rsid w:val="00643592"/>
    <w:rsid w:val="006435B0"/>
    <w:rsid w:val="0064374E"/>
    <w:rsid w:val="00643819"/>
    <w:rsid w:val="00643851"/>
    <w:rsid w:val="00643935"/>
    <w:rsid w:val="00643CB1"/>
    <w:rsid w:val="00643CD6"/>
    <w:rsid w:val="00643D09"/>
    <w:rsid w:val="00643EA9"/>
    <w:rsid w:val="00644332"/>
    <w:rsid w:val="0064443A"/>
    <w:rsid w:val="00644DE5"/>
    <w:rsid w:val="00645991"/>
    <w:rsid w:val="006459D6"/>
    <w:rsid w:val="00645BCC"/>
    <w:rsid w:val="00645F9D"/>
    <w:rsid w:val="00646396"/>
    <w:rsid w:val="00646644"/>
    <w:rsid w:val="00646739"/>
    <w:rsid w:val="0064679D"/>
    <w:rsid w:val="00646A3B"/>
    <w:rsid w:val="00646D0E"/>
    <w:rsid w:val="0064737F"/>
    <w:rsid w:val="006473ED"/>
    <w:rsid w:val="00647984"/>
    <w:rsid w:val="00647CDF"/>
    <w:rsid w:val="00647CFD"/>
    <w:rsid w:val="00647D20"/>
    <w:rsid w:val="00647EF7"/>
    <w:rsid w:val="0065027D"/>
    <w:rsid w:val="006502BA"/>
    <w:rsid w:val="00650933"/>
    <w:rsid w:val="006510AD"/>
    <w:rsid w:val="006515AA"/>
    <w:rsid w:val="006519F0"/>
    <w:rsid w:val="00652744"/>
    <w:rsid w:val="00652796"/>
    <w:rsid w:val="00652870"/>
    <w:rsid w:val="00652AD4"/>
    <w:rsid w:val="00652D33"/>
    <w:rsid w:val="00652E8A"/>
    <w:rsid w:val="00652F11"/>
    <w:rsid w:val="00653486"/>
    <w:rsid w:val="00653545"/>
    <w:rsid w:val="006536DF"/>
    <w:rsid w:val="00653A42"/>
    <w:rsid w:val="00653BDB"/>
    <w:rsid w:val="00653C49"/>
    <w:rsid w:val="00653C8D"/>
    <w:rsid w:val="00654993"/>
    <w:rsid w:val="00654BD4"/>
    <w:rsid w:val="00654F6B"/>
    <w:rsid w:val="006551E7"/>
    <w:rsid w:val="006556E7"/>
    <w:rsid w:val="0065572A"/>
    <w:rsid w:val="00655A6A"/>
    <w:rsid w:val="00655AE4"/>
    <w:rsid w:val="00655B32"/>
    <w:rsid w:val="00655D9E"/>
    <w:rsid w:val="00655DE4"/>
    <w:rsid w:val="00655E6D"/>
    <w:rsid w:val="00655FA1"/>
    <w:rsid w:val="00655FAD"/>
    <w:rsid w:val="006562C8"/>
    <w:rsid w:val="006562EE"/>
    <w:rsid w:val="006567C8"/>
    <w:rsid w:val="006574CD"/>
    <w:rsid w:val="0065756D"/>
    <w:rsid w:val="006578D2"/>
    <w:rsid w:val="00657A0F"/>
    <w:rsid w:val="00657B1F"/>
    <w:rsid w:val="006600CE"/>
    <w:rsid w:val="006603D8"/>
    <w:rsid w:val="00660744"/>
    <w:rsid w:val="00660A7D"/>
    <w:rsid w:val="006612B4"/>
    <w:rsid w:val="00661629"/>
    <w:rsid w:val="00661639"/>
    <w:rsid w:val="00661806"/>
    <w:rsid w:val="00661BC1"/>
    <w:rsid w:val="00661F43"/>
    <w:rsid w:val="0066201D"/>
    <w:rsid w:val="0066225A"/>
    <w:rsid w:val="006622E5"/>
    <w:rsid w:val="006628C2"/>
    <w:rsid w:val="006628DE"/>
    <w:rsid w:val="00662B97"/>
    <w:rsid w:val="00662DCA"/>
    <w:rsid w:val="00662E0E"/>
    <w:rsid w:val="00662ED6"/>
    <w:rsid w:val="00663042"/>
    <w:rsid w:val="006632FA"/>
    <w:rsid w:val="0066369A"/>
    <w:rsid w:val="00663706"/>
    <w:rsid w:val="0066379B"/>
    <w:rsid w:val="00663930"/>
    <w:rsid w:val="00663B05"/>
    <w:rsid w:val="00663BE7"/>
    <w:rsid w:val="0066428F"/>
    <w:rsid w:val="006643C1"/>
    <w:rsid w:val="00664408"/>
    <w:rsid w:val="006646D7"/>
    <w:rsid w:val="0066488D"/>
    <w:rsid w:val="00664DFE"/>
    <w:rsid w:val="00664F8D"/>
    <w:rsid w:val="00665627"/>
    <w:rsid w:val="00665D3F"/>
    <w:rsid w:val="00665ED0"/>
    <w:rsid w:val="006662F2"/>
    <w:rsid w:val="0066631F"/>
    <w:rsid w:val="006665E1"/>
    <w:rsid w:val="00666695"/>
    <w:rsid w:val="006667CB"/>
    <w:rsid w:val="00666C13"/>
    <w:rsid w:val="00667058"/>
    <w:rsid w:val="00667603"/>
    <w:rsid w:val="00667731"/>
    <w:rsid w:val="00667732"/>
    <w:rsid w:val="00667741"/>
    <w:rsid w:val="0066779E"/>
    <w:rsid w:val="00667813"/>
    <w:rsid w:val="00667AF2"/>
    <w:rsid w:val="00667BEF"/>
    <w:rsid w:val="00667C70"/>
    <w:rsid w:val="0067008E"/>
    <w:rsid w:val="006707A0"/>
    <w:rsid w:val="0067084C"/>
    <w:rsid w:val="00670BF6"/>
    <w:rsid w:val="00670D9A"/>
    <w:rsid w:val="00671012"/>
    <w:rsid w:val="00671303"/>
    <w:rsid w:val="006718A5"/>
    <w:rsid w:val="00671AEA"/>
    <w:rsid w:val="006721EB"/>
    <w:rsid w:val="0067221B"/>
    <w:rsid w:val="006723C9"/>
    <w:rsid w:val="00672449"/>
    <w:rsid w:val="00672670"/>
    <w:rsid w:val="00672827"/>
    <w:rsid w:val="00672C41"/>
    <w:rsid w:val="006737F1"/>
    <w:rsid w:val="00673B3F"/>
    <w:rsid w:val="00673BCD"/>
    <w:rsid w:val="00673BDA"/>
    <w:rsid w:val="00673E45"/>
    <w:rsid w:val="00674243"/>
    <w:rsid w:val="0067444B"/>
    <w:rsid w:val="00674543"/>
    <w:rsid w:val="0067482F"/>
    <w:rsid w:val="00674A25"/>
    <w:rsid w:val="00674B56"/>
    <w:rsid w:val="00675864"/>
    <w:rsid w:val="00675A29"/>
    <w:rsid w:val="00675ADE"/>
    <w:rsid w:val="00676775"/>
    <w:rsid w:val="00676956"/>
    <w:rsid w:val="00676B51"/>
    <w:rsid w:val="006770AE"/>
    <w:rsid w:val="006771F9"/>
    <w:rsid w:val="00677359"/>
    <w:rsid w:val="006775BF"/>
    <w:rsid w:val="00677659"/>
    <w:rsid w:val="00677884"/>
    <w:rsid w:val="00677A0A"/>
    <w:rsid w:val="00677DAB"/>
    <w:rsid w:val="00680BDF"/>
    <w:rsid w:val="006811C2"/>
    <w:rsid w:val="00681231"/>
    <w:rsid w:val="006814C8"/>
    <w:rsid w:val="00681686"/>
    <w:rsid w:val="00681830"/>
    <w:rsid w:val="00681A99"/>
    <w:rsid w:val="00681C23"/>
    <w:rsid w:val="00681D0F"/>
    <w:rsid w:val="0068203B"/>
    <w:rsid w:val="00682239"/>
    <w:rsid w:val="00682496"/>
    <w:rsid w:val="00682540"/>
    <w:rsid w:val="0068255F"/>
    <w:rsid w:val="006828B4"/>
    <w:rsid w:val="00682E45"/>
    <w:rsid w:val="0068379E"/>
    <w:rsid w:val="00683EDA"/>
    <w:rsid w:val="00684347"/>
    <w:rsid w:val="00684543"/>
    <w:rsid w:val="0068454F"/>
    <w:rsid w:val="00684D65"/>
    <w:rsid w:val="006853A0"/>
    <w:rsid w:val="006855A6"/>
    <w:rsid w:val="00685C8C"/>
    <w:rsid w:val="006864B3"/>
    <w:rsid w:val="00686FA1"/>
    <w:rsid w:val="006871EE"/>
    <w:rsid w:val="0068752F"/>
    <w:rsid w:val="00687BF8"/>
    <w:rsid w:val="00690297"/>
    <w:rsid w:val="00690AC5"/>
    <w:rsid w:val="00690DD5"/>
    <w:rsid w:val="00691242"/>
    <w:rsid w:val="00691517"/>
    <w:rsid w:val="00691862"/>
    <w:rsid w:val="0069187B"/>
    <w:rsid w:val="00691A23"/>
    <w:rsid w:val="00691A59"/>
    <w:rsid w:val="00691C53"/>
    <w:rsid w:val="00691D1D"/>
    <w:rsid w:val="00691D2F"/>
    <w:rsid w:val="006921CF"/>
    <w:rsid w:val="006929FD"/>
    <w:rsid w:val="00692A3E"/>
    <w:rsid w:val="00692B70"/>
    <w:rsid w:val="00692BF6"/>
    <w:rsid w:val="00692CD0"/>
    <w:rsid w:val="00692D6D"/>
    <w:rsid w:val="00693015"/>
    <w:rsid w:val="0069329F"/>
    <w:rsid w:val="006935A1"/>
    <w:rsid w:val="0069366C"/>
    <w:rsid w:val="006937B7"/>
    <w:rsid w:val="0069394D"/>
    <w:rsid w:val="00693FA2"/>
    <w:rsid w:val="0069410A"/>
    <w:rsid w:val="0069421B"/>
    <w:rsid w:val="0069478E"/>
    <w:rsid w:val="00694CEF"/>
    <w:rsid w:val="00694DB4"/>
    <w:rsid w:val="00694DBA"/>
    <w:rsid w:val="0069543F"/>
    <w:rsid w:val="00695A90"/>
    <w:rsid w:val="00695D6A"/>
    <w:rsid w:val="006962E8"/>
    <w:rsid w:val="00696875"/>
    <w:rsid w:val="00696F35"/>
    <w:rsid w:val="00697024"/>
    <w:rsid w:val="006971A8"/>
    <w:rsid w:val="00697598"/>
    <w:rsid w:val="0069767C"/>
    <w:rsid w:val="00697AA4"/>
    <w:rsid w:val="00697C84"/>
    <w:rsid w:val="00697D21"/>
    <w:rsid w:val="006A0C6E"/>
    <w:rsid w:val="006A12DF"/>
    <w:rsid w:val="006A18A3"/>
    <w:rsid w:val="006A1F96"/>
    <w:rsid w:val="006A23DD"/>
    <w:rsid w:val="006A2642"/>
    <w:rsid w:val="006A29B9"/>
    <w:rsid w:val="006A2B51"/>
    <w:rsid w:val="006A319F"/>
    <w:rsid w:val="006A3346"/>
    <w:rsid w:val="006A346B"/>
    <w:rsid w:val="006A34F3"/>
    <w:rsid w:val="006A35F7"/>
    <w:rsid w:val="006A38A9"/>
    <w:rsid w:val="006A3AE4"/>
    <w:rsid w:val="006A3B08"/>
    <w:rsid w:val="006A3D50"/>
    <w:rsid w:val="006A3D79"/>
    <w:rsid w:val="006A401A"/>
    <w:rsid w:val="006A4046"/>
    <w:rsid w:val="006A4272"/>
    <w:rsid w:val="006A44B3"/>
    <w:rsid w:val="006A44F9"/>
    <w:rsid w:val="006A46D0"/>
    <w:rsid w:val="006A4D42"/>
    <w:rsid w:val="006A4E31"/>
    <w:rsid w:val="006A4E7D"/>
    <w:rsid w:val="006A55F5"/>
    <w:rsid w:val="006A5752"/>
    <w:rsid w:val="006A5946"/>
    <w:rsid w:val="006A5990"/>
    <w:rsid w:val="006A5DBC"/>
    <w:rsid w:val="006A5FB6"/>
    <w:rsid w:val="006A602B"/>
    <w:rsid w:val="006A625E"/>
    <w:rsid w:val="006A651F"/>
    <w:rsid w:val="006A6987"/>
    <w:rsid w:val="006A698A"/>
    <w:rsid w:val="006A6E64"/>
    <w:rsid w:val="006A6ED9"/>
    <w:rsid w:val="006A715F"/>
    <w:rsid w:val="006A736C"/>
    <w:rsid w:val="006A74AA"/>
    <w:rsid w:val="006A77D5"/>
    <w:rsid w:val="006A7DB1"/>
    <w:rsid w:val="006B0104"/>
    <w:rsid w:val="006B0334"/>
    <w:rsid w:val="006B07C6"/>
    <w:rsid w:val="006B15D4"/>
    <w:rsid w:val="006B16B4"/>
    <w:rsid w:val="006B19E9"/>
    <w:rsid w:val="006B1AEF"/>
    <w:rsid w:val="006B1DEC"/>
    <w:rsid w:val="006B1FDB"/>
    <w:rsid w:val="006B2311"/>
    <w:rsid w:val="006B2328"/>
    <w:rsid w:val="006B235A"/>
    <w:rsid w:val="006B29A1"/>
    <w:rsid w:val="006B2AC4"/>
    <w:rsid w:val="006B399E"/>
    <w:rsid w:val="006B3AC6"/>
    <w:rsid w:val="006B41D0"/>
    <w:rsid w:val="006B4C4F"/>
    <w:rsid w:val="006B4CA5"/>
    <w:rsid w:val="006B5BFA"/>
    <w:rsid w:val="006B5C6D"/>
    <w:rsid w:val="006B617F"/>
    <w:rsid w:val="006B626D"/>
    <w:rsid w:val="006B63C9"/>
    <w:rsid w:val="006B64FA"/>
    <w:rsid w:val="006B6F21"/>
    <w:rsid w:val="006B7016"/>
    <w:rsid w:val="006B72F5"/>
    <w:rsid w:val="006B7407"/>
    <w:rsid w:val="006B7428"/>
    <w:rsid w:val="006B7907"/>
    <w:rsid w:val="006B7E68"/>
    <w:rsid w:val="006B7F4D"/>
    <w:rsid w:val="006B7F5F"/>
    <w:rsid w:val="006B7FFE"/>
    <w:rsid w:val="006C017D"/>
    <w:rsid w:val="006C054D"/>
    <w:rsid w:val="006C06DE"/>
    <w:rsid w:val="006C135A"/>
    <w:rsid w:val="006C14CB"/>
    <w:rsid w:val="006C17CF"/>
    <w:rsid w:val="006C18EC"/>
    <w:rsid w:val="006C1A6B"/>
    <w:rsid w:val="006C1C55"/>
    <w:rsid w:val="006C1C9B"/>
    <w:rsid w:val="006C1EF0"/>
    <w:rsid w:val="006C1FE2"/>
    <w:rsid w:val="006C204E"/>
    <w:rsid w:val="006C238A"/>
    <w:rsid w:val="006C2422"/>
    <w:rsid w:val="006C3790"/>
    <w:rsid w:val="006C381B"/>
    <w:rsid w:val="006C386E"/>
    <w:rsid w:val="006C3EDD"/>
    <w:rsid w:val="006C4A09"/>
    <w:rsid w:val="006C4B15"/>
    <w:rsid w:val="006C4E97"/>
    <w:rsid w:val="006C5562"/>
    <w:rsid w:val="006C57FA"/>
    <w:rsid w:val="006C5B13"/>
    <w:rsid w:val="006C5F4A"/>
    <w:rsid w:val="006C7922"/>
    <w:rsid w:val="006C794F"/>
    <w:rsid w:val="006C7BAB"/>
    <w:rsid w:val="006C7E67"/>
    <w:rsid w:val="006D02A4"/>
    <w:rsid w:val="006D0A8E"/>
    <w:rsid w:val="006D131E"/>
    <w:rsid w:val="006D16FC"/>
    <w:rsid w:val="006D194E"/>
    <w:rsid w:val="006D1EFB"/>
    <w:rsid w:val="006D1FBA"/>
    <w:rsid w:val="006D2120"/>
    <w:rsid w:val="006D2324"/>
    <w:rsid w:val="006D27DE"/>
    <w:rsid w:val="006D290B"/>
    <w:rsid w:val="006D2921"/>
    <w:rsid w:val="006D2E60"/>
    <w:rsid w:val="006D2E76"/>
    <w:rsid w:val="006D33DA"/>
    <w:rsid w:val="006D3656"/>
    <w:rsid w:val="006D36D8"/>
    <w:rsid w:val="006D386E"/>
    <w:rsid w:val="006D3BF2"/>
    <w:rsid w:val="006D3D04"/>
    <w:rsid w:val="006D3D1D"/>
    <w:rsid w:val="006D4041"/>
    <w:rsid w:val="006D435B"/>
    <w:rsid w:val="006D43A2"/>
    <w:rsid w:val="006D446C"/>
    <w:rsid w:val="006D4E9C"/>
    <w:rsid w:val="006D50B2"/>
    <w:rsid w:val="006D59FE"/>
    <w:rsid w:val="006D5EF3"/>
    <w:rsid w:val="006D6002"/>
    <w:rsid w:val="006D6030"/>
    <w:rsid w:val="006D60F6"/>
    <w:rsid w:val="006D614D"/>
    <w:rsid w:val="006D6286"/>
    <w:rsid w:val="006D6462"/>
    <w:rsid w:val="006D6C5D"/>
    <w:rsid w:val="006D7062"/>
    <w:rsid w:val="006D70EB"/>
    <w:rsid w:val="006D7231"/>
    <w:rsid w:val="006D7252"/>
    <w:rsid w:val="006D743C"/>
    <w:rsid w:val="006D74C3"/>
    <w:rsid w:val="006D79CB"/>
    <w:rsid w:val="006E00F1"/>
    <w:rsid w:val="006E034F"/>
    <w:rsid w:val="006E08AF"/>
    <w:rsid w:val="006E08CD"/>
    <w:rsid w:val="006E107A"/>
    <w:rsid w:val="006E193B"/>
    <w:rsid w:val="006E1B68"/>
    <w:rsid w:val="006E1CD1"/>
    <w:rsid w:val="006E2286"/>
    <w:rsid w:val="006E233C"/>
    <w:rsid w:val="006E24AA"/>
    <w:rsid w:val="006E258C"/>
    <w:rsid w:val="006E29DA"/>
    <w:rsid w:val="006E2AA6"/>
    <w:rsid w:val="006E2DE2"/>
    <w:rsid w:val="006E2E61"/>
    <w:rsid w:val="006E3662"/>
    <w:rsid w:val="006E3A0F"/>
    <w:rsid w:val="006E3A6B"/>
    <w:rsid w:val="006E41BF"/>
    <w:rsid w:val="006E466C"/>
    <w:rsid w:val="006E48DB"/>
    <w:rsid w:val="006E515F"/>
    <w:rsid w:val="006E5320"/>
    <w:rsid w:val="006E5456"/>
    <w:rsid w:val="006E5674"/>
    <w:rsid w:val="006E589B"/>
    <w:rsid w:val="006E59AE"/>
    <w:rsid w:val="006E5A5B"/>
    <w:rsid w:val="006E6D9F"/>
    <w:rsid w:val="006E6F0A"/>
    <w:rsid w:val="006E74D4"/>
    <w:rsid w:val="006E753F"/>
    <w:rsid w:val="006E766C"/>
    <w:rsid w:val="006E771A"/>
    <w:rsid w:val="006E7AF6"/>
    <w:rsid w:val="006F00DF"/>
    <w:rsid w:val="006F0574"/>
    <w:rsid w:val="006F0E1D"/>
    <w:rsid w:val="006F0FAC"/>
    <w:rsid w:val="006F1022"/>
    <w:rsid w:val="006F1388"/>
    <w:rsid w:val="006F1527"/>
    <w:rsid w:val="006F1921"/>
    <w:rsid w:val="006F1936"/>
    <w:rsid w:val="006F1AC4"/>
    <w:rsid w:val="006F206D"/>
    <w:rsid w:val="006F2272"/>
    <w:rsid w:val="006F2778"/>
    <w:rsid w:val="006F30F4"/>
    <w:rsid w:val="006F311E"/>
    <w:rsid w:val="006F31DC"/>
    <w:rsid w:val="006F3236"/>
    <w:rsid w:val="006F33A4"/>
    <w:rsid w:val="006F3480"/>
    <w:rsid w:val="006F3483"/>
    <w:rsid w:val="006F357E"/>
    <w:rsid w:val="006F363D"/>
    <w:rsid w:val="006F3661"/>
    <w:rsid w:val="006F3F59"/>
    <w:rsid w:val="006F420D"/>
    <w:rsid w:val="006F42C5"/>
    <w:rsid w:val="006F43BF"/>
    <w:rsid w:val="006F45C8"/>
    <w:rsid w:val="006F4C60"/>
    <w:rsid w:val="006F4DE3"/>
    <w:rsid w:val="006F4E1D"/>
    <w:rsid w:val="006F5541"/>
    <w:rsid w:val="006F58C9"/>
    <w:rsid w:val="006F64B6"/>
    <w:rsid w:val="006F6EA8"/>
    <w:rsid w:val="006F6ECD"/>
    <w:rsid w:val="006F712D"/>
    <w:rsid w:val="006F7197"/>
    <w:rsid w:val="006F73D0"/>
    <w:rsid w:val="006F7D7B"/>
    <w:rsid w:val="006F7E4F"/>
    <w:rsid w:val="00700143"/>
    <w:rsid w:val="00700209"/>
    <w:rsid w:val="007008A9"/>
    <w:rsid w:val="007009C9"/>
    <w:rsid w:val="00700EFF"/>
    <w:rsid w:val="007012D7"/>
    <w:rsid w:val="00701404"/>
    <w:rsid w:val="00701828"/>
    <w:rsid w:val="00701FF9"/>
    <w:rsid w:val="00702300"/>
    <w:rsid w:val="007023F8"/>
    <w:rsid w:val="007025C3"/>
    <w:rsid w:val="007027ED"/>
    <w:rsid w:val="007029E4"/>
    <w:rsid w:val="00702B39"/>
    <w:rsid w:val="00702FF1"/>
    <w:rsid w:val="00703407"/>
    <w:rsid w:val="0070382D"/>
    <w:rsid w:val="00703D68"/>
    <w:rsid w:val="0070404F"/>
    <w:rsid w:val="00704588"/>
    <w:rsid w:val="007045FC"/>
    <w:rsid w:val="00704988"/>
    <w:rsid w:val="0070523C"/>
    <w:rsid w:val="007052DE"/>
    <w:rsid w:val="00705746"/>
    <w:rsid w:val="007057F6"/>
    <w:rsid w:val="0070588C"/>
    <w:rsid w:val="00705A6F"/>
    <w:rsid w:val="00705B1C"/>
    <w:rsid w:val="00705C7D"/>
    <w:rsid w:val="00705CC5"/>
    <w:rsid w:val="00705D74"/>
    <w:rsid w:val="00705E4E"/>
    <w:rsid w:val="00705FEF"/>
    <w:rsid w:val="0070601A"/>
    <w:rsid w:val="007062BB"/>
    <w:rsid w:val="00706431"/>
    <w:rsid w:val="0070647D"/>
    <w:rsid w:val="00706489"/>
    <w:rsid w:val="00706780"/>
    <w:rsid w:val="007067DF"/>
    <w:rsid w:val="0070699A"/>
    <w:rsid w:val="00706C10"/>
    <w:rsid w:val="007072FF"/>
    <w:rsid w:val="007074E0"/>
    <w:rsid w:val="00707733"/>
    <w:rsid w:val="0070787E"/>
    <w:rsid w:val="007101B3"/>
    <w:rsid w:val="007102C8"/>
    <w:rsid w:val="007109C7"/>
    <w:rsid w:val="00710D2F"/>
    <w:rsid w:val="00710E9E"/>
    <w:rsid w:val="0071116B"/>
    <w:rsid w:val="00711AAD"/>
    <w:rsid w:val="0071249D"/>
    <w:rsid w:val="00712824"/>
    <w:rsid w:val="007129F9"/>
    <w:rsid w:val="00712CCF"/>
    <w:rsid w:val="00712F80"/>
    <w:rsid w:val="007131CF"/>
    <w:rsid w:val="007133A4"/>
    <w:rsid w:val="007135B3"/>
    <w:rsid w:val="007136B1"/>
    <w:rsid w:val="0071420F"/>
    <w:rsid w:val="00714287"/>
    <w:rsid w:val="007145C1"/>
    <w:rsid w:val="007148EB"/>
    <w:rsid w:val="00714A23"/>
    <w:rsid w:val="00714A71"/>
    <w:rsid w:val="00714D48"/>
    <w:rsid w:val="00714D9B"/>
    <w:rsid w:val="00715047"/>
    <w:rsid w:val="0071518C"/>
    <w:rsid w:val="007155F2"/>
    <w:rsid w:val="00715657"/>
    <w:rsid w:val="00715780"/>
    <w:rsid w:val="00715BB4"/>
    <w:rsid w:val="00716186"/>
    <w:rsid w:val="00716684"/>
    <w:rsid w:val="0071694A"/>
    <w:rsid w:val="0071698D"/>
    <w:rsid w:val="00716F95"/>
    <w:rsid w:val="00716FD7"/>
    <w:rsid w:val="00717161"/>
    <w:rsid w:val="0071725E"/>
    <w:rsid w:val="00717453"/>
    <w:rsid w:val="0071799C"/>
    <w:rsid w:val="00717CBC"/>
    <w:rsid w:val="00717DEE"/>
    <w:rsid w:val="00717ED4"/>
    <w:rsid w:val="00720043"/>
    <w:rsid w:val="007200B4"/>
    <w:rsid w:val="0072013E"/>
    <w:rsid w:val="0072033E"/>
    <w:rsid w:val="00720502"/>
    <w:rsid w:val="007219A6"/>
    <w:rsid w:val="00722057"/>
    <w:rsid w:val="007221EC"/>
    <w:rsid w:val="007222FA"/>
    <w:rsid w:val="007224E8"/>
    <w:rsid w:val="00723452"/>
    <w:rsid w:val="00723862"/>
    <w:rsid w:val="00723B5E"/>
    <w:rsid w:val="007240E6"/>
    <w:rsid w:val="007241B5"/>
    <w:rsid w:val="0072468A"/>
    <w:rsid w:val="00724E01"/>
    <w:rsid w:val="00724E27"/>
    <w:rsid w:val="00724E6D"/>
    <w:rsid w:val="00725227"/>
    <w:rsid w:val="00725632"/>
    <w:rsid w:val="007267E3"/>
    <w:rsid w:val="00730776"/>
    <w:rsid w:val="007309A9"/>
    <w:rsid w:val="00730A36"/>
    <w:rsid w:val="00730A82"/>
    <w:rsid w:val="00730B2B"/>
    <w:rsid w:val="00730E59"/>
    <w:rsid w:val="007313FC"/>
    <w:rsid w:val="00731469"/>
    <w:rsid w:val="007316AB"/>
    <w:rsid w:val="0073172A"/>
    <w:rsid w:val="00731BE2"/>
    <w:rsid w:val="00731C5D"/>
    <w:rsid w:val="00731DB6"/>
    <w:rsid w:val="00732D24"/>
    <w:rsid w:val="0073358E"/>
    <w:rsid w:val="00733685"/>
    <w:rsid w:val="00733898"/>
    <w:rsid w:val="00733A91"/>
    <w:rsid w:val="00733F81"/>
    <w:rsid w:val="007345C0"/>
    <w:rsid w:val="007346C3"/>
    <w:rsid w:val="007349DC"/>
    <w:rsid w:val="00734AED"/>
    <w:rsid w:val="00735173"/>
    <w:rsid w:val="007351C7"/>
    <w:rsid w:val="007355BC"/>
    <w:rsid w:val="00735CD8"/>
    <w:rsid w:val="00735E42"/>
    <w:rsid w:val="00735ECA"/>
    <w:rsid w:val="007364E9"/>
    <w:rsid w:val="007365B4"/>
    <w:rsid w:val="00736950"/>
    <w:rsid w:val="00736AD1"/>
    <w:rsid w:val="00736FA7"/>
    <w:rsid w:val="00737045"/>
    <w:rsid w:val="007372C2"/>
    <w:rsid w:val="00737383"/>
    <w:rsid w:val="0073758F"/>
    <w:rsid w:val="0073776E"/>
    <w:rsid w:val="007377A1"/>
    <w:rsid w:val="007378EB"/>
    <w:rsid w:val="00740367"/>
    <w:rsid w:val="0074039F"/>
    <w:rsid w:val="007405D6"/>
    <w:rsid w:val="00740723"/>
    <w:rsid w:val="00740F20"/>
    <w:rsid w:val="007410B2"/>
    <w:rsid w:val="00741204"/>
    <w:rsid w:val="0074153E"/>
    <w:rsid w:val="0074168D"/>
    <w:rsid w:val="007416A6"/>
    <w:rsid w:val="007416BA"/>
    <w:rsid w:val="007418E8"/>
    <w:rsid w:val="00741AEB"/>
    <w:rsid w:val="00741F7D"/>
    <w:rsid w:val="0074233A"/>
    <w:rsid w:val="00742C6A"/>
    <w:rsid w:val="00742FC6"/>
    <w:rsid w:val="00743B0F"/>
    <w:rsid w:val="00743D46"/>
    <w:rsid w:val="00743D7B"/>
    <w:rsid w:val="00743D9D"/>
    <w:rsid w:val="00744328"/>
    <w:rsid w:val="007447EF"/>
    <w:rsid w:val="0074491D"/>
    <w:rsid w:val="00744AB5"/>
    <w:rsid w:val="0074530C"/>
    <w:rsid w:val="00745342"/>
    <w:rsid w:val="007459AF"/>
    <w:rsid w:val="00745C32"/>
    <w:rsid w:val="00745C47"/>
    <w:rsid w:val="007460B6"/>
    <w:rsid w:val="00746622"/>
    <w:rsid w:val="007466BE"/>
    <w:rsid w:val="00746792"/>
    <w:rsid w:val="00746850"/>
    <w:rsid w:val="0074697B"/>
    <w:rsid w:val="00746A0F"/>
    <w:rsid w:val="00746CB2"/>
    <w:rsid w:val="00746ECA"/>
    <w:rsid w:val="007472F8"/>
    <w:rsid w:val="00747329"/>
    <w:rsid w:val="007478CF"/>
    <w:rsid w:val="00747A6F"/>
    <w:rsid w:val="007503C4"/>
    <w:rsid w:val="0075049C"/>
    <w:rsid w:val="00750566"/>
    <w:rsid w:val="007509A8"/>
    <w:rsid w:val="00750B64"/>
    <w:rsid w:val="00750CA7"/>
    <w:rsid w:val="00751025"/>
    <w:rsid w:val="00751170"/>
    <w:rsid w:val="00751352"/>
    <w:rsid w:val="00751973"/>
    <w:rsid w:val="00751C9F"/>
    <w:rsid w:val="00752419"/>
    <w:rsid w:val="007526F1"/>
    <w:rsid w:val="007528C1"/>
    <w:rsid w:val="007529B7"/>
    <w:rsid w:val="007529F6"/>
    <w:rsid w:val="00752A84"/>
    <w:rsid w:val="00753121"/>
    <w:rsid w:val="00753184"/>
    <w:rsid w:val="007531D2"/>
    <w:rsid w:val="007535BB"/>
    <w:rsid w:val="007539E8"/>
    <w:rsid w:val="00753A28"/>
    <w:rsid w:val="00753C21"/>
    <w:rsid w:val="00754063"/>
    <w:rsid w:val="007542E2"/>
    <w:rsid w:val="00754800"/>
    <w:rsid w:val="007548E6"/>
    <w:rsid w:val="00754932"/>
    <w:rsid w:val="0075493C"/>
    <w:rsid w:val="00754F49"/>
    <w:rsid w:val="00755119"/>
    <w:rsid w:val="007555BA"/>
    <w:rsid w:val="00755C2E"/>
    <w:rsid w:val="00755CA4"/>
    <w:rsid w:val="00755DFC"/>
    <w:rsid w:val="00755EFA"/>
    <w:rsid w:val="007562B2"/>
    <w:rsid w:val="0075655B"/>
    <w:rsid w:val="00756765"/>
    <w:rsid w:val="00756DFF"/>
    <w:rsid w:val="00757929"/>
    <w:rsid w:val="00757C96"/>
    <w:rsid w:val="00757DD2"/>
    <w:rsid w:val="00757DE1"/>
    <w:rsid w:val="00757E11"/>
    <w:rsid w:val="0076014A"/>
    <w:rsid w:val="007601F4"/>
    <w:rsid w:val="0076077F"/>
    <w:rsid w:val="007609A1"/>
    <w:rsid w:val="007609B4"/>
    <w:rsid w:val="00760AD8"/>
    <w:rsid w:val="00760EE0"/>
    <w:rsid w:val="00760FA5"/>
    <w:rsid w:val="0076103C"/>
    <w:rsid w:val="00761296"/>
    <w:rsid w:val="007613B2"/>
    <w:rsid w:val="007616ED"/>
    <w:rsid w:val="00761F82"/>
    <w:rsid w:val="007622AB"/>
    <w:rsid w:val="007625C5"/>
    <w:rsid w:val="00762784"/>
    <w:rsid w:val="007628A5"/>
    <w:rsid w:val="00762BD1"/>
    <w:rsid w:val="007630E6"/>
    <w:rsid w:val="0076318F"/>
    <w:rsid w:val="00763B74"/>
    <w:rsid w:val="00763E75"/>
    <w:rsid w:val="007644E8"/>
    <w:rsid w:val="007645CF"/>
    <w:rsid w:val="0076493F"/>
    <w:rsid w:val="00764B03"/>
    <w:rsid w:val="00764C14"/>
    <w:rsid w:val="00764E70"/>
    <w:rsid w:val="007655F0"/>
    <w:rsid w:val="00765760"/>
    <w:rsid w:val="00766007"/>
    <w:rsid w:val="007660CF"/>
    <w:rsid w:val="007664B7"/>
    <w:rsid w:val="00766514"/>
    <w:rsid w:val="007669CC"/>
    <w:rsid w:val="00766AE4"/>
    <w:rsid w:val="007670C9"/>
    <w:rsid w:val="007672CC"/>
    <w:rsid w:val="00767797"/>
    <w:rsid w:val="00767B9F"/>
    <w:rsid w:val="00770292"/>
    <w:rsid w:val="007704A8"/>
    <w:rsid w:val="00770695"/>
    <w:rsid w:val="007708D1"/>
    <w:rsid w:val="00770970"/>
    <w:rsid w:val="0077101E"/>
    <w:rsid w:val="00771092"/>
    <w:rsid w:val="00771603"/>
    <w:rsid w:val="007719F8"/>
    <w:rsid w:val="00771AEF"/>
    <w:rsid w:val="00771BE5"/>
    <w:rsid w:val="00771D47"/>
    <w:rsid w:val="0077223D"/>
    <w:rsid w:val="00772720"/>
    <w:rsid w:val="00772A61"/>
    <w:rsid w:val="00772F14"/>
    <w:rsid w:val="007734CC"/>
    <w:rsid w:val="007734FD"/>
    <w:rsid w:val="00773A37"/>
    <w:rsid w:val="00773A9D"/>
    <w:rsid w:val="00773CAA"/>
    <w:rsid w:val="00774117"/>
    <w:rsid w:val="007741F1"/>
    <w:rsid w:val="007745B5"/>
    <w:rsid w:val="00774CE4"/>
    <w:rsid w:val="007754F8"/>
    <w:rsid w:val="00775E0D"/>
    <w:rsid w:val="00776078"/>
    <w:rsid w:val="007761DD"/>
    <w:rsid w:val="007763A5"/>
    <w:rsid w:val="00776697"/>
    <w:rsid w:val="00776959"/>
    <w:rsid w:val="00776ABE"/>
    <w:rsid w:val="00776D83"/>
    <w:rsid w:val="00777421"/>
    <w:rsid w:val="007775B7"/>
    <w:rsid w:val="007775EA"/>
    <w:rsid w:val="00777657"/>
    <w:rsid w:val="00777A30"/>
    <w:rsid w:val="00777AEE"/>
    <w:rsid w:val="0078027E"/>
    <w:rsid w:val="00780632"/>
    <w:rsid w:val="00780764"/>
    <w:rsid w:val="00780A61"/>
    <w:rsid w:val="007817E7"/>
    <w:rsid w:val="00781954"/>
    <w:rsid w:val="00781B04"/>
    <w:rsid w:val="00781D60"/>
    <w:rsid w:val="00781E2F"/>
    <w:rsid w:val="00781FFE"/>
    <w:rsid w:val="0078216A"/>
    <w:rsid w:val="00782251"/>
    <w:rsid w:val="0078271A"/>
    <w:rsid w:val="00782840"/>
    <w:rsid w:val="007829D1"/>
    <w:rsid w:val="00782AC4"/>
    <w:rsid w:val="00782AF5"/>
    <w:rsid w:val="00782E4F"/>
    <w:rsid w:val="00782FBB"/>
    <w:rsid w:val="00783284"/>
    <w:rsid w:val="00783364"/>
    <w:rsid w:val="0078336E"/>
    <w:rsid w:val="0078337E"/>
    <w:rsid w:val="007837CB"/>
    <w:rsid w:val="00783A8F"/>
    <w:rsid w:val="00784462"/>
    <w:rsid w:val="0078489C"/>
    <w:rsid w:val="00784969"/>
    <w:rsid w:val="007854B6"/>
    <w:rsid w:val="00785D36"/>
    <w:rsid w:val="00786569"/>
    <w:rsid w:val="007865E7"/>
    <w:rsid w:val="00786B19"/>
    <w:rsid w:val="00787087"/>
    <w:rsid w:val="007871FE"/>
    <w:rsid w:val="007872C9"/>
    <w:rsid w:val="00787480"/>
    <w:rsid w:val="00787629"/>
    <w:rsid w:val="0078763F"/>
    <w:rsid w:val="007876C4"/>
    <w:rsid w:val="00787982"/>
    <w:rsid w:val="00790362"/>
    <w:rsid w:val="007903ED"/>
    <w:rsid w:val="00790439"/>
    <w:rsid w:val="00790471"/>
    <w:rsid w:val="00790585"/>
    <w:rsid w:val="00790F21"/>
    <w:rsid w:val="00790F2E"/>
    <w:rsid w:val="00791157"/>
    <w:rsid w:val="007917AC"/>
    <w:rsid w:val="00791D63"/>
    <w:rsid w:val="00792192"/>
    <w:rsid w:val="007923B7"/>
    <w:rsid w:val="007929A1"/>
    <w:rsid w:val="00792E8A"/>
    <w:rsid w:val="00793232"/>
    <w:rsid w:val="007932FF"/>
    <w:rsid w:val="0079336A"/>
    <w:rsid w:val="0079346C"/>
    <w:rsid w:val="00793579"/>
    <w:rsid w:val="00793889"/>
    <w:rsid w:val="00793ADB"/>
    <w:rsid w:val="0079418D"/>
    <w:rsid w:val="007945A3"/>
    <w:rsid w:val="00794820"/>
    <w:rsid w:val="007948DF"/>
    <w:rsid w:val="007948FC"/>
    <w:rsid w:val="00794926"/>
    <w:rsid w:val="00795456"/>
    <w:rsid w:val="00795864"/>
    <w:rsid w:val="007959EE"/>
    <w:rsid w:val="00795F74"/>
    <w:rsid w:val="007966BF"/>
    <w:rsid w:val="00796A93"/>
    <w:rsid w:val="00797262"/>
    <w:rsid w:val="00797728"/>
    <w:rsid w:val="007978E3"/>
    <w:rsid w:val="00797980"/>
    <w:rsid w:val="007A066E"/>
    <w:rsid w:val="007A0D6C"/>
    <w:rsid w:val="007A1E74"/>
    <w:rsid w:val="007A2229"/>
    <w:rsid w:val="007A22F5"/>
    <w:rsid w:val="007A25FF"/>
    <w:rsid w:val="007A281A"/>
    <w:rsid w:val="007A2C53"/>
    <w:rsid w:val="007A2D42"/>
    <w:rsid w:val="007A3213"/>
    <w:rsid w:val="007A32A8"/>
    <w:rsid w:val="007A34BB"/>
    <w:rsid w:val="007A3754"/>
    <w:rsid w:val="007A3E3C"/>
    <w:rsid w:val="007A3EB8"/>
    <w:rsid w:val="007A3FEB"/>
    <w:rsid w:val="007A4198"/>
    <w:rsid w:val="007A42B0"/>
    <w:rsid w:val="007A5005"/>
    <w:rsid w:val="007A58B6"/>
    <w:rsid w:val="007A59EB"/>
    <w:rsid w:val="007A64F0"/>
    <w:rsid w:val="007A71E1"/>
    <w:rsid w:val="007A73A1"/>
    <w:rsid w:val="007A75BD"/>
    <w:rsid w:val="007A75EA"/>
    <w:rsid w:val="007A76B5"/>
    <w:rsid w:val="007A7910"/>
    <w:rsid w:val="007A7C2B"/>
    <w:rsid w:val="007A7DEC"/>
    <w:rsid w:val="007A7FD1"/>
    <w:rsid w:val="007B0374"/>
    <w:rsid w:val="007B0701"/>
    <w:rsid w:val="007B0C8F"/>
    <w:rsid w:val="007B0D78"/>
    <w:rsid w:val="007B126A"/>
    <w:rsid w:val="007B12C5"/>
    <w:rsid w:val="007B1BD6"/>
    <w:rsid w:val="007B229F"/>
    <w:rsid w:val="007B2655"/>
    <w:rsid w:val="007B2EF6"/>
    <w:rsid w:val="007B3808"/>
    <w:rsid w:val="007B3F4B"/>
    <w:rsid w:val="007B4451"/>
    <w:rsid w:val="007B449D"/>
    <w:rsid w:val="007B46B9"/>
    <w:rsid w:val="007B46C6"/>
    <w:rsid w:val="007B47E1"/>
    <w:rsid w:val="007B48A1"/>
    <w:rsid w:val="007B49C9"/>
    <w:rsid w:val="007B4AC3"/>
    <w:rsid w:val="007B4E30"/>
    <w:rsid w:val="007B4EEE"/>
    <w:rsid w:val="007B4F82"/>
    <w:rsid w:val="007B59A5"/>
    <w:rsid w:val="007B59C9"/>
    <w:rsid w:val="007B5BF2"/>
    <w:rsid w:val="007B602A"/>
    <w:rsid w:val="007B6324"/>
    <w:rsid w:val="007B6749"/>
    <w:rsid w:val="007B6B6F"/>
    <w:rsid w:val="007B6D8D"/>
    <w:rsid w:val="007B74D1"/>
    <w:rsid w:val="007B7951"/>
    <w:rsid w:val="007B7AAD"/>
    <w:rsid w:val="007B7B8B"/>
    <w:rsid w:val="007B7DFD"/>
    <w:rsid w:val="007B7FD9"/>
    <w:rsid w:val="007C01D6"/>
    <w:rsid w:val="007C01E7"/>
    <w:rsid w:val="007C01F8"/>
    <w:rsid w:val="007C02D1"/>
    <w:rsid w:val="007C036B"/>
    <w:rsid w:val="007C048F"/>
    <w:rsid w:val="007C0AE9"/>
    <w:rsid w:val="007C0EB7"/>
    <w:rsid w:val="007C1133"/>
    <w:rsid w:val="007C113A"/>
    <w:rsid w:val="007C1146"/>
    <w:rsid w:val="007C119F"/>
    <w:rsid w:val="007C1384"/>
    <w:rsid w:val="007C16B2"/>
    <w:rsid w:val="007C1B1A"/>
    <w:rsid w:val="007C1EB0"/>
    <w:rsid w:val="007C2027"/>
    <w:rsid w:val="007C20EC"/>
    <w:rsid w:val="007C2238"/>
    <w:rsid w:val="007C2335"/>
    <w:rsid w:val="007C24EC"/>
    <w:rsid w:val="007C250E"/>
    <w:rsid w:val="007C2683"/>
    <w:rsid w:val="007C27E4"/>
    <w:rsid w:val="007C28C0"/>
    <w:rsid w:val="007C3D37"/>
    <w:rsid w:val="007C3EF7"/>
    <w:rsid w:val="007C417C"/>
    <w:rsid w:val="007C41E0"/>
    <w:rsid w:val="007C4261"/>
    <w:rsid w:val="007C4C25"/>
    <w:rsid w:val="007C4C6B"/>
    <w:rsid w:val="007C536A"/>
    <w:rsid w:val="007C547C"/>
    <w:rsid w:val="007C6090"/>
    <w:rsid w:val="007C6B46"/>
    <w:rsid w:val="007C7B85"/>
    <w:rsid w:val="007C7C1C"/>
    <w:rsid w:val="007C7EC6"/>
    <w:rsid w:val="007C7F67"/>
    <w:rsid w:val="007D077A"/>
    <w:rsid w:val="007D08D7"/>
    <w:rsid w:val="007D0F31"/>
    <w:rsid w:val="007D12A1"/>
    <w:rsid w:val="007D1510"/>
    <w:rsid w:val="007D18DC"/>
    <w:rsid w:val="007D1BC5"/>
    <w:rsid w:val="007D1C64"/>
    <w:rsid w:val="007D1F55"/>
    <w:rsid w:val="007D1F79"/>
    <w:rsid w:val="007D260C"/>
    <w:rsid w:val="007D2BA2"/>
    <w:rsid w:val="007D2EF3"/>
    <w:rsid w:val="007D32D5"/>
    <w:rsid w:val="007D3327"/>
    <w:rsid w:val="007D363A"/>
    <w:rsid w:val="007D3E69"/>
    <w:rsid w:val="007D426D"/>
    <w:rsid w:val="007D471A"/>
    <w:rsid w:val="007D47CA"/>
    <w:rsid w:val="007D4960"/>
    <w:rsid w:val="007D4A74"/>
    <w:rsid w:val="007D4C24"/>
    <w:rsid w:val="007D5C16"/>
    <w:rsid w:val="007D5D67"/>
    <w:rsid w:val="007D5E2D"/>
    <w:rsid w:val="007D626D"/>
    <w:rsid w:val="007D633B"/>
    <w:rsid w:val="007D6375"/>
    <w:rsid w:val="007D66FA"/>
    <w:rsid w:val="007D690D"/>
    <w:rsid w:val="007D6AA2"/>
    <w:rsid w:val="007D72F2"/>
    <w:rsid w:val="007D7714"/>
    <w:rsid w:val="007D799C"/>
    <w:rsid w:val="007D7A06"/>
    <w:rsid w:val="007E01F1"/>
    <w:rsid w:val="007E020A"/>
    <w:rsid w:val="007E029E"/>
    <w:rsid w:val="007E0338"/>
    <w:rsid w:val="007E040A"/>
    <w:rsid w:val="007E0821"/>
    <w:rsid w:val="007E0AEC"/>
    <w:rsid w:val="007E0D08"/>
    <w:rsid w:val="007E0FA9"/>
    <w:rsid w:val="007E11E6"/>
    <w:rsid w:val="007E1431"/>
    <w:rsid w:val="007E15FB"/>
    <w:rsid w:val="007E24EF"/>
    <w:rsid w:val="007E2524"/>
    <w:rsid w:val="007E2644"/>
    <w:rsid w:val="007E35F1"/>
    <w:rsid w:val="007E3C32"/>
    <w:rsid w:val="007E3CF5"/>
    <w:rsid w:val="007E40D8"/>
    <w:rsid w:val="007E4473"/>
    <w:rsid w:val="007E44A8"/>
    <w:rsid w:val="007E47C2"/>
    <w:rsid w:val="007E4C41"/>
    <w:rsid w:val="007E50FD"/>
    <w:rsid w:val="007E5246"/>
    <w:rsid w:val="007E5274"/>
    <w:rsid w:val="007E5399"/>
    <w:rsid w:val="007E53B9"/>
    <w:rsid w:val="007E592E"/>
    <w:rsid w:val="007E5959"/>
    <w:rsid w:val="007E5BC4"/>
    <w:rsid w:val="007E5CD1"/>
    <w:rsid w:val="007E5E50"/>
    <w:rsid w:val="007E6028"/>
    <w:rsid w:val="007E61D2"/>
    <w:rsid w:val="007E6757"/>
    <w:rsid w:val="007E6A02"/>
    <w:rsid w:val="007E6D7E"/>
    <w:rsid w:val="007E6FEA"/>
    <w:rsid w:val="007E700D"/>
    <w:rsid w:val="007E7EF8"/>
    <w:rsid w:val="007F0295"/>
    <w:rsid w:val="007F0774"/>
    <w:rsid w:val="007F0926"/>
    <w:rsid w:val="007F0B26"/>
    <w:rsid w:val="007F0C7E"/>
    <w:rsid w:val="007F15B1"/>
    <w:rsid w:val="007F1C12"/>
    <w:rsid w:val="007F1C19"/>
    <w:rsid w:val="007F1C40"/>
    <w:rsid w:val="007F1C73"/>
    <w:rsid w:val="007F21DC"/>
    <w:rsid w:val="007F2296"/>
    <w:rsid w:val="007F2578"/>
    <w:rsid w:val="007F29A0"/>
    <w:rsid w:val="007F3044"/>
    <w:rsid w:val="007F4044"/>
    <w:rsid w:val="007F416F"/>
    <w:rsid w:val="007F4534"/>
    <w:rsid w:val="007F4732"/>
    <w:rsid w:val="007F4A17"/>
    <w:rsid w:val="007F4B15"/>
    <w:rsid w:val="007F4D44"/>
    <w:rsid w:val="007F4DCA"/>
    <w:rsid w:val="007F51FF"/>
    <w:rsid w:val="007F52E7"/>
    <w:rsid w:val="007F59E2"/>
    <w:rsid w:val="007F5D82"/>
    <w:rsid w:val="007F5E7C"/>
    <w:rsid w:val="007F607B"/>
    <w:rsid w:val="007F6092"/>
    <w:rsid w:val="007F609C"/>
    <w:rsid w:val="007F665D"/>
    <w:rsid w:val="007F667A"/>
    <w:rsid w:val="007F67E7"/>
    <w:rsid w:val="007F6867"/>
    <w:rsid w:val="007F68C0"/>
    <w:rsid w:val="007F6A95"/>
    <w:rsid w:val="007F6AE7"/>
    <w:rsid w:val="007F7139"/>
    <w:rsid w:val="007F77CA"/>
    <w:rsid w:val="007F7875"/>
    <w:rsid w:val="007F7CE8"/>
    <w:rsid w:val="007F7E43"/>
    <w:rsid w:val="007F7EE5"/>
    <w:rsid w:val="00800195"/>
    <w:rsid w:val="00800475"/>
    <w:rsid w:val="00800555"/>
    <w:rsid w:val="00800718"/>
    <w:rsid w:val="00800DAF"/>
    <w:rsid w:val="0080199A"/>
    <w:rsid w:val="00801C65"/>
    <w:rsid w:val="00801CCA"/>
    <w:rsid w:val="00801D43"/>
    <w:rsid w:val="00801D4C"/>
    <w:rsid w:val="00801E5D"/>
    <w:rsid w:val="008021D0"/>
    <w:rsid w:val="008021E8"/>
    <w:rsid w:val="00802C27"/>
    <w:rsid w:val="00803086"/>
    <w:rsid w:val="008038FA"/>
    <w:rsid w:val="00803CF4"/>
    <w:rsid w:val="00804232"/>
    <w:rsid w:val="00804562"/>
    <w:rsid w:val="008045BB"/>
    <w:rsid w:val="008047AE"/>
    <w:rsid w:val="008047C4"/>
    <w:rsid w:val="008048DF"/>
    <w:rsid w:val="008049DB"/>
    <w:rsid w:val="00804B63"/>
    <w:rsid w:val="00804BFA"/>
    <w:rsid w:val="00804DFC"/>
    <w:rsid w:val="00805004"/>
    <w:rsid w:val="008053A3"/>
    <w:rsid w:val="00805515"/>
    <w:rsid w:val="008056D3"/>
    <w:rsid w:val="00805863"/>
    <w:rsid w:val="00805ADC"/>
    <w:rsid w:val="00805EB7"/>
    <w:rsid w:val="00805F99"/>
    <w:rsid w:val="008060CF"/>
    <w:rsid w:val="00806822"/>
    <w:rsid w:val="008068D6"/>
    <w:rsid w:val="008069E0"/>
    <w:rsid w:val="00806AAB"/>
    <w:rsid w:val="00806BA9"/>
    <w:rsid w:val="00806C18"/>
    <w:rsid w:val="00806CCE"/>
    <w:rsid w:val="00806D08"/>
    <w:rsid w:val="00806E2F"/>
    <w:rsid w:val="00806FE8"/>
    <w:rsid w:val="00807156"/>
    <w:rsid w:val="00807575"/>
    <w:rsid w:val="008076C1"/>
    <w:rsid w:val="008078D5"/>
    <w:rsid w:val="00807948"/>
    <w:rsid w:val="008079FB"/>
    <w:rsid w:val="00807B9F"/>
    <w:rsid w:val="00810756"/>
    <w:rsid w:val="0081081E"/>
    <w:rsid w:val="0081093B"/>
    <w:rsid w:val="00810D08"/>
    <w:rsid w:val="00810DE0"/>
    <w:rsid w:val="00810E4C"/>
    <w:rsid w:val="008116BB"/>
    <w:rsid w:val="008116CB"/>
    <w:rsid w:val="0081197F"/>
    <w:rsid w:val="00811C3C"/>
    <w:rsid w:val="00812143"/>
    <w:rsid w:val="00812205"/>
    <w:rsid w:val="00812283"/>
    <w:rsid w:val="00812A1D"/>
    <w:rsid w:val="00812E38"/>
    <w:rsid w:val="00813128"/>
    <w:rsid w:val="00813194"/>
    <w:rsid w:val="00813536"/>
    <w:rsid w:val="008137EA"/>
    <w:rsid w:val="008137FE"/>
    <w:rsid w:val="00813909"/>
    <w:rsid w:val="00813B55"/>
    <w:rsid w:val="00814034"/>
    <w:rsid w:val="008140C4"/>
    <w:rsid w:val="008141ED"/>
    <w:rsid w:val="008143A9"/>
    <w:rsid w:val="008151B5"/>
    <w:rsid w:val="0081534D"/>
    <w:rsid w:val="008155F8"/>
    <w:rsid w:val="008159BB"/>
    <w:rsid w:val="00815ED8"/>
    <w:rsid w:val="00815F25"/>
    <w:rsid w:val="00816000"/>
    <w:rsid w:val="008160A0"/>
    <w:rsid w:val="0081625D"/>
    <w:rsid w:val="00816B17"/>
    <w:rsid w:val="00817757"/>
    <w:rsid w:val="00817877"/>
    <w:rsid w:val="00817C4A"/>
    <w:rsid w:val="00817D17"/>
    <w:rsid w:val="00817DB1"/>
    <w:rsid w:val="00817E0E"/>
    <w:rsid w:val="0082023A"/>
    <w:rsid w:val="00820348"/>
    <w:rsid w:val="008204F7"/>
    <w:rsid w:val="0082072D"/>
    <w:rsid w:val="0082074B"/>
    <w:rsid w:val="0082077C"/>
    <w:rsid w:val="00820BBE"/>
    <w:rsid w:val="008213CA"/>
    <w:rsid w:val="008217AE"/>
    <w:rsid w:val="008217D3"/>
    <w:rsid w:val="00821D2A"/>
    <w:rsid w:val="00821D44"/>
    <w:rsid w:val="00821DD2"/>
    <w:rsid w:val="00821E71"/>
    <w:rsid w:val="0082224D"/>
    <w:rsid w:val="00822381"/>
    <w:rsid w:val="0082277D"/>
    <w:rsid w:val="008229D2"/>
    <w:rsid w:val="00822A0D"/>
    <w:rsid w:val="00822B46"/>
    <w:rsid w:val="0082362C"/>
    <w:rsid w:val="0082392C"/>
    <w:rsid w:val="00823C53"/>
    <w:rsid w:val="00823F43"/>
    <w:rsid w:val="00824591"/>
    <w:rsid w:val="00824792"/>
    <w:rsid w:val="008247AA"/>
    <w:rsid w:val="00824B0F"/>
    <w:rsid w:val="00824E13"/>
    <w:rsid w:val="008252C9"/>
    <w:rsid w:val="008255FC"/>
    <w:rsid w:val="008256FE"/>
    <w:rsid w:val="00825C2E"/>
    <w:rsid w:val="00825C2F"/>
    <w:rsid w:val="00825DCA"/>
    <w:rsid w:val="0082613A"/>
    <w:rsid w:val="008261E5"/>
    <w:rsid w:val="0082653E"/>
    <w:rsid w:val="00826600"/>
    <w:rsid w:val="008268D5"/>
    <w:rsid w:val="0082699A"/>
    <w:rsid w:val="008274A2"/>
    <w:rsid w:val="0082752A"/>
    <w:rsid w:val="00827BB0"/>
    <w:rsid w:val="00827CFE"/>
    <w:rsid w:val="00827F7A"/>
    <w:rsid w:val="0083010B"/>
    <w:rsid w:val="008301DB"/>
    <w:rsid w:val="00830959"/>
    <w:rsid w:val="0083106A"/>
    <w:rsid w:val="00831573"/>
    <w:rsid w:val="008317AD"/>
    <w:rsid w:val="00831830"/>
    <w:rsid w:val="008318B7"/>
    <w:rsid w:val="00831E36"/>
    <w:rsid w:val="00831E9E"/>
    <w:rsid w:val="00831EFD"/>
    <w:rsid w:val="008325B5"/>
    <w:rsid w:val="00832DF1"/>
    <w:rsid w:val="0083382B"/>
    <w:rsid w:val="00833DE8"/>
    <w:rsid w:val="00834285"/>
    <w:rsid w:val="008344B4"/>
    <w:rsid w:val="00834643"/>
    <w:rsid w:val="00834B88"/>
    <w:rsid w:val="00834E09"/>
    <w:rsid w:val="00835E13"/>
    <w:rsid w:val="008367CF"/>
    <w:rsid w:val="00836B83"/>
    <w:rsid w:val="00836D51"/>
    <w:rsid w:val="00837258"/>
    <w:rsid w:val="00837474"/>
    <w:rsid w:val="00837DD1"/>
    <w:rsid w:val="00837E6B"/>
    <w:rsid w:val="0084010B"/>
    <w:rsid w:val="00840425"/>
    <w:rsid w:val="008406DA"/>
    <w:rsid w:val="008409B9"/>
    <w:rsid w:val="008410FD"/>
    <w:rsid w:val="0084113D"/>
    <w:rsid w:val="00841152"/>
    <w:rsid w:val="0084125F"/>
    <w:rsid w:val="0084139A"/>
    <w:rsid w:val="00841755"/>
    <w:rsid w:val="00841ED0"/>
    <w:rsid w:val="008421DB"/>
    <w:rsid w:val="008421F1"/>
    <w:rsid w:val="008429B8"/>
    <w:rsid w:val="00842D67"/>
    <w:rsid w:val="00842DA6"/>
    <w:rsid w:val="00842F48"/>
    <w:rsid w:val="008432C7"/>
    <w:rsid w:val="00843732"/>
    <w:rsid w:val="00843ED2"/>
    <w:rsid w:val="00844395"/>
    <w:rsid w:val="008445EB"/>
    <w:rsid w:val="00844AB4"/>
    <w:rsid w:val="00844EAB"/>
    <w:rsid w:val="0084580E"/>
    <w:rsid w:val="00845834"/>
    <w:rsid w:val="0084584F"/>
    <w:rsid w:val="00845C92"/>
    <w:rsid w:val="00845D16"/>
    <w:rsid w:val="00846292"/>
    <w:rsid w:val="0084696A"/>
    <w:rsid w:val="00846B8F"/>
    <w:rsid w:val="00846E30"/>
    <w:rsid w:val="00846F0E"/>
    <w:rsid w:val="00846F27"/>
    <w:rsid w:val="00847720"/>
    <w:rsid w:val="00847B56"/>
    <w:rsid w:val="00847D6B"/>
    <w:rsid w:val="00847EC6"/>
    <w:rsid w:val="00850235"/>
    <w:rsid w:val="008507F9"/>
    <w:rsid w:val="0085109B"/>
    <w:rsid w:val="00851185"/>
    <w:rsid w:val="008511D3"/>
    <w:rsid w:val="008516C8"/>
    <w:rsid w:val="008518DD"/>
    <w:rsid w:val="00851AB1"/>
    <w:rsid w:val="00851F09"/>
    <w:rsid w:val="008522B6"/>
    <w:rsid w:val="00852430"/>
    <w:rsid w:val="00852501"/>
    <w:rsid w:val="00852905"/>
    <w:rsid w:val="00853080"/>
    <w:rsid w:val="008530D2"/>
    <w:rsid w:val="0085327A"/>
    <w:rsid w:val="0085340A"/>
    <w:rsid w:val="00853429"/>
    <w:rsid w:val="008534F5"/>
    <w:rsid w:val="0085357E"/>
    <w:rsid w:val="00853895"/>
    <w:rsid w:val="00853998"/>
    <w:rsid w:val="00853E50"/>
    <w:rsid w:val="00853E9B"/>
    <w:rsid w:val="00854327"/>
    <w:rsid w:val="008547DA"/>
    <w:rsid w:val="008549A0"/>
    <w:rsid w:val="00854B84"/>
    <w:rsid w:val="00854D9B"/>
    <w:rsid w:val="008550DF"/>
    <w:rsid w:val="008552B3"/>
    <w:rsid w:val="0085569C"/>
    <w:rsid w:val="00855841"/>
    <w:rsid w:val="00855DDC"/>
    <w:rsid w:val="00855F1A"/>
    <w:rsid w:val="00856163"/>
    <w:rsid w:val="0085634A"/>
    <w:rsid w:val="00856766"/>
    <w:rsid w:val="00856B7C"/>
    <w:rsid w:val="008573AB"/>
    <w:rsid w:val="008575A9"/>
    <w:rsid w:val="008575F3"/>
    <w:rsid w:val="0085792F"/>
    <w:rsid w:val="00857B39"/>
    <w:rsid w:val="00857D5A"/>
    <w:rsid w:val="00857EFE"/>
    <w:rsid w:val="00857FEB"/>
    <w:rsid w:val="008600D5"/>
    <w:rsid w:val="008603CA"/>
    <w:rsid w:val="0086057B"/>
    <w:rsid w:val="008607FE"/>
    <w:rsid w:val="00860B4F"/>
    <w:rsid w:val="00861325"/>
    <w:rsid w:val="008618EA"/>
    <w:rsid w:val="00861A96"/>
    <w:rsid w:val="00861D74"/>
    <w:rsid w:val="00861FBC"/>
    <w:rsid w:val="0086219B"/>
    <w:rsid w:val="008623D2"/>
    <w:rsid w:val="00862612"/>
    <w:rsid w:val="00862C0F"/>
    <w:rsid w:val="00863589"/>
    <w:rsid w:val="00863618"/>
    <w:rsid w:val="008639C2"/>
    <w:rsid w:val="00863D79"/>
    <w:rsid w:val="00863E72"/>
    <w:rsid w:val="00863F24"/>
    <w:rsid w:val="00864346"/>
    <w:rsid w:val="008648A4"/>
    <w:rsid w:val="00864B1F"/>
    <w:rsid w:val="00864E8E"/>
    <w:rsid w:val="00864EB4"/>
    <w:rsid w:val="00865245"/>
    <w:rsid w:val="008652C5"/>
    <w:rsid w:val="00865451"/>
    <w:rsid w:val="0086578E"/>
    <w:rsid w:val="008659DB"/>
    <w:rsid w:val="0086609C"/>
    <w:rsid w:val="0086613B"/>
    <w:rsid w:val="00866409"/>
    <w:rsid w:val="008665BF"/>
    <w:rsid w:val="00866880"/>
    <w:rsid w:val="00866896"/>
    <w:rsid w:val="008669D6"/>
    <w:rsid w:val="00866ADC"/>
    <w:rsid w:val="0086700A"/>
    <w:rsid w:val="008675D5"/>
    <w:rsid w:val="00867761"/>
    <w:rsid w:val="00867AF8"/>
    <w:rsid w:val="00867C2F"/>
    <w:rsid w:val="0087019E"/>
    <w:rsid w:val="00870651"/>
    <w:rsid w:val="0087069B"/>
    <w:rsid w:val="00870C58"/>
    <w:rsid w:val="00870D69"/>
    <w:rsid w:val="00870D97"/>
    <w:rsid w:val="00871024"/>
    <w:rsid w:val="0087156E"/>
    <w:rsid w:val="0087182D"/>
    <w:rsid w:val="00871CE9"/>
    <w:rsid w:val="00871D10"/>
    <w:rsid w:val="008720BA"/>
    <w:rsid w:val="0087228D"/>
    <w:rsid w:val="00872488"/>
    <w:rsid w:val="008725F7"/>
    <w:rsid w:val="008726C1"/>
    <w:rsid w:val="00872978"/>
    <w:rsid w:val="00872A39"/>
    <w:rsid w:val="0087376F"/>
    <w:rsid w:val="00873996"/>
    <w:rsid w:val="00873B0E"/>
    <w:rsid w:val="00873BE3"/>
    <w:rsid w:val="00873C87"/>
    <w:rsid w:val="00874207"/>
    <w:rsid w:val="00874225"/>
    <w:rsid w:val="008744AA"/>
    <w:rsid w:val="0087498D"/>
    <w:rsid w:val="00874B20"/>
    <w:rsid w:val="00874DE6"/>
    <w:rsid w:val="00874F11"/>
    <w:rsid w:val="00874F2D"/>
    <w:rsid w:val="00875051"/>
    <w:rsid w:val="0087505A"/>
    <w:rsid w:val="008752DA"/>
    <w:rsid w:val="008755A6"/>
    <w:rsid w:val="00875C2B"/>
    <w:rsid w:val="00876175"/>
    <w:rsid w:val="00876267"/>
    <w:rsid w:val="00876911"/>
    <w:rsid w:val="00876927"/>
    <w:rsid w:val="00876C57"/>
    <w:rsid w:val="008770CF"/>
    <w:rsid w:val="00877197"/>
    <w:rsid w:val="0087733C"/>
    <w:rsid w:val="00877C9A"/>
    <w:rsid w:val="00877CA4"/>
    <w:rsid w:val="00877CBA"/>
    <w:rsid w:val="00877FBA"/>
    <w:rsid w:val="00880217"/>
    <w:rsid w:val="00880ABD"/>
    <w:rsid w:val="00880E1B"/>
    <w:rsid w:val="00880E77"/>
    <w:rsid w:val="00880F11"/>
    <w:rsid w:val="008811A7"/>
    <w:rsid w:val="00881A31"/>
    <w:rsid w:val="00881A88"/>
    <w:rsid w:val="00881B40"/>
    <w:rsid w:val="00881DC4"/>
    <w:rsid w:val="00881F66"/>
    <w:rsid w:val="00882657"/>
    <w:rsid w:val="008826B7"/>
    <w:rsid w:val="00882948"/>
    <w:rsid w:val="00882CF9"/>
    <w:rsid w:val="00882ED2"/>
    <w:rsid w:val="008833FF"/>
    <w:rsid w:val="00883498"/>
    <w:rsid w:val="00883AF1"/>
    <w:rsid w:val="00883B03"/>
    <w:rsid w:val="00883C57"/>
    <w:rsid w:val="00884E2A"/>
    <w:rsid w:val="0088525B"/>
    <w:rsid w:val="00885508"/>
    <w:rsid w:val="0088562F"/>
    <w:rsid w:val="00885937"/>
    <w:rsid w:val="00885B06"/>
    <w:rsid w:val="00885B41"/>
    <w:rsid w:val="00886185"/>
    <w:rsid w:val="008865FC"/>
    <w:rsid w:val="00886692"/>
    <w:rsid w:val="008866C9"/>
    <w:rsid w:val="00886757"/>
    <w:rsid w:val="00886905"/>
    <w:rsid w:val="00886E12"/>
    <w:rsid w:val="0088705D"/>
    <w:rsid w:val="00887225"/>
    <w:rsid w:val="0088789A"/>
    <w:rsid w:val="00887AAA"/>
    <w:rsid w:val="00890AC9"/>
    <w:rsid w:val="00890C70"/>
    <w:rsid w:val="00890E3D"/>
    <w:rsid w:val="0089110D"/>
    <w:rsid w:val="008913F7"/>
    <w:rsid w:val="00891432"/>
    <w:rsid w:val="00891757"/>
    <w:rsid w:val="00891970"/>
    <w:rsid w:val="00891AFD"/>
    <w:rsid w:val="00891C48"/>
    <w:rsid w:val="00891C7C"/>
    <w:rsid w:val="00891DA0"/>
    <w:rsid w:val="00891DBF"/>
    <w:rsid w:val="008920DB"/>
    <w:rsid w:val="00892121"/>
    <w:rsid w:val="00892297"/>
    <w:rsid w:val="0089248F"/>
    <w:rsid w:val="0089297B"/>
    <w:rsid w:val="00892AE7"/>
    <w:rsid w:val="00892C92"/>
    <w:rsid w:val="00893379"/>
    <w:rsid w:val="008934FD"/>
    <w:rsid w:val="00893E3F"/>
    <w:rsid w:val="00894081"/>
    <w:rsid w:val="008940EA"/>
    <w:rsid w:val="0089420D"/>
    <w:rsid w:val="0089437A"/>
    <w:rsid w:val="008946D4"/>
    <w:rsid w:val="00894828"/>
    <w:rsid w:val="008948D1"/>
    <w:rsid w:val="008948D6"/>
    <w:rsid w:val="00894B18"/>
    <w:rsid w:val="00894CB9"/>
    <w:rsid w:val="00894D1B"/>
    <w:rsid w:val="00894FA6"/>
    <w:rsid w:val="00895205"/>
    <w:rsid w:val="008952DF"/>
    <w:rsid w:val="00895528"/>
    <w:rsid w:val="00895E3C"/>
    <w:rsid w:val="00895E8E"/>
    <w:rsid w:val="00895FD9"/>
    <w:rsid w:val="00896519"/>
    <w:rsid w:val="00896613"/>
    <w:rsid w:val="00896A2F"/>
    <w:rsid w:val="00896DAC"/>
    <w:rsid w:val="0089737C"/>
    <w:rsid w:val="008976A6"/>
    <w:rsid w:val="008978FE"/>
    <w:rsid w:val="00897CC8"/>
    <w:rsid w:val="00897DEA"/>
    <w:rsid w:val="00897E74"/>
    <w:rsid w:val="00897FFE"/>
    <w:rsid w:val="008A0806"/>
    <w:rsid w:val="008A1602"/>
    <w:rsid w:val="008A18ED"/>
    <w:rsid w:val="008A1B2C"/>
    <w:rsid w:val="008A1D8B"/>
    <w:rsid w:val="008A1FE9"/>
    <w:rsid w:val="008A203B"/>
    <w:rsid w:val="008A27B1"/>
    <w:rsid w:val="008A2A41"/>
    <w:rsid w:val="008A2F92"/>
    <w:rsid w:val="008A3CDD"/>
    <w:rsid w:val="008A3DD1"/>
    <w:rsid w:val="008A4004"/>
    <w:rsid w:val="008A4048"/>
    <w:rsid w:val="008A4304"/>
    <w:rsid w:val="008A440F"/>
    <w:rsid w:val="008A464A"/>
    <w:rsid w:val="008A4A9A"/>
    <w:rsid w:val="008A4CAD"/>
    <w:rsid w:val="008A4CD2"/>
    <w:rsid w:val="008A4D0A"/>
    <w:rsid w:val="008A4EB6"/>
    <w:rsid w:val="008A5388"/>
    <w:rsid w:val="008A5846"/>
    <w:rsid w:val="008A5848"/>
    <w:rsid w:val="008A58D4"/>
    <w:rsid w:val="008A5A6D"/>
    <w:rsid w:val="008A5C40"/>
    <w:rsid w:val="008A5FAD"/>
    <w:rsid w:val="008A68F8"/>
    <w:rsid w:val="008A69F9"/>
    <w:rsid w:val="008A6BAC"/>
    <w:rsid w:val="008A6F45"/>
    <w:rsid w:val="008A7C78"/>
    <w:rsid w:val="008A7D07"/>
    <w:rsid w:val="008B008C"/>
    <w:rsid w:val="008B04EE"/>
    <w:rsid w:val="008B054E"/>
    <w:rsid w:val="008B0792"/>
    <w:rsid w:val="008B0A63"/>
    <w:rsid w:val="008B0C23"/>
    <w:rsid w:val="008B0D6B"/>
    <w:rsid w:val="008B13AB"/>
    <w:rsid w:val="008B1A13"/>
    <w:rsid w:val="008B2197"/>
    <w:rsid w:val="008B266C"/>
    <w:rsid w:val="008B2783"/>
    <w:rsid w:val="008B297A"/>
    <w:rsid w:val="008B2994"/>
    <w:rsid w:val="008B2A66"/>
    <w:rsid w:val="008B2AA5"/>
    <w:rsid w:val="008B2B6D"/>
    <w:rsid w:val="008B2D67"/>
    <w:rsid w:val="008B2E9F"/>
    <w:rsid w:val="008B347D"/>
    <w:rsid w:val="008B3D8A"/>
    <w:rsid w:val="008B3DC0"/>
    <w:rsid w:val="008B4344"/>
    <w:rsid w:val="008B4372"/>
    <w:rsid w:val="008B46E7"/>
    <w:rsid w:val="008B474B"/>
    <w:rsid w:val="008B48C3"/>
    <w:rsid w:val="008B48F9"/>
    <w:rsid w:val="008B4A86"/>
    <w:rsid w:val="008B4BB6"/>
    <w:rsid w:val="008B4C1B"/>
    <w:rsid w:val="008B4CAA"/>
    <w:rsid w:val="008B502F"/>
    <w:rsid w:val="008B506E"/>
    <w:rsid w:val="008B5174"/>
    <w:rsid w:val="008B5C1C"/>
    <w:rsid w:val="008B5FF0"/>
    <w:rsid w:val="008B6023"/>
    <w:rsid w:val="008B6340"/>
    <w:rsid w:val="008B64A7"/>
    <w:rsid w:val="008B65B3"/>
    <w:rsid w:val="008B6EA0"/>
    <w:rsid w:val="008B6F20"/>
    <w:rsid w:val="008B780C"/>
    <w:rsid w:val="008B78AD"/>
    <w:rsid w:val="008B7D1A"/>
    <w:rsid w:val="008C0135"/>
    <w:rsid w:val="008C0569"/>
    <w:rsid w:val="008C0672"/>
    <w:rsid w:val="008C0DC4"/>
    <w:rsid w:val="008C0F6D"/>
    <w:rsid w:val="008C13A3"/>
    <w:rsid w:val="008C1942"/>
    <w:rsid w:val="008C1B13"/>
    <w:rsid w:val="008C1B3D"/>
    <w:rsid w:val="008C204E"/>
    <w:rsid w:val="008C22D3"/>
    <w:rsid w:val="008C24FA"/>
    <w:rsid w:val="008C2D23"/>
    <w:rsid w:val="008C3646"/>
    <w:rsid w:val="008C3818"/>
    <w:rsid w:val="008C3A31"/>
    <w:rsid w:val="008C3B18"/>
    <w:rsid w:val="008C3C29"/>
    <w:rsid w:val="008C3C64"/>
    <w:rsid w:val="008C3CEF"/>
    <w:rsid w:val="008C46D4"/>
    <w:rsid w:val="008C47D8"/>
    <w:rsid w:val="008C4B69"/>
    <w:rsid w:val="008C4E4D"/>
    <w:rsid w:val="008C57E1"/>
    <w:rsid w:val="008C5A3E"/>
    <w:rsid w:val="008C5C19"/>
    <w:rsid w:val="008C5C52"/>
    <w:rsid w:val="008C5EDE"/>
    <w:rsid w:val="008C6142"/>
    <w:rsid w:val="008C6991"/>
    <w:rsid w:val="008C6B93"/>
    <w:rsid w:val="008C6C09"/>
    <w:rsid w:val="008C6EE7"/>
    <w:rsid w:val="008C70E9"/>
    <w:rsid w:val="008C73A5"/>
    <w:rsid w:val="008C7A03"/>
    <w:rsid w:val="008C7A22"/>
    <w:rsid w:val="008C7CF1"/>
    <w:rsid w:val="008D0198"/>
    <w:rsid w:val="008D05D5"/>
    <w:rsid w:val="008D05FF"/>
    <w:rsid w:val="008D0C4C"/>
    <w:rsid w:val="008D0C85"/>
    <w:rsid w:val="008D0D35"/>
    <w:rsid w:val="008D0DD9"/>
    <w:rsid w:val="008D1285"/>
    <w:rsid w:val="008D13F0"/>
    <w:rsid w:val="008D1487"/>
    <w:rsid w:val="008D1AC4"/>
    <w:rsid w:val="008D1B58"/>
    <w:rsid w:val="008D1BDE"/>
    <w:rsid w:val="008D1D52"/>
    <w:rsid w:val="008D1FBC"/>
    <w:rsid w:val="008D2164"/>
    <w:rsid w:val="008D21B9"/>
    <w:rsid w:val="008D27BC"/>
    <w:rsid w:val="008D2907"/>
    <w:rsid w:val="008D2AB0"/>
    <w:rsid w:val="008D2B58"/>
    <w:rsid w:val="008D2BC7"/>
    <w:rsid w:val="008D2FE1"/>
    <w:rsid w:val="008D3243"/>
    <w:rsid w:val="008D34EE"/>
    <w:rsid w:val="008D3619"/>
    <w:rsid w:val="008D3639"/>
    <w:rsid w:val="008D3AA7"/>
    <w:rsid w:val="008D3ADD"/>
    <w:rsid w:val="008D3BA9"/>
    <w:rsid w:val="008D404A"/>
    <w:rsid w:val="008D4103"/>
    <w:rsid w:val="008D4187"/>
    <w:rsid w:val="008D4195"/>
    <w:rsid w:val="008D4306"/>
    <w:rsid w:val="008D430D"/>
    <w:rsid w:val="008D4330"/>
    <w:rsid w:val="008D4411"/>
    <w:rsid w:val="008D47F1"/>
    <w:rsid w:val="008D484C"/>
    <w:rsid w:val="008D4C6D"/>
    <w:rsid w:val="008D4E7C"/>
    <w:rsid w:val="008D5029"/>
    <w:rsid w:val="008D5257"/>
    <w:rsid w:val="008D52DA"/>
    <w:rsid w:val="008D52E2"/>
    <w:rsid w:val="008D53EB"/>
    <w:rsid w:val="008D590F"/>
    <w:rsid w:val="008D6130"/>
    <w:rsid w:val="008D626B"/>
    <w:rsid w:val="008D62CD"/>
    <w:rsid w:val="008D6401"/>
    <w:rsid w:val="008D6574"/>
    <w:rsid w:val="008D6B96"/>
    <w:rsid w:val="008D6F02"/>
    <w:rsid w:val="008D7890"/>
    <w:rsid w:val="008D7B66"/>
    <w:rsid w:val="008D7D71"/>
    <w:rsid w:val="008D7DA1"/>
    <w:rsid w:val="008E018E"/>
    <w:rsid w:val="008E0838"/>
    <w:rsid w:val="008E1164"/>
    <w:rsid w:val="008E1796"/>
    <w:rsid w:val="008E1A09"/>
    <w:rsid w:val="008E2209"/>
    <w:rsid w:val="008E338D"/>
    <w:rsid w:val="008E347D"/>
    <w:rsid w:val="008E3568"/>
    <w:rsid w:val="008E39B7"/>
    <w:rsid w:val="008E39DA"/>
    <w:rsid w:val="008E39FD"/>
    <w:rsid w:val="008E3A11"/>
    <w:rsid w:val="008E3A63"/>
    <w:rsid w:val="008E41DA"/>
    <w:rsid w:val="008E4392"/>
    <w:rsid w:val="008E48F8"/>
    <w:rsid w:val="008E4A01"/>
    <w:rsid w:val="008E4D05"/>
    <w:rsid w:val="008E4EE1"/>
    <w:rsid w:val="008E5213"/>
    <w:rsid w:val="008E53BB"/>
    <w:rsid w:val="008E552C"/>
    <w:rsid w:val="008E58AF"/>
    <w:rsid w:val="008E59F6"/>
    <w:rsid w:val="008E5B67"/>
    <w:rsid w:val="008E5D34"/>
    <w:rsid w:val="008E5DEC"/>
    <w:rsid w:val="008E607C"/>
    <w:rsid w:val="008E6467"/>
    <w:rsid w:val="008E6AB9"/>
    <w:rsid w:val="008E6B6F"/>
    <w:rsid w:val="008E6C37"/>
    <w:rsid w:val="008E6E84"/>
    <w:rsid w:val="008E7461"/>
    <w:rsid w:val="008E7902"/>
    <w:rsid w:val="008E7FDA"/>
    <w:rsid w:val="008F0188"/>
    <w:rsid w:val="008F0309"/>
    <w:rsid w:val="008F0513"/>
    <w:rsid w:val="008F0B65"/>
    <w:rsid w:val="008F0CAB"/>
    <w:rsid w:val="008F0CF7"/>
    <w:rsid w:val="008F0D87"/>
    <w:rsid w:val="008F0F03"/>
    <w:rsid w:val="008F0F60"/>
    <w:rsid w:val="008F16E3"/>
    <w:rsid w:val="008F1822"/>
    <w:rsid w:val="008F1B3C"/>
    <w:rsid w:val="008F1C2F"/>
    <w:rsid w:val="008F25AD"/>
    <w:rsid w:val="008F27C6"/>
    <w:rsid w:val="008F2A23"/>
    <w:rsid w:val="008F2AAB"/>
    <w:rsid w:val="008F32EC"/>
    <w:rsid w:val="008F360C"/>
    <w:rsid w:val="008F3655"/>
    <w:rsid w:val="008F3CC9"/>
    <w:rsid w:val="008F437F"/>
    <w:rsid w:val="008F52DE"/>
    <w:rsid w:val="008F531B"/>
    <w:rsid w:val="008F5474"/>
    <w:rsid w:val="008F56D1"/>
    <w:rsid w:val="008F5806"/>
    <w:rsid w:val="008F5920"/>
    <w:rsid w:val="008F5F50"/>
    <w:rsid w:val="008F5FB6"/>
    <w:rsid w:val="008F6266"/>
    <w:rsid w:val="008F6391"/>
    <w:rsid w:val="008F6413"/>
    <w:rsid w:val="008F6711"/>
    <w:rsid w:val="008F6750"/>
    <w:rsid w:val="008F68F5"/>
    <w:rsid w:val="008F69B5"/>
    <w:rsid w:val="008F6B44"/>
    <w:rsid w:val="008F6B75"/>
    <w:rsid w:val="008F719B"/>
    <w:rsid w:val="008F73F8"/>
    <w:rsid w:val="008F7572"/>
    <w:rsid w:val="008F75DB"/>
    <w:rsid w:val="008F77FB"/>
    <w:rsid w:val="008F7F57"/>
    <w:rsid w:val="009001AF"/>
    <w:rsid w:val="009001DF"/>
    <w:rsid w:val="00900217"/>
    <w:rsid w:val="0090097F"/>
    <w:rsid w:val="00900B5D"/>
    <w:rsid w:val="00900DBB"/>
    <w:rsid w:val="00900F77"/>
    <w:rsid w:val="00901037"/>
    <w:rsid w:val="00901059"/>
    <w:rsid w:val="009014C9"/>
    <w:rsid w:val="009017F1"/>
    <w:rsid w:val="009018C6"/>
    <w:rsid w:val="009018DC"/>
    <w:rsid w:val="0090248A"/>
    <w:rsid w:val="0090277C"/>
    <w:rsid w:val="00902AA4"/>
    <w:rsid w:val="009033B7"/>
    <w:rsid w:val="009035B7"/>
    <w:rsid w:val="00903656"/>
    <w:rsid w:val="00903744"/>
    <w:rsid w:val="009038B3"/>
    <w:rsid w:val="00903AA4"/>
    <w:rsid w:val="00903AFB"/>
    <w:rsid w:val="00903C62"/>
    <w:rsid w:val="00903FDD"/>
    <w:rsid w:val="009040AB"/>
    <w:rsid w:val="009041EF"/>
    <w:rsid w:val="0090439E"/>
    <w:rsid w:val="009043CC"/>
    <w:rsid w:val="00904757"/>
    <w:rsid w:val="009049D4"/>
    <w:rsid w:val="00904A3C"/>
    <w:rsid w:val="00904ABE"/>
    <w:rsid w:val="00904AF5"/>
    <w:rsid w:val="00904D04"/>
    <w:rsid w:val="00905752"/>
    <w:rsid w:val="00905788"/>
    <w:rsid w:val="00905CF9"/>
    <w:rsid w:val="009061CC"/>
    <w:rsid w:val="009063DC"/>
    <w:rsid w:val="0090657E"/>
    <w:rsid w:val="00906C89"/>
    <w:rsid w:val="00906EC7"/>
    <w:rsid w:val="00906ED2"/>
    <w:rsid w:val="009071A8"/>
    <w:rsid w:val="0090724B"/>
    <w:rsid w:val="00907377"/>
    <w:rsid w:val="00907579"/>
    <w:rsid w:val="00907670"/>
    <w:rsid w:val="00907772"/>
    <w:rsid w:val="00907837"/>
    <w:rsid w:val="00907DC8"/>
    <w:rsid w:val="00907F4C"/>
    <w:rsid w:val="00907FB8"/>
    <w:rsid w:val="00910007"/>
    <w:rsid w:val="0091020D"/>
    <w:rsid w:val="00910D67"/>
    <w:rsid w:val="00911054"/>
    <w:rsid w:val="009110A6"/>
    <w:rsid w:val="00911157"/>
    <w:rsid w:val="00911222"/>
    <w:rsid w:val="00911A21"/>
    <w:rsid w:val="00911E91"/>
    <w:rsid w:val="00911F35"/>
    <w:rsid w:val="00911F68"/>
    <w:rsid w:val="009123A4"/>
    <w:rsid w:val="009128BA"/>
    <w:rsid w:val="00912B49"/>
    <w:rsid w:val="00912DC4"/>
    <w:rsid w:val="00912E37"/>
    <w:rsid w:val="00913ABA"/>
    <w:rsid w:val="00913D60"/>
    <w:rsid w:val="00913E59"/>
    <w:rsid w:val="00913E8E"/>
    <w:rsid w:val="0091411E"/>
    <w:rsid w:val="0091430C"/>
    <w:rsid w:val="00914491"/>
    <w:rsid w:val="00914A65"/>
    <w:rsid w:val="00914B1B"/>
    <w:rsid w:val="00914C07"/>
    <w:rsid w:val="00914CBE"/>
    <w:rsid w:val="00915015"/>
    <w:rsid w:val="00915099"/>
    <w:rsid w:val="009159AE"/>
    <w:rsid w:val="00915DE3"/>
    <w:rsid w:val="00915E69"/>
    <w:rsid w:val="009160AF"/>
    <w:rsid w:val="00916192"/>
    <w:rsid w:val="00916264"/>
    <w:rsid w:val="00916332"/>
    <w:rsid w:val="00916BFE"/>
    <w:rsid w:val="00916EB0"/>
    <w:rsid w:val="00916F59"/>
    <w:rsid w:val="00917794"/>
    <w:rsid w:val="009177DE"/>
    <w:rsid w:val="009177EB"/>
    <w:rsid w:val="009177F9"/>
    <w:rsid w:val="00917B98"/>
    <w:rsid w:val="00917C14"/>
    <w:rsid w:val="00917CE5"/>
    <w:rsid w:val="009201D8"/>
    <w:rsid w:val="00920AB5"/>
    <w:rsid w:val="00920B28"/>
    <w:rsid w:val="00920D40"/>
    <w:rsid w:val="009214BA"/>
    <w:rsid w:val="00921810"/>
    <w:rsid w:val="00921976"/>
    <w:rsid w:val="009219F5"/>
    <w:rsid w:val="00921D4B"/>
    <w:rsid w:val="00921FD9"/>
    <w:rsid w:val="0092246A"/>
    <w:rsid w:val="0092289E"/>
    <w:rsid w:val="009229CB"/>
    <w:rsid w:val="00922E53"/>
    <w:rsid w:val="00923265"/>
    <w:rsid w:val="00923D13"/>
    <w:rsid w:val="00923F3A"/>
    <w:rsid w:val="009244B8"/>
    <w:rsid w:val="009244EA"/>
    <w:rsid w:val="00924A5D"/>
    <w:rsid w:val="00924C63"/>
    <w:rsid w:val="00924D4F"/>
    <w:rsid w:val="00924DAB"/>
    <w:rsid w:val="009253E4"/>
    <w:rsid w:val="00925C29"/>
    <w:rsid w:val="00925E3D"/>
    <w:rsid w:val="0092626B"/>
    <w:rsid w:val="009264D7"/>
    <w:rsid w:val="00926565"/>
    <w:rsid w:val="00926639"/>
    <w:rsid w:val="0092694F"/>
    <w:rsid w:val="00926B27"/>
    <w:rsid w:val="00926E48"/>
    <w:rsid w:val="00926EC7"/>
    <w:rsid w:val="00927071"/>
    <w:rsid w:val="00927447"/>
    <w:rsid w:val="00927AD0"/>
    <w:rsid w:val="00927C08"/>
    <w:rsid w:val="00927C1E"/>
    <w:rsid w:val="00927F88"/>
    <w:rsid w:val="00930076"/>
    <w:rsid w:val="009302DA"/>
    <w:rsid w:val="009311CF"/>
    <w:rsid w:val="0093135C"/>
    <w:rsid w:val="0093156D"/>
    <w:rsid w:val="009316CA"/>
    <w:rsid w:val="009317F7"/>
    <w:rsid w:val="0093193F"/>
    <w:rsid w:val="00932170"/>
    <w:rsid w:val="0093217F"/>
    <w:rsid w:val="00932350"/>
    <w:rsid w:val="00932F8B"/>
    <w:rsid w:val="009331D5"/>
    <w:rsid w:val="0093353E"/>
    <w:rsid w:val="009336B4"/>
    <w:rsid w:val="009337A6"/>
    <w:rsid w:val="009337FC"/>
    <w:rsid w:val="00933AA6"/>
    <w:rsid w:val="00933FBB"/>
    <w:rsid w:val="0093405B"/>
    <w:rsid w:val="009341A1"/>
    <w:rsid w:val="009348D4"/>
    <w:rsid w:val="00934FEA"/>
    <w:rsid w:val="009351F5"/>
    <w:rsid w:val="00935404"/>
    <w:rsid w:val="00935456"/>
    <w:rsid w:val="009357FD"/>
    <w:rsid w:val="00935B7C"/>
    <w:rsid w:val="00935B9C"/>
    <w:rsid w:val="00935DE6"/>
    <w:rsid w:val="00936680"/>
    <w:rsid w:val="00936826"/>
    <w:rsid w:val="00936DC1"/>
    <w:rsid w:val="00937023"/>
    <w:rsid w:val="009372CF"/>
    <w:rsid w:val="009372EB"/>
    <w:rsid w:val="009374DC"/>
    <w:rsid w:val="00937B7C"/>
    <w:rsid w:val="00937CC2"/>
    <w:rsid w:val="00937CD2"/>
    <w:rsid w:val="00937E49"/>
    <w:rsid w:val="00937FFA"/>
    <w:rsid w:val="0094015F"/>
    <w:rsid w:val="00940235"/>
    <w:rsid w:val="00940B66"/>
    <w:rsid w:val="00940DF3"/>
    <w:rsid w:val="00940E49"/>
    <w:rsid w:val="00941039"/>
    <w:rsid w:val="0094126C"/>
    <w:rsid w:val="00941CB3"/>
    <w:rsid w:val="00942233"/>
    <w:rsid w:val="00942270"/>
    <w:rsid w:val="0094250A"/>
    <w:rsid w:val="00942A39"/>
    <w:rsid w:val="00942C82"/>
    <w:rsid w:val="00942FDD"/>
    <w:rsid w:val="00943217"/>
    <w:rsid w:val="00943273"/>
    <w:rsid w:val="0094327B"/>
    <w:rsid w:val="00943536"/>
    <w:rsid w:val="00943779"/>
    <w:rsid w:val="00943DDA"/>
    <w:rsid w:val="00943E1C"/>
    <w:rsid w:val="00943E96"/>
    <w:rsid w:val="00944149"/>
    <w:rsid w:val="009443AF"/>
    <w:rsid w:val="00944611"/>
    <w:rsid w:val="00944B38"/>
    <w:rsid w:val="00944DA4"/>
    <w:rsid w:val="00945246"/>
    <w:rsid w:val="00945515"/>
    <w:rsid w:val="00945E81"/>
    <w:rsid w:val="009462F8"/>
    <w:rsid w:val="00946548"/>
    <w:rsid w:val="00946B45"/>
    <w:rsid w:val="00946FA7"/>
    <w:rsid w:val="009471C4"/>
    <w:rsid w:val="009472CF"/>
    <w:rsid w:val="0094767E"/>
    <w:rsid w:val="009476BE"/>
    <w:rsid w:val="00947CA0"/>
    <w:rsid w:val="00947CEE"/>
    <w:rsid w:val="00950064"/>
    <w:rsid w:val="00950259"/>
    <w:rsid w:val="009502E9"/>
    <w:rsid w:val="009508F0"/>
    <w:rsid w:val="00950A2D"/>
    <w:rsid w:val="00950EA2"/>
    <w:rsid w:val="00951173"/>
    <w:rsid w:val="009511AE"/>
    <w:rsid w:val="00951A59"/>
    <w:rsid w:val="00951CDC"/>
    <w:rsid w:val="00951D41"/>
    <w:rsid w:val="00951ECE"/>
    <w:rsid w:val="009522DF"/>
    <w:rsid w:val="00952B50"/>
    <w:rsid w:val="00952CD0"/>
    <w:rsid w:val="00952F46"/>
    <w:rsid w:val="0095331F"/>
    <w:rsid w:val="0095345A"/>
    <w:rsid w:val="009534E2"/>
    <w:rsid w:val="00953779"/>
    <w:rsid w:val="00954021"/>
    <w:rsid w:val="0095411A"/>
    <w:rsid w:val="0095424C"/>
    <w:rsid w:val="00954521"/>
    <w:rsid w:val="00954B33"/>
    <w:rsid w:val="00954E44"/>
    <w:rsid w:val="009550D3"/>
    <w:rsid w:val="009551A8"/>
    <w:rsid w:val="00955298"/>
    <w:rsid w:val="0095549A"/>
    <w:rsid w:val="009556CA"/>
    <w:rsid w:val="00955E9A"/>
    <w:rsid w:val="00955F18"/>
    <w:rsid w:val="00956314"/>
    <w:rsid w:val="009568F9"/>
    <w:rsid w:val="00956C98"/>
    <w:rsid w:val="00956CCF"/>
    <w:rsid w:val="00956F31"/>
    <w:rsid w:val="009571D7"/>
    <w:rsid w:val="009572D3"/>
    <w:rsid w:val="00957BF2"/>
    <w:rsid w:val="00960094"/>
    <w:rsid w:val="00960459"/>
    <w:rsid w:val="00960D32"/>
    <w:rsid w:val="00960DF2"/>
    <w:rsid w:val="00960FE2"/>
    <w:rsid w:val="009610DA"/>
    <w:rsid w:val="009611F6"/>
    <w:rsid w:val="00961986"/>
    <w:rsid w:val="00961E7A"/>
    <w:rsid w:val="00962336"/>
    <w:rsid w:val="0096237A"/>
    <w:rsid w:val="009628DA"/>
    <w:rsid w:val="009629CC"/>
    <w:rsid w:val="00962FDD"/>
    <w:rsid w:val="0096316B"/>
    <w:rsid w:val="00963934"/>
    <w:rsid w:val="00963C1A"/>
    <w:rsid w:val="00963EC7"/>
    <w:rsid w:val="00963FDD"/>
    <w:rsid w:val="0096420D"/>
    <w:rsid w:val="009643E6"/>
    <w:rsid w:val="00964B26"/>
    <w:rsid w:val="00964D0E"/>
    <w:rsid w:val="00964E26"/>
    <w:rsid w:val="009652D3"/>
    <w:rsid w:val="00965539"/>
    <w:rsid w:val="00965DE7"/>
    <w:rsid w:val="0096605C"/>
    <w:rsid w:val="00966C9C"/>
    <w:rsid w:val="00966D89"/>
    <w:rsid w:val="00966FCF"/>
    <w:rsid w:val="00967514"/>
    <w:rsid w:val="00967F4C"/>
    <w:rsid w:val="00967FF1"/>
    <w:rsid w:val="00970A4D"/>
    <w:rsid w:val="0097199C"/>
    <w:rsid w:val="00971C80"/>
    <w:rsid w:val="00971E6C"/>
    <w:rsid w:val="00971F53"/>
    <w:rsid w:val="00971F88"/>
    <w:rsid w:val="0097217E"/>
    <w:rsid w:val="009721E4"/>
    <w:rsid w:val="00972595"/>
    <w:rsid w:val="00972C1C"/>
    <w:rsid w:val="00972EC8"/>
    <w:rsid w:val="0097328D"/>
    <w:rsid w:val="0097349E"/>
    <w:rsid w:val="00973AC5"/>
    <w:rsid w:val="00973C21"/>
    <w:rsid w:val="00974425"/>
    <w:rsid w:val="00974663"/>
    <w:rsid w:val="00974B87"/>
    <w:rsid w:val="00974EC3"/>
    <w:rsid w:val="009753B5"/>
    <w:rsid w:val="0097581C"/>
    <w:rsid w:val="00975B50"/>
    <w:rsid w:val="00975BFB"/>
    <w:rsid w:val="00975C68"/>
    <w:rsid w:val="00975DA4"/>
    <w:rsid w:val="009761A2"/>
    <w:rsid w:val="009761DA"/>
    <w:rsid w:val="009766F5"/>
    <w:rsid w:val="0097676B"/>
    <w:rsid w:val="009769F0"/>
    <w:rsid w:val="00976AF0"/>
    <w:rsid w:val="00976B30"/>
    <w:rsid w:val="00976C06"/>
    <w:rsid w:val="0097754E"/>
    <w:rsid w:val="00977895"/>
    <w:rsid w:val="0097792E"/>
    <w:rsid w:val="00977B33"/>
    <w:rsid w:val="00977C3C"/>
    <w:rsid w:val="00980417"/>
    <w:rsid w:val="0098085C"/>
    <w:rsid w:val="009809C8"/>
    <w:rsid w:val="00980D8A"/>
    <w:rsid w:val="00981183"/>
    <w:rsid w:val="00981306"/>
    <w:rsid w:val="00981546"/>
    <w:rsid w:val="00981921"/>
    <w:rsid w:val="00981A8C"/>
    <w:rsid w:val="00981C86"/>
    <w:rsid w:val="00981DEC"/>
    <w:rsid w:val="0098205C"/>
    <w:rsid w:val="009825D7"/>
    <w:rsid w:val="00982A23"/>
    <w:rsid w:val="00982F05"/>
    <w:rsid w:val="00983605"/>
    <w:rsid w:val="009837ED"/>
    <w:rsid w:val="00983895"/>
    <w:rsid w:val="00983BE3"/>
    <w:rsid w:val="00984085"/>
    <w:rsid w:val="009840A0"/>
    <w:rsid w:val="00984201"/>
    <w:rsid w:val="00984206"/>
    <w:rsid w:val="00984364"/>
    <w:rsid w:val="00984415"/>
    <w:rsid w:val="0098461B"/>
    <w:rsid w:val="00984779"/>
    <w:rsid w:val="00984CA0"/>
    <w:rsid w:val="009858C9"/>
    <w:rsid w:val="009859F3"/>
    <w:rsid w:val="00985A33"/>
    <w:rsid w:val="00985B91"/>
    <w:rsid w:val="00985C06"/>
    <w:rsid w:val="00985E45"/>
    <w:rsid w:val="00985F62"/>
    <w:rsid w:val="00986001"/>
    <w:rsid w:val="009861F2"/>
    <w:rsid w:val="0098639A"/>
    <w:rsid w:val="009864C7"/>
    <w:rsid w:val="009867C6"/>
    <w:rsid w:val="00986859"/>
    <w:rsid w:val="00987002"/>
    <w:rsid w:val="00987306"/>
    <w:rsid w:val="00987850"/>
    <w:rsid w:val="009878D1"/>
    <w:rsid w:val="00987FB1"/>
    <w:rsid w:val="00990016"/>
    <w:rsid w:val="00990812"/>
    <w:rsid w:val="00990865"/>
    <w:rsid w:val="00990892"/>
    <w:rsid w:val="00990C26"/>
    <w:rsid w:val="00990DC0"/>
    <w:rsid w:val="0099119D"/>
    <w:rsid w:val="009918E4"/>
    <w:rsid w:val="00991942"/>
    <w:rsid w:val="00991BD0"/>
    <w:rsid w:val="00992862"/>
    <w:rsid w:val="00992C04"/>
    <w:rsid w:val="00992F6C"/>
    <w:rsid w:val="009936D7"/>
    <w:rsid w:val="009938F5"/>
    <w:rsid w:val="0099410B"/>
    <w:rsid w:val="00994113"/>
    <w:rsid w:val="00994635"/>
    <w:rsid w:val="00994739"/>
    <w:rsid w:val="009948B6"/>
    <w:rsid w:val="00994940"/>
    <w:rsid w:val="00994AC7"/>
    <w:rsid w:val="00994F72"/>
    <w:rsid w:val="0099502A"/>
    <w:rsid w:val="009951A7"/>
    <w:rsid w:val="009951ED"/>
    <w:rsid w:val="0099564F"/>
    <w:rsid w:val="009956E5"/>
    <w:rsid w:val="00995DC4"/>
    <w:rsid w:val="009965EC"/>
    <w:rsid w:val="009966D7"/>
    <w:rsid w:val="009969B5"/>
    <w:rsid w:val="00996E63"/>
    <w:rsid w:val="0099750B"/>
    <w:rsid w:val="009A051D"/>
    <w:rsid w:val="009A05A1"/>
    <w:rsid w:val="009A113A"/>
    <w:rsid w:val="009A12A7"/>
    <w:rsid w:val="009A1646"/>
    <w:rsid w:val="009A1976"/>
    <w:rsid w:val="009A1BDC"/>
    <w:rsid w:val="009A1EB9"/>
    <w:rsid w:val="009A2031"/>
    <w:rsid w:val="009A2204"/>
    <w:rsid w:val="009A22C1"/>
    <w:rsid w:val="009A2951"/>
    <w:rsid w:val="009A2A6D"/>
    <w:rsid w:val="009A2D55"/>
    <w:rsid w:val="009A34BF"/>
    <w:rsid w:val="009A35D5"/>
    <w:rsid w:val="009A36A1"/>
    <w:rsid w:val="009A3890"/>
    <w:rsid w:val="009A3E0D"/>
    <w:rsid w:val="009A3E42"/>
    <w:rsid w:val="009A42CE"/>
    <w:rsid w:val="009A4594"/>
    <w:rsid w:val="009A46E3"/>
    <w:rsid w:val="009A470F"/>
    <w:rsid w:val="009A4748"/>
    <w:rsid w:val="009A497A"/>
    <w:rsid w:val="009A58DB"/>
    <w:rsid w:val="009A59DB"/>
    <w:rsid w:val="009A5F7A"/>
    <w:rsid w:val="009A61A8"/>
    <w:rsid w:val="009A62FF"/>
    <w:rsid w:val="009A66BA"/>
    <w:rsid w:val="009A6725"/>
    <w:rsid w:val="009A6A38"/>
    <w:rsid w:val="009A6B5E"/>
    <w:rsid w:val="009A7136"/>
    <w:rsid w:val="009A77BA"/>
    <w:rsid w:val="009A77DC"/>
    <w:rsid w:val="009A7BD0"/>
    <w:rsid w:val="009A7CF2"/>
    <w:rsid w:val="009A7F9E"/>
    <w:rsid w:val="009B018F"/>
    <w:rsid w:val="009B076D"/>
    <w:rsid w:val="009B087D"/>
    <w:rsid w:val="009B0897"/>
    <w:rsid w:val="009B0936"/>
    <w:rsid w:val="009B09C4"/>
    <w:rsid w:val="009B0A1C"/>
    <w:rsid w:val="009B0DFB"/>
    <w:rsid w:val="009B0FCD"/>
    <w:rsid w:val="009B104F"/>
    <w:rsid w:val="009B131F"/>
    <w:rsid w:val="009B14F7"/>
    <w:rsid w:val="009B2287"/>
    <w:rsid w:val="009B2460"/>
    <w:rsid w:val="009B24D8"/>
    <w:rsid w:val="009B27F2"/>
    <w:rsid w:val="009B2836"/>
    <w:rsid w:val="009B2AFE"/>
    <w:rsid w:val="009B2FF4"/>
    <w:rsid w:val="009B33CE"/>
    <w:rsid w:val="009B34AE"/>
    <w:rsid w:val="009B38C4"/>
    <w:rsid w:val="009B42D0"/>
    <w:rsid w:val="009B4585"/>
    <w:rsid w:val="009B4722"/>
    <w:rsid w:val="009B4C64"/>
    <w:rsid w:val="009B4DD0"/>
    <w:rsid w:val="009B5194"/>
    <w:rsid w:val="009B5445"/>
    <w:rsid w:val="009B55EC"/>
    <w:rsid w:val="009B5690"/>
    <w:rsid w:val="009B5D70"/>
    <w:rsid w:val="009B6C1C"/>
    <w:rsid w:val="009B6D43"/>
    <w:rsid w:val="009B6D87"/>
    <w:rsid w:val="009B7021"/>
    <w:rsid w:val="009B71C8"/>
    <w:rsid w:val="009B71D9"/>
    <w:rsid w:val="009B7AD0"/>
    <w:rsid w:val="009B7C9C"/>
    <w:rsid w:val="009B7D55"/>
    <w:rsid w:val="009B7E65"/>
    <w:rsid w:val="009C0027"/>
    <w:rsid w:val="009C0068"/>
    <w:rsid w:val="009C0311"/>
    <w:rsid w:val="009C0547"/>
    <w:rsid w:val="009C09F5"/>
    <w:rsid w:val="009C0B02"/>
    <w:rsid w:val="009C1223"/>
    <w:rsid w:val="009C163F"/>
    <w:rsid w:val="009C1655"/>
    <w:rsid w:val="009C1908"/>
    <w:rsid w:val="009C1D24"/>
    <w:rsid w:val="009C1D2B"/>
    <w:rsid w:val="009C2889"/>
    <w:rsid w:val="009C288A"/>
    <w:rsid w:val="009C292A"/>
    <w:rsid w:val="009C2C18"/>
    <w:rsid w:val="009C2D1B"/>
    <w:rsid w:val="009C2FC0"/>
    <w:rsid w:val="009C33D7"/>
    <w:rsid w:val="009C347C"/>
    <w:rsid w:val="009C34D3"/>
    <w:rsid w:val="009C3569"/>
    <w:rsid w:val="009C3817"/>
    <w:rsid w:val="009C3A08"/>
    <w:rsid w:val="009C3FBD"/>
    <w:rsid w:val="009C4129"/>
    <w:rsid w:val="009C451B"/>
    <w:rsid w:val="009C46C0"/>
    <w:rsid w:val="009C46C8"/>
    <w:rsid w:val="009C4774"/>
    <w:rsid w:val="009C4D8D"/>
    <w:rsid w:val="009C4FAE"/>
    <w:rsid w:val="009C5462"/>
    <w:rsid w:val="009C54C9"/>
    <w:rsid w:val="009C5591"/>
    <w:rsid w:val="009C5B47"/>
    <w:rsid w:val="009C5D93"/>
    <w:rsid w:val="009C5FA6"/>
    <w:rsid w:val="009C61EB"/>
    <w:rsid w:val="009C633D"/>
    <w:rsid w:val="009C76AD"/>
    <w:rsid w:val="009C7758"/>
    <w:rsid w:val="009C776C"/>
    <w:rsid w:val="009C79A3"/>
    <w:rsid w:val="009C7F30"/>
    <w:rsid w:val="009C7F4F"/>
    <w:rsid w:val="009D00D8"/>
    <w:rsid w:val="009D0475"/>
    <w:rsid w:val="009D08FC"/>
    <w:rsid w:val="009D149C"/>
    <w:rsid w:val="009D14BB"/>
    <w:rsid w:val="009D1757"/>
    <w:rsid w:val="009D197C"/>
    <w:rsid w:val="009D1F2D"/>
    <w:rsid w:val="009D21D5"/>
    <w:rsid w:val="009D270D"/>
    <w:rsid w:val="009D27A7"/>
    <w:rsid w:val="009D2A4C"/>
    <w:rsid w:val="009D2C99"/>
    <w:rsid w:val="009D2F87"/>
    <w:rsid w:val="009D2F8F"/>
    <w:rsid w:val="009D3359"/>
    <w:rsid w:val="009D34AF"/>
    <w:rsid w:val="009D3588"/>
    <w:rsid w:val="009D3736"/>
    <w:rsid w:val="009D39CD"/>
    <w:rsid w:val="009D3C81"/>
    <w:rsid w:val="009D3EDF"/>
    <w:rsid w:val="009D3F0F"/>
    <w:rsid w:val="009D435D"/>
    <w:rsid w:val="009D48B3"/>
    <w:rsid w:val="009D4A15"/>
    <w:rsid w:val="009D5406"/>
    <w:rsid w:val="009D5497"/>
    <w:rsid w:val="009D5C99"/>
    <w:rsid w:val="009D5FB9"/>
    <w:rsid w:val="009D67CC"/>
    <w:rsid w:val="009D7205"/>
    <w:rsid w:val="009D73C5"/>
    <w:rsid w:val="009D7AAB"/>
    <w:rsid w:val="009D7AD8"/>
    <w:rsid w:val="009D7C61"/>
    <w:rsid w:val="009D7FB4"/>
    <w:rsid w:val="009D7FB5"/>
    <w:rsid w:val="009E0477"/>
    <w:rsid w:val="009E12B3"/>
    <w:rsid w:val="009E185C"/>
    <w:rsid w:val="009E197E"/>
    <w:rsid w:val="009E1E1C"/>
    <w:rsid w:val="009E1E93"/>
    <w:rsid w:val="009E1EDE"/>
    <w:rsid w:val="009E1F5D"/>
    <w:rsid w:val="009E228A"/>
    <w:rsid w:val="009E2437"/>
    <w:rsid w:val="009E2AA2"/>
    <w:rsid w:val="009E2B80"/>
    <w:rsid w:val="009E2C3F"/>
    <w:rsid w:val="009E2F99"/>
    <w:rsid w:val="009E30D8"/>
    <w:rsid w:val="009E321B"/>
    <w:rsid w:val="009E3419"/>
    <w:rsid w:val="009E35F8"/>
    <w:rsid w:val="009E404A"/>
    <w:rsid w:val="009E4108"/>
    <w:rsid w:val="009E42FE"/>
    <w:rsid w:val="009E4419"/>
    <w:rsid w:val="009E44EE"/>
    <w:rsid w:val="009E459C"/>
    <w:rsid w:val="009E47DF"/>
    <w:rsid w:val="009E4951"/>
    <w:rsid w:val="009E4B4D"/>
    <w:rsid w:val="009E4E66"/>
    <w:rsid w:val="009E4EDB"/>
    <w:rsid w:val="009E4F2B"/>
    <w:rsid w:val="009E56A7"/>
    <w:rsid w:val="009E5976"/>
    <w:rsid w:val="009E59AF"/>
    <w:rsid w:val="009E5DA0"/>
    <w:rsid w:val="009E5FE3"/>
    <w:rsid w:val="009E6521"/>
    <w:rsid w:val="009E6708"/>
    <w:rsid w:val="009E6F09"/>
    <w:rsid w:val="009E7260"/>
    <w:rsid w:val="009E7609"/>
    <w:rsid w:val="009E7684"/>
    <w:rsid w:val="009E7B46"/>
    <w:rsid w:val="009E7E19"/>
    <w:rsid w:val="009F0039"/>
    <w:rsid w:val="009F0209"/>
    <w:rsid w:val="009F0619"/>
    <w:rsid w:val="009F06A7"/>
    <w:rsid w:val="009F0B42"/>
    <w:rsid w:val="009F1401"/>
    <w:rsid w:val="009F18A8"/>
    <w:rsid w:val="009F20E9"/>
    <w:rsid w:val="009F27AB"/>
    <w:rsid w:val="009F2B70"/>
    <w:rsid w:val="009F2DA9"/>
    <w:rsid w:val="009F2F70"/>
    <w:rsid w:val="009F3394"/>
    <w:rsid w:val="009F3438"/>
    <w:rsid w:val="009F3943"/>
    <w:rsid w:val="009F3A65"/>
    <w:rsid w:val="009F4222"/>
    <w:rsid w:val="009F423D"/>
    <w:rsid w:val="009F4825"/>
    <w:rsid w:val="009F4AC1"/>
    <w:rsid w:val="009F4FDC"/>
    <w:rsid w:val="009F5732"/>
    <w:rsid w:val="009F5737"/>
    <w:rsid w:val="009F5B42"/>
    <w:rsid w:val="009F5B8E"/>
    <w:rsid w:val="009F611B"/>
    <w:rsid w:val="009F6809"/>
    <w:rsid w:val="009F68C4"/>
    <w:rsid w:val="009F6961"/>
    <w:rsid w:val="009F6A15"/>
    <w:rsid w:val="009F6A32"/>
    <w:rsid w:val="009F711B"/>
    <w:rsid w:val="009F7254"/>
    <w:rsid w:val="009F73A9"/>
    <w:rsid w:val="009F7550"/>
    <w:rsid w:val="009F764F"/>
    <w:rsid w:val="009F772B"/>
    <w:rsid w:val="009F796B"/>
    <w:rsid w:val="009F7A32"/>
    <w:rsid w:val="009F7B32"/>
    <w:rsid w:val="009F7C86"/>
    <w:rsid w:val="00A00672"/>
    <w:rsid w:val="00A0099D"/>
    <w:rsid w:val="00A00B45"/>
    <w:rsid w:val="00A013DE"/>
    <w:rsid w:val="00A0153E"/>
    <w:rsid w:val="00A016E7"/>
    <w:rsid w:val="00A016FC"/>
    <w:rsid w:val="00A019E3"/>
    <w:rsid w:val="00A01ACA"/>
    <w:rsid w:val="00A01F7D"/>
    <w:rsid w:val="00A02102"/>
    <w:rsid w:val="00A021BD"/>
    <w:rsid w:val="00A02240"/>
    <w:rsid w:val="00A023E5"/>
    <w:rsid w:val="00A024C0"/>
    <w:rsid w:val="00A024FA"/>
    <w:rsid w:val="00A025A5"/>
    <w:rsid w:val="00A026DF"/>
    <w:rsid w:val="00A026F4"/>
    <w:rsid w:val="00A02AFE"/>
    <w:rsid w:val="00A02DEF"/>
    <w:rsid w:val="00A03388"/>
    <w:rsid w:val="00A03D02"/>
    <w:rsid w:val="00A040B1"/>
    <w:rsid w:val="00A040E0"/>
    <w:rsid w:val="00A04291"/>
    <w:rsid w:val="00A044A3"/>
    <w:rsid w:val="00A048DE"/>
    <w:rsid w:val="00A04BDD"/>
    <w:rsid w:val="00A050EC"/>
    <w:rsid w:val="00A0514B"/>
    <w:rsid w:val="00A05F0B"/>
    <w:rsid w:val="00A05F0E"/>
    <w:rsid w:val="00A05F9E"/>
    <w:rsid w:val="00A060C4"/>
    <w:rsid w:val="00A063D6"/>
    <w:rsid w:val="00A06517"/>
    <w:rsid w:val="00A06553"/>
    <w:rsid w:val="00A068B0"/>
    <w:rsid w:val="00A06920"/>
    <w:rsid w:val="00A06940"/>
    <w:rsid w:val="00A06AE7"/>
    <w:rsid w:val="00A06B03"/>
    <w:rsid w:val="00A06B05"/>
    <w:rsid w:val="00A06D53"/>
    <w:rsid w:val="00A06F82"/>
    <w:rsid w:val="00A06FEE"/>
    <w:rsid w:val="00A07455"/>
    <w:rsid w:val="00A07B9C"/>
    <w:rsid w:val="00A07C62"/>
    <w:rsid w:val="00A07D1B"/>
    <w:rsid w:val="00A07F93"/>
    <w:rsid w:val="00A10059"/>
    <w:rsid w:val="00A102F0"/>
    <w:rsid w:val="00A10467"/>
    <w:rsid w:val="00A105F1"/>
    <w:rsid w:val="00A11165"/>
    <w:rsid w:val="00A114E9"/>
    <w:rsid w:val="00A115A4"/>
    <w:rsid w:val="00A11613"/>
    <w:rsid w:val="00A1162E"/>
    <w:rsid w:val="00A1169E"/>
    <w:rsid w:val="00A1260F"/>
    <w:rsid w:val="00A12741"/>
    <w:rsid w:val="00A12C0F"/>
    <w:rsid w:val="00A13725"/>
    <w:rsid w:val="00A13883"/>
    <w:rsid w:val="00A13934"/>
    <w:rsid w:val="00A140F7"/>
    <w:rsid w:val="00A14D2B"/>
    <w:rsid w:val="00A14E8B"/>
    <w:rsid w:val="00A14F04"/>
    <w:rsid w:val="00A150F6"/>
    <w:rsid w:val="00A152AA"/>
    <w:rsid w:val="00A156DE"/>
    <w:rsid w:val="00A158B5"/>
    <w:rsid w:val="00A15936"/>
    <w:rsid w:val="00A15A09"/>
    <w:rsid w:val="00A15BB7"/>
    <w:rsid w:val="00A160E3"/>
    <w:rsid w:val="00A1636C"/>
    <w:rsid w:val="00A164DC"/>
    <w:rsid w:val="00A16658"/>
    <w:rsid w:val="00A16703"/>
    <w:rsid w:val="00A16727"/>
    <w:rsid w:val="00A1699B"/>
    <w:rsid w:val="00A16ACC"/>
    <w:rsid w:val="00A16F7D"/>
    <w:rsid w:val="00A173FA"/>
    <w:rsid w:val="00A1775B"/>
    <w:rsid w:val="00A178D5"/>
    <w:rsid w:val="00A17DD6"/>
    <w:rsid w:val="00A17FCF"/>
    <w:rsid w:val="00A20113"/>
    <w:rsid w:val="00A2018B"/>
    <w:rsid w:val="00A2018F"/>
    <w:rsid w:val="00A203CC"/>
    <w:rsid w:val="00A208D8"/>
    <w:rsid w:val="00A2096A"/>
    <w:rsid w:val="00A21A27"/>
    <w:rsid w:val="00A21EAA"/>
    <w:rsid w:val="00A21F5E"/>
    <w:rsid w:val="00A221C9"/>
    <w:rsid w:val="00A22909"/>
    <w:rsid w:val="00A22F1B"/>
    <w:rsid w:val="00A22FC3"/>
    <w:rsid w:val="00A232F5"/>
    <w:rsid w:val="00A23439"/>
    <w:rsid w:val="00A23451"/>
    <w:rsid w:val="00A23B1F"/>
    <w:rsid w:val="00A23FBA"/>
    <w:rsid w:val="00A247A9"/>
    <w:rsid w:val="00A2483D"/>
    <w:rsid w:val="00A24B59"/>
    <w:rsid w:val="00A24C5D"/>
    <w:rsid w:val="00A25127"/>
    <w:rsid w:val="00A2535E"/>
    <w:rsid w:val="00A255B4"/>
    <w:rsid w:val="00A256AE"/>
    <w:rsid w:val="00A25728"/>
    <w:rsid w:val="00A257CC"/>
    <w:rsid w:val="00A259D6"/>
    <w:rsid w:val="00A25D4F"/>
    <w:rsid w:val="00A26B0B"/>
    <w:rsid w:val="00A26C6A"/>
    <w:rsid w:val="00A26F3A"/>
    <w:rsid w:val="00A2703B"/>
    <w:rsid w:val="00A271E1"/>
    <w:rsid w:val="00A273EF"/>
    <w:rsid w:val="00A274D1"/>
    <w:rsid w:val="00A2759C"/>
    <w:rsid w:val="00A27AB7"/>
    <w:rsid w:val="00A27F70"/>
    <w:rsid w:val="00A301E4"/>
    <w:rsid w:val="00A3047D"/>
    <w:rsid w:val="00A30752"/>
    <w:rsid w:val="00A30D5C"/>
    <w:rsid w:val="00A30E87"/>
    <w:rsid w:val="00A30E9A"/>
    <w:rsid w:val="00A3111A"/>
    <w:rsid w:val="00A31194"/>
    <w:rsid w:val="00A311E8"/>
    <w:rsid w:val="00A31516"/>
    <w:rsid w:val="00A3188D"/>
    <w:rsid w:val="00A31D4D"/>
    <w:rsid w:val="00A3225D"/>
    <w:rsid w:val="00A3226E"/>
    <w:rsid w:val="00A325C2"/>
    <w:rsid w:val="00A32609"/>
    <w:rsid w:val="00A32A55"/>
    <w:rsid w:val="00A33E85"/>
    <w:rsid w:val="00A33FF8"/>
    <w:rsid w:val="00A342F0"/>
    <w:rsid w:val="00A34468"/>
    <w:rsid w:val="00A34785"/>
    <w:rsid w:val="00A35ADD"/>
    <w:rsid w:val="00A35BE3"/>
    <w:rsid w:val="00A35BE8"/>
    <w:rsid w:val="00A36471"/>
    <w:rsid w:val="00A364FB"/>
    <w:rsid w:val="00A36BD0"/>
    <w:rsid w:val="00A37062"/>
    <w:rsid w:val="00A37790"/>
    <w:rsid w:val="00A37AEE"/>
    <w:rsid w:val="00A37E79"/>
    <w:rsid w:val="00A37F7F"/>
    <w:rsid w:val="00A40218"/>
    <w:rsid w:val="00A403EE"/>
    <w:rsid w:val="00A409B2"/>
    <w:rsid w:val="00A40AAE"/>
    <w:rsid w:val="00A40BFB"/>
    <w:rsid w:val="00A40ED9"/>
    <w:rsid w:val="00A40F01"/>
    <w:rsid w:val="00A410D6"/>
    <w:rsid w:val="00A41415"/>
    <w:rsid w:val="00A41734"/>
    <w:rsid w:val="00A41F64"/>
    <w:rsid w:val="00A42089"/>
    <w:rsid w:val="00A42258"/>
    <w:rsid w:val="00A4262C"/>
    <w:rsid w:val="00A4271B"/>
    <w:rsid w:val="00A42A3C"/>
    <w:rsid w:val="00A42BA3"/>
    <w:rsid w:val="00A42D83"/>
    <w:rsid w:val="00A433FF"/>
    <w:rsid w:val="00A4355C"/>
    <w:rsid w:val="00A43722"/>
    <w:rsid w:val="00A43985"/>
    <w:rsid w:val="00A43EB0"/>
    <w:rsid w:val="00A4441D"/>
    <w:rsid w:val="00A4491E"/>
    <w:rsid w:val="00A44D7C"/>
    <w:rsid w:val="00A45222"/>
    <w:rsid w:val="00A45450"/>
    <w:rsid w:val="00A454F9"/>
    <w:rsid w:val="00A45CF4"/>
    <w:rsid w:val="00A45FF0"/>
    <w:rsid w:val="00A46035"/>
    <w:rsid w:val="00A46076"/>
    <w:rsid w:val="00A46618"/>
    <w:rsid w:val="00A46FB0"/>
    <w:rsid w:val="00A47033"/>
    <w:rsid w:val="00A47578"/>
    <w:rsid w:val="00A47DE3"/>
    <w:rsid w:val="00A50087"/>
    <w:rsid w:val="00A500E5"/>
    <w:rsid w:val="00A502C0"/>
    <w:rsid w:val="00A50467"/>
    <w:rsid w:val="00A50BC6"/>
    <w:rsid w:val="00A50DEB"/>
    <w:rsid w:val="00A50F93"/>
    <w:rsid w:val="00A51083"/>
    <w:rsid w:val="00A51865"/>
    <w:rsid w:val="00A51AFF"/>
    <w:rsid w:val="00A51C26"/>
    <w:rsid w:val="00A51D47"/>
    <w:rsid w:val="00A51F94"/>
    <w:rsid w:val="00A52007"/>
    <w:rsid w:val="00A520FB"/>
    <w:rsid w:val="00A52140"/>
    <w:rsid w:val="00A524D4"/>
    <w:rsid w:val="00A529B3"/>
    <w:rsid w:val="00A52E60"/>
    <w:rsid w:val="00A52EF6"/>
    <w:rsid w:val="00A537AE"/>
    <w:rsid w:val="00A537B6"/>
    <w:rsid w:val="00A53C82"/>
    <w:rsid w:val="00A53E2D"/>
    <w:rsid w:val="00A54138"/>
    <w:rsid w:val="00A543A7"/>
    <w:rsid w:val="00A5471E"/>
    <w:rsid w:val="00A5484A"/>
    <w:rsid w:val="00A54F48"/>
    <w:rsid w:val="00A55071"/>
    <w:rsid w:val="00A55304"/>
    <w:rsid w:val="00A55C5C"/>
    <w:rsid w:val="00A55D3F"/>
    <w:rsid w:val="00A5604D"/>
    <w:rsid w:val="00A563C4"/>
    <w:rsid w:val="00A5645B"/>
    <w:rsid w:val="00A56591"/>
    <w:rsid w:val="00A565CF"/>
    <w:rsid w:val="00A5666B"/>
    <w:rsid w:val="00A567E1"/>
    <w:rsid w:val="00A567ED"/>
    <w:rsid w:val="00A5685F"/>
    <w:rsid w:val="00A568B0"/>
    <w:rsid w:val="00A57747"/>
    <w:rsid w:val="00A5794C"/>
    <w:rsid w:val="00A57AAB"/>
    <w:rsid w:val="00A60206"/>
    <w:rsid w:val="00A60649"/>
    <w:rsid w:val="00A6094A"/>
    <w:rsid w:val="00A60BCB"/>
    <w:rsid w:val="00A60BEC"/>
    <w:rsid w:val="00A60C05"/>
    <w:rsid w:val="00A615A6"/>
    <w:rsid w:val="00A61908"/>
    <w:rsid w:val="00A61C06"/>
    <w:rsid w:val="00A62D02"/>
    <w:rsid w:val="00A62E06"/>
    <w:rsid w:val="00A62EEE"/>
    <w:rsid w:val="00A62F58"/>
    <w:rsid w:val="00A631C9"/>
    <w:rsid w:val="00A63308"/>
    <w:rsid w:val="00A6378E"/>
    <w:rsid w:val="00A63823"/>
    <w:rsid w:val="00A63A11"/>
    <w:rsid w:val="00A63CA9"/>
    <w:rsid w:val="00A642C4"/>
    <w:rsid w:val="00A64573"/>
    <w:rsid w:val="00A647F9"/>
    <w:rsid w:val="00A64DCE"/>
    <w:rsid w:val="00A64DFB"/>
    <w:rsid w:val="00A65068"/>
    <w:rsid w:val="00A650B7"/>
    <w:rsid w:val="00A65111"/>
    <w:rsid w:val="00A654A1"/>
    <w:rsid w:val="00A65A18"/>
    <w:rsid w:val="00A65E64"/>
    <w:rsid w:val="00A660BF"/>
    <w:rsid w:val="00A6612D"/>
    <w:rsid w:val="00A663C4"/>
    <w:rsid w:val="00A66465"/>
    <w:rsid w:val="00A668AB"/>
    <w:rsid w:val="00A67120"/>
    <w:rsid w:val="00A67C9C"/>
    <w:rsid w:val="00A67E5E"/>
    <w:rsid w:val="00A70091"/>
    <w:rsid w:val="00A7009C"/>
    <w:rsid w:val="00A700A4"/>
    <w:rsid w:val="00A70678"/>
    <w:rsid w:val="00A70807"/>
    <w:rsid w:val="00A708B9"/>
    <w:rsid w:val="00A70A01"/>
    <w:rsid w:val="00A71362"/>
    <w:rsid w:val="00A714B3"/>
    <w:rsid w:val="00A71729"/>
    <w:rsid w:val="00A71797"/>
    <w:rsid w:val="00A719A1"/>
    <w:rsid w:val="00A71C80"/>
    <w:rsid w:val="00A72105"/>
    <w:rsid w:val="00A722F9"/>
    <w:rsid w:val="00A726AC"/>
    <w:rsid w:val="00A72812"/>
    <w:rsid w:val="00A72A19"/>
    <w:rsid w:val="00A72B4D"/>
    <w:rsid w:val="00A72EFC"/>
    <w:rsid w:val="00A72F76"/>
    <w:rsid w:val="00A73328"/>
    <w:rsid w:val="00A733D8"/>
    <w:rsid w:val="00A7348C"/>
    <w:rsid w:val="00A738BF"/>
    <w:rsid w:val="00A7390A"/>
    <w:rsid w:val="00A739BC"/>
    <w:rsid w:val="00A7433D"/>
    <w:rsid w:val="00A74AD4"/>
    <w:rsid w:val="00A74B39"/>
    <w:rsid w:val="00A74BDA"/>
    <w:rsid w:val="00A74BFF"/>
    <w:rsid w:val="00A74E5D"/>
    <w:rsid w:val="00A75205"/>
    <w:rsid w:val="00A7545A"/>
    <w:rsid w:val="00A757E2"/>
    <w:rsid w:val="00A75890"/>
    <w:rsid w:val="00A75910"/>
    <w:rsid w:val="00A76288"/>
    <w:rsid w:val="00A76B36"/>
    <w:rsid w:val="00A76BDB"/>
    <w:rsid w:val="00A76D1D"/>
    <w:rsid w:val="00A76F55"/>
    <w:rsid w:val="00A772DE"/>
    <w:rsid w:val="00A77468"/>
    <w:rsid w:val="00A7752D"/>
    <w:rsid w:val="00A7767B"/>
    <w:rsid w:val="00A77D1B"/>
    <w:rsid w:val="00A80323"/>
    <w:rsid w:val="00A8035E"/>
    <w:rsid w:val="00A8057D"/>
    <w:rsid w:val="00A805A4"/>
    <w:rsid w:val="00A80D30"/>
    <w:rsid w:val="00A81215"/>
    <w:rsid w:val="00A820C1"/>
    <w:rsid w:val="00A82292"/>
    <w:rsid w:val="00A825C1"/>
    <w:rsid w:val="00A82AA7"/>
    <w:rsid w:val="00A82D3D"/>
    <w:rsid w:val="00A82DA0"/>
    <w:rsid w:val="00A83270"/>
    <w:rsid w:val="00A8338C"/>
    <w:rsid w:val="00A8350B"/>
    <w:rsid w:val="00A8368F"/>
    <w:rsid w:val="00A83A42"/>
    <w:rsid w:val="00A83E08"/>
    <w:rsid w:val="00A848A4"/>
    <w:rsid w:val="00A84A1E"/>
    <w:rsid w:val="00A84D4C"/>
    <w:rsid w:val="00A84FF4"/>
    <w:rsid w:val="00A8596A"/>
    <w:rsid w:val="00A860AF"/>
    <w:rsid w:val="00A86921"/>
    <w:rsid w:val="00A871BD"/>
    <w:rsid w:val="00A872C4"/>
    <w:rsid w:val="00A87D40"/>
    <w:rsid w:val="00A900FE"/>
    <w:rsid w:val="00A901AC"/>
    <w:rsid w:val="00A9035E"/>
    <w:rsid w:val="00A904C9"/>
    <w:rsid w:val="00A90960"/>
    <w:rsid w:val="00A90F08"/>
    <w:rsid w:val="00A90FCA"/>
    <w:rsid w:val="00A91039"/>
    <w:rsid w:val="00A911BA"/>
    <w:rsid w:val="00A911E9"/>
    <w:rsid w:val="00A9123D"/>
    <w:rsid w:val="00A914DE"/>
    <w:rsid w:val="00A91788"/>
    <w:rsid w:val="00A918EB"/>
    <w:rsid w:val="00A91A43"/>
    <w:rsid w:val="00A91B08"/>
    <w:rsid w:val="00A91CD3"/>
    <w:rsid w:val="00A91D46"/>
    <w:rsid w:val="00A9255C"/>
    <w:rsid w:val="00A92665"/>
    <w:rsid w:val="00A92E90"/>
    <w:rsid w:val="00A93135"/>
    <w:rsid w:val="00A934A3"/>
    <w:rsid w:val="00A935C7"/>
    <w:rsid w:val="00A936AC"/>
    <w:rsid w:val="00A93A17"/>
    <w:rsid w:val="00A93A34"/>
    <w:rsid w:val="00A94073"/>
    <w:rsid w:val="00A944CF"/>
    <w:rsid w:val="00A94507"/>
    <w:rsid w:val="00A949C8"/>
    <w:rsid w:val="00A94AF1"/>
    <w:rsid w:val="00A94D19"/>
    <w:rsid w:val="00A94D4B"/>
    <w:rsid w:val="00A94DAB"/>
    <w:rsid w:val="00A9552D"/>
    <w:rsid w:val="00A95609"/>
    <w:rsid w:val="00A959BB"/>
    <w:rsid w:val="00A95A05"/>
    <w:rsid w:val="00A95B67"/>
    <w:rsid w:val="00A964E3"/>
    <w:rsid w:val="00A96AD2"/>
    <w:rsid w:val="00A96DD8"/>
    <w:rsid w:val="00A96F13"/>
    <w:rsid w:val="00A97614"/>
    <w:rsid w:val="00A9764F"/>
    <w:rsid w:val="00A97B68"/>
    <w:rsid w:val="00A97D64"/>
    <w:rsid w:val="00AA031A"/>
    <w:rsid w:val="00AA0A83"/>
    <w:rsid w:val="00AA0A9A"/>
    <w:rsid w:val="00AA0B51"/>
    <w:rsid w:val="00AA0C63"/>
    <w:rsid w:val="00AA0DE6"/>
    <w:rsid w:val="00AA14BD"/>
    <w:rsid w:val="00AA178F"/>
    <w:rsid w:val="00AA17BA"/>
    <w:rsid w:val="00AA1C35"/>
    <w:rsid w:val="00AA1DE5"/>
    <w:rsid w:val="00AA2350"/>
    <w:rsid w:val="00AA2363"/>
    <w:rsid w:val="00AA24C4"/>
    <w:rsid w:val="00AA25A8"/>
    <w:rsid w:val="00AA2951"/>
    <w:rsid w:val="00AA315B"/>
    <w:rsid w:val="00AA3604"/>
    <w:rsid w:val="00AA3811"/>
    <w:rsid w:val="00AA3D2B"/>
    <w:rsid w:val="00AA3D5F"/>
    <w:rsid w:val="00AA3FD8"/>
    <w:rsid w:val="00AA45A7"/>
    <w:rsid w:val="00AA4E3D"/>
    <w:rsid w:val="00AA50DA"/>
    <w:rsid w:val="00AA5551"/>
    <w:rsid w:val="00AA571B"/>
    <w:rsid w:val="00AA5860"/>
    <w:rsid w:val="00AA61BD"/>
    <w:rsid w:val="00AA6694"/>
    <w:rsid w:val="00AA6B55"/>
    <w:rsid w:val="00AA6CBD"/>
    <w:rsid w:val="00AA6EA1"/>
    <w:rsid w:val="00AA6ECD"/>
    <w:rsid w:val="00AA6FA6"/>
    <w:rsid w:val="00AA7217"/>
    <w:rsid w:val="00AA7554"/>
    <w:rsid w:val="00AA761C"/>
    <w:rsid w:val="00AA770C"/>
    <w:rsid w:val="00AA77DA"/>
    <w:rsid w:val="00AA7D5D"/>
    <w:rsid w:val="00AA7F12"/>
    <w:rsid w:val="00AB018C"/>
    <w:rsid w:val="00AB0365"/>
    <w:rsid w:val="00AB0987"/>
    <w:rsid w:val="00AB15FE"/>
    <w:rsid w:val="00AB1B47"/>
    <w:rsid w:val="00AB1CAC"/>
    <w:rsid w:val="00AB1CD1"/>
    <w:rsid w:val="00AB2025"/>
    <w:rsid w:val="00AB2059"/>
    <w:rsid w:val="00AB2994"/>
    <w:rsid w:val="00AB2A5F"/>
    <w:rsid w:val="00AB2C91"/>
    <w:rsid w:val="00AB2D3A"/>
    <w:rsid w:val="00AB300D"/>
    <w:rsid w:val="00AB33FD"/>
    <w:rsid w:val="00AB3721"/>
    <w:rsid w:val="00AB3B7F"/>
    <w:rsid w:val="00AB3BD1"/>
    <w:rsid w:val="00AB40E2"/>
    <w:rsid w:val="00AB424B"/>
    <w:rsid w:val="00AB46BD"/>
    <w:rsid w:val="00AB4750"/>
    <w:rsid w:val="00AB51E4"/>
    <w:rsid w:val="00AB54B0"/>
    <w:rsid w:val="00AB57D3"/>
    <w:rsid w:val="00AB5BD2"/>
    <w:rsid w:val="00AB5D11"/>
    <w:rsid w:val="00AB6389"/>
    <w:rsid w:val="00AB6DD5"/>
    <w:rsid w:val="00AB6FDD"/>
    <w:rsid w:val="00AC0363"/>
    <w:rsid w:val="00AC0C1A"/>
    <w:rsid w:val="00AC0D36"/>
    <w:rsid w:val="00AC0D8F"/>
    <w:rsid w:val="00AC13F4"/>
    <w:rsid w:val="00AC150D"/>
    <w:rsid w:val="00AC17CA"/>
    <w:rsid w:val="00AC1B08"/>
    <w:rsid w:val="00AC1B6C"/>
    <w:rsid w:val="00AC1E22"/>
    <w:rsid w:val="00AC1FFA"/>
    <w:rsid w:val="00AC2065"/>
    <w:rsid w:val="00AC2CBE"/>
    <w:rsid w:val="00AC2D46"/>
    <w:rsid w:val="00AC2D6F"/>
    <w:rsid w:val="00AC33E7"/>
    <w:rsid w:val="00AC341E"/>
    <w:rsid w:val="00AC3460"/>
    <w:rsid w:val="00AC3810"/>
    <w:rsid w:val="00AC3898"/>
    <w:rsid w:val="00AC3C12"/>
    <w:rsid w:val="00AC4E6E"/>
    <w:rsid w:val="00AC4F06"/>
    <w:rsid w:val="00AC4FBF"/>
    <w:rsid w:val="00AC558E"/>
    <w:rsid w:val="00AC58FC"/>
    <w:rsid w:val="00AC5C5D"/>
    <w:rsid w:val="00AC6489"/>
    <w:rsid w:val="00AC6654"/>
    <w:rsid w:val="00AC67B4"/>
    <w:rsid w:val="00AC6AFC"/>
    <w:rsid w:val="00AC6B1F"/>
    <w:rsid w:val="00AC6D04"/>
    <w:rsid w:val="00AC6DF2"/>
    <w:rsid w:val="00AC6ECF"/>
    <w:rsid w:val="00AC6FC4"/>
    <w:rsid w:val="00AC7124"/>
    <w:rsid w:val="00AC7397"/>
    <w:rsid w:val="00AC740F"/>
    <w:rsid w:val="00AC7609"/>
    <w:rsid w:val="00AC76BF"/>
    <w:rsid w:val="00AC7916"/>
    <w:rsid w:val="00AC7E04"/>
    <w:rsid w:val="00AC7E46"/>
    <w:rsid w:val="00AC7EA4"/>
    <w:rsid w:val="00AD04CF"/>
    <w:rsid w:val="00AD05CE"/>
    <w:rsid w:val="00AD08BE"/>
    <w:rsid w:val="00AD0A49"/>
    <w:rsid w:val="00AD0B1A"/>
    <w:rsid w:val="00AD0F73"/>
    <w:rsid w:val="00AD15B2"/>
    <w:rsid w:val="00AD171B"/>
    <w:rsid w:val="00AD1724"/>
    <w:rsid w:val="00AD189E"/>
    <w:rsid w:val="00AD18AC"/>
    <w:rsid w:val="00AD1DAE"/>
    <w:rsid w:val="00AD218F"/>
    <w:rsid w:val="00AD23E9"/>
    <w:rsid w:val="00AD2425"/>
    <w:rsid w:val="00AD256A"/>
    <w:rsid w:val="00AD2ECC"/>
    <w:rsid w:val="00AD30FF"/>
    <w:rsid w:val="00AD38A4"/>
    <w:rsid w:val="00AD3BFA"/>
    <w:rsid w:val="00AD42D6"/>
    <w:rsid w:val="00AD4959"/>
    <w:rsid w:val="00AD4A26"/>
    <w:rsid w:val="00AD4A4E"/>
    <w:rsid w:val="00AD4B3F"/>
    <w:rsid w:val="00AD4E76"/>
    <w:rsid w:val="00AD5550"/>
    <w:rsid w:val="00AD5577"/>
    <w:rsid w:val="00AD5866"/>
    <w:rsid w:val="00AD5916"/>
    <w:rsid w:val="00AD5BB2"/>
    <w:rsid w:val="00AD5BEB"/>
    <w:rsid w:val="00AD5D69"/>
    <w:rsid w:val="00AD61C1"/>
    <w:rsid w:val="00AD6657"/>
    <w:rsid w:val="00AD6C2F"/>
    <w:rsid w:val="00AD6DB5"/>
    <w:rsid w:val="00AD707F"/>
    <w:rsid w:val="00AD720E"/>
    <w:rsid w:val="00AD74DB"/>
    <w:rsid w:val="00AD765A"/>
    <w:rsid w:val="00AD794D"/>
    <w:rsid w:val="00AD7ACC"/>
    <w:rsid w:val="00AD7CB8"/>
    <w:rsid w:val="00AD7E8C"/>
    <w:rsid w:val="00AD7F23"/>
    <w:rsid w:val="00AE0048"/>
    <w:rsid w:val="00AE0142"/>
    <w:rsid w:val="00AE08B0"/>
    <w:rsid w:val="00AE0934"/>
    <w:rsid w:val="00AE113B"/>
    <w:rsid w:val="00AE1277"/>
    <w:rsid w:val="00AE1445"/>
    <w:rsid w:val="00AE15AC"/>
    <w:rsid w:val="00AE1673"/>
    <w:rsid w:val="00AE176A"/>
    <w:rsid w:val="00AE19E1"/>
    <w:rsid w:val="00AE1C4A"/>
    <w:rsid w:val="00AE1C9C"/>
    <w:rsid w:val="00AE1E20"/>
    <w:rsid w:val="00AE23BF"/>
    <w:rsid w:val="00AE2425"/>
    <w:rsid w:val="00AE2784"/>
    <w:rsid w:val="00AE28C7"/>
    <w:rsid w:val="00AE2ED6"/>
    <w:rsid w:val="00AE3103"/>
    <w:rsid w:val="00AE31BF"/>
    <w:rsid w:val="00AE33F9"/>
    <w:rsid w:val="00AE3B83"/>
    <w:rsid w:val="00AE406C"/>
    <w:rsid w:val="00AE4442"/>
    <w:rsid w:val="00AE44C4"/>
    <w:rsid w:val="00AE4B93"/>
    <w:rsid w:val="00AE4D59"/>
    <w:rsid w:val="00AE53DB"/>
    <w:rsid w:val="00AE5842"/>
    <w:rsid w:val="00AE6728"/>
    <w:rsid w:val="00AE673E"/>
    <w:rsid w:val="00AE6A02"/>
    <w:rsid w:val="00AE6A5B"/>
    <w:rsid w:val="00AE6A69"/>
    <w:rsid w:val="00AE6AD4"/>
    <w:rsid w:val="00AE6F3B"/>
    <w:rsid w:val="00AE77FA"/>
    <w:rsid w:val="00AE781A"/>
    <w:rsid w:val="00AE795E"/>
    <w:rsid w:val="00AE7AC7"/>
    <w:rsid w:val="00AE7CED"/>
    <w:rsid w:val="00AE7D9A"/>
    <w:rsid w:val="00AE7ED6"/>
    <w:rsid w:val="00AF029B"/>
    <w:rsid w:val="00AF0416"/>
    <w:rsid w:val="00AF06F2"/>
    <w:rsid w:val="00AF0A9C"/>
    <w:rsid w:val="00AF0AAF"/>
    <w:rsid w:val="00AF0BDA"/>
    <w:rsid w:val="00AF1439"/>
    <w:rsid w:val="00AF185F"/>
    <w:rsid w:val="00AF18D5"/>
    <w:rsid w:val="00AF1DE8"/>
    <w:rsid w:val="00AF1F83"/>
    <w:rsid w:val="00AF1FB7"/>
    <w:rsid w:val="00AF2047"/>
    <w:rsid w:val="00AF214F"/>
    <w:rsid w:val="00AF21EB"/>
    <w:rsid w:val="00AF220C"/>
    <w:rsid w:val="00AF23B2"/>
    <w:rsid w:val="00AF23B3"/>
    <w:rsid w:val="00AF270E"/>
    <w:rsid w:val="00AF2C98"/>
    <w:rsid w:val="00AF2EE0"/>
    <w:rsid w:val="00AF2F27"/>
    <w:rsid w:val="00AF2F3B"/>
    <w:rsid w:val="00AF2FDE"/>
    <w:rsid w:val="00AF30F0"/>
    <w:rsid w:val="00AF328D"/>
    <w:rsid w:val="00AF35B2"/>
    <w:rsid w:val="00AF3B6B"/>
    <w:rsid w:val="00AF3C5F"/>
    <w:rsid w:val="00AF3F86"/>
    <w:rsid w:val="00AF4047"/>
    <w:rsid w:val="00AF42B6"/>
    <w:rsid w:val="00AF42DD"/>
    <w:rsid w:val="00AF4372"/>
    <w:rsid w:val="00AF46A9"/>
    <w:rsid w:val="00AF4956"/>
    <w:rsid w:val="00AF517A"/>
    <w:rsid w:val="00AF52F6"/>
    <w:rsid w:val="00AF5441"/>
    <w:rsid w:val="00AF54AE"/>
    <w:rsid w:val="00AF558D"/>
    <w:rsid w:val="00AF585B"/>
    <w:rsid w:val="00AF5BBE"/>
    <w:rsid w:val="00AF5E6A"/>
    <w:rsid w:val="00AF6075"/>
    <w:rsid w:val="00AF6116"/>
    <w:rsid w:val="00AF645F"/>
    <w:rsid w:val="00AF6A79"/>
    <w:rsid w:val="00AF6D83"/>
    <w:rsid w:val="00AF6F18"/>
    <w:rsid w:val="00AF718A"/>
    <w:rsid w:val="00AF7319"/>
    <w:rsid w:val="00AF76B9"/>
    <w:rsid w:val="00AF76E6"/>
    <w:rsid w:val="00AF777E"/>
    <w:rsid w:val="00AF7898"/>
    <w:rsid w:val="00AF7F79"/>
    <w:rsid w:val="00AF7FE0"/>
    <w:rsid w:val="00B00961"/>
    <w:rsid w:val="00B00F03"/>
    <w:rsid w:val="00B010AF"/>
    <w:rsid w:val="00B010F1"/>
    <w:rsid w:val="00B019B0"/>
    <w:rsid w:val="00B027F8"/>
    <w:rsid w:val="00B02919"/>
    <w:rsid w:val="00B02925"/>
    <w:rsid w:val="00B02ED6"/>
    <w:rsid w:val="00B03029"/>
    <w:rsid w:val="00B03153"/>
    <w:rsid w:val="00B0342E"/>
    <w:rsid w:val="00B03914"/>
    <w:rsid w:val="00B0397C"/>
    <w:rsid w:val="00B03B82"/>
    <w:rsid w:val="00B03C15"/>
    <w:rsid w:val="00B03DDB"/>
    <w:rsid w:val="00B044B6"/>
    <w:rsid w:val="00B04AD0"/>
    <w:rsid w:val="00B04FFC"/>
    <w:rsid w:val="00B05190"/>
    <w:rsid w:val="00B05DA7"/>
    <w:rsid w:val="00B05EC8"/>
    <w:rsid w:val="00B062E3"/>
    <w:rsid w:val="00B06568"/>
    <w:rsid w:val="00B065B5"/>
    <w:rsid w:val="00B065CA"/>
    <w:rsid w:val="00B066AE"/>
    <w:rsid w:val="00B06A10"/>
    <w:rsid w:val="00B06D78"/>
    <w:rsid w:val="00B07133"/>
    <w:rsid w:val="00B077E5"/>
    <w:rsid w:val="00B07BA6"/>
    <w:rsid w:val="00B07C65"/>
    <w:rsid w:val="00B07CDC"/>
    <w:rsid w:val="00B07FA5"/>
    <w:rsid w:val="00B10857"/>
    <w:rsid w:val="00B10A6F"/>
    <w:rsid w:val="00B10D33"/>
    <w:rsid w:val="00B10EF1"/>
    <w:rsid w:val="00B1109A"/>
    <w:rsid w:val="00B11162"/>
    <w:rsid w:val="00B1138B"/>
    <w:rsid w:val="00B113D1"/>
    <w:rsid w:val="00B1142F"/>
    <w:rsid w:val="00B115F6"/>
    <w:rsid w:val="00B116C1"/>
    <w:rsid w:val="00B11967"/>
    <w:rsid w:val="00B11A7E"/>
    <w:rsid w:val="00B11B60"/>
    <w:rsid w:val="00B11D0C"/>
    <w:rsid w:val="00B11DA9"/>
    <w:rsid w:val="00B1205B"/>
    <w:rsid w:val="00B1249C"/>
    <w:rsid w:val="00B1262D"/>
    <w:rsid w:val="00B128D2"/>
    <w:rsid w:val="00B12944"/>
    <w:rsid w:val="00B12E8C"/>
    <w:rsid w:val="00B13641"/>
    <w:rsid w:val="00B13BB0"/>
    <w:rsid w:val="00B142C7"/>
    <w:rsid w:val="00B1475F"/>
    <w:rsid w:val="00B1496C"/>
    <w:rsid w:val="00B14DE8"/>
    <w:rsid w:val="00B15234"/>
    <w:rsid w:val="00B15293"/>
    <w:rsid w:val="00B153EA"/>
    <w:rsid w:val="00B15D65"/>
    <w:rsid w:val="00B15D98"/>
    <w:rsid w:val="00B15E49"/>
    <w:rsid w:val="00B160E9"/>
    <w:rsid w:val="00B16AD6"/>
    <w:rsid w:val="00B16F1D"/>
    <w:rsid w:val="00B17031"/>
    <w:rsid w:val="00B1713F"/>
    <w:rsid w:val="00B175C5"/>
    <w:rsid w:val="00B176F3"/>
    <w:rsid w:val="00B178A8"/>
    <w:rsid w:val="00B17F82"/>
    <w:rsid w:val="00B201A4"/>
    <w:rsid w:val="00B20660"/>
    <w:rsid w:val="00B206B3"/>
    <w:rsid w:val="00B20AED"/>
    <w:rsid w:val="00B21281"/>
    <w:rsid w:val="00B218CD"/>
    <w:rsid w:val="00B21A4B"/>
    <w:rsid w:val="00B21DD8"/>
    <w:rsid w:val="00B222B1"/>
    <w:rsid w:val="00B22C6C"/>
    <w:rsid w:val="00B22EBF"/>
    <w:rsid w:val="00B23423"/>
    <w:rsid w:val="00B2365B"/>
    <w:rsid w:val="00B23A28"/>
    <w:rsid w:val="00B23B4C"/>
    <w:rsid w:val="00B24105"/>
    <w:rsid w:val="00B241AD"/>
    <w:rsid w:val="00B246E9"/>
    <w:rsid w:val="00B24961"/>
    <w:rsid w:val="00B24997"/>
    <w:rsid w:val="00B24B5A"/>
    <w:rsid w:val="00B24E82"/>
    <w:rsid w:val="00B24EEC"/>
    <w:rsid w:val="00B250C8"/>
    <w:rsid w:val="00B25157"/>
    <w:rsid w:val="00B25694"/>
    <w:rsid w:val="00B257DD"/>
    <w:rsid w:val="00B257FB"/>
    <w:rsid w:val="00B2597B"/>
    <w:rsid w:val="00B25C1B"/>
    <w:rsid w:val="00B25C22"/>
    <w:rsid w:val="00B25C86"/>
    <w:rsid w:val="00B26270"/>
    <w:rsid w:val="00B26AAE"/>
    <w:rsid w:val="00B26AC1"/>
    <w:rsid w:val="00B26D55"/>
    <w:rsid w:val="00B26ED5"/>
    <w:rsid w:val="00B26F8D"/>
    <w:rsid w:val="00B26FCD"/>
    <w:rsid w:val="00B270F0"/>
    <w:rsid w:val="00B27188"/>
    <w:rsid w:val="00B27448"/>
    <w:rsid w:val="00B27467"/>
    <w:rsid w:val="00B27587"/>
    <w:rsid w:val="00B27A2E"/>
    <w:rsid w:val="00B3001B"/>
    <w:rsid w:val="00B30271"/>
    <w:rsid w:val="00B30752"/>
    <w:rsid w:val="00B30850"/>
    <w:rsid w:val="00B30A5F"/>
    <w:rsid w:val="00B31068"/>
    <w:rsid w:val="00B31361"/>
    <w:rsid w:val="00B3146A"/>
    <w:rsid w:val="00B317C9"/>
    <w:rsid w:val="00B32083"/>
    <w:rsid w:val="00B320B5"/>
    <w:rsid w:val="00B322E8"/>
    <w:rsid w:val="00B32FF6"/>
    <w:rsid w:val="00B33224"/>
    <w:rsid w:val="00B332AD"/>
    <w:rsid w:val="00B3362C"/>
    <w:rsid w:val="00B3364C"/>
    <w:rsid w:val="00B337B0"/>
    <w:rsid w:val="00B3397A"/>
    <w:rsid w:val="00B33B6B"/>
    <w:rsid w:val="00B33CC6"/>
    <w:rsid w:val="00B33DA9"/>
    <w:rsid w:val="00B33DB9"/>
    <w:rsid w:val="00B345EC"/>
    <w:rsid w:val="00B34D98"/>
    <w:rsid w:val="00B34F12"/>
    <w:rsid w:val="00B3526E"/>
    <w:rsid w:val="00B35705"/>
    <w:rsid w:val="00B3587C"/>
    <w:rsid w:val="00B35EE0"/>
    <w:rsid w:val="00B360BA"/>
    <w:rsid w:val="00B36141"/>
    <w:rsid w:val="00B362A5"/>
    <w:rsid w:val="00B36325"/>
    <w:rsid w:val="00B36958"/>
    <w:rsid w:val="00B36D62"/>
    <w:rsid w:val="00B36F3A"/>
    <w:rsid w:val="00B36F94"/>
    <w:rsid w:val="00B370F6"/>
    <w:rsid w:val="00B37B6D"/>
    <w:rsid w:val="00B37F35"/>
    <w:rsid w:val="00B40204"/>
    <w:rsid w:val="00B40214"/>
    <w:rsid w:val="00B40216"/>
    <w:rsid w:val="00B403EE"/>
    <w:rsid w:val="00B4086E"/>
    <w:rsid w:val="00B408D4"/>
    <w:rsid w:val="00B40D09"/>
    <w:rsid w:val="00B40D3B"/>
    <w:rsid w:val="00B41094"/>
    <w:rsid w:val="00B41A46"/>
    <w:rsid w:val="00B41C49"/>
    <w:rsid w:val="00B41D8F"/>
    <w:rsid w:val="00B41F20"/>
    <w:rsid w:val="00B41FAE"/>
    <w:rsid w:val="00B4227F"/>
    <w:rsid w:val="00B42889"/>
    <w:rsid w:val="00B42980"/>
    <w:rsid w:val="00B42A3A"/>
    <w:rsid w:val="00B42CA3"/>
    <w:rsid w:val="00B42F30"/>
    <w:rsid w:val="00B430DE"/>
    <w:rsid w:val="00B4323E"/>
    <w:rsid w:val="00B4336F"/>
    <w:rsid w:val="00B435D2"/>
    <w:rsid w:val="00B435FE"/>
    <w:rsid w:val="00B43B3B"/>
    <w:rsid w:val="00B441C9"/>
    <w:rsid w:val="00B446B1"/>
    <w:rsid w:val="00B44893"/>
    <w:rsid w:val="00B44D55"/>
    <w:rsid w:val="00B44FAD"/>
    <w:rsid w:val="00B4504A"/>
    <w:rsid w:val="00B454BF"/>
    <w:rsid w:val="00B4580D"/>
    <w:rsid w:val="00B45DDD"/>
    <w:rsid w:val="00B463A4"/>
    <w:rsid w:val="00B46676"/>
    <w:rsid w:val="00B474C7"/>
    <w:rsid w:val="00B476A2"/>
    <w:rsid w:val="00B47796"/>
    <w:rsid w:val="00B47EAE"/>
    <w:rsid w:val="00B47F98"/>
    <w:rsid w:val="00B5017C"/>
    <w:rsid w:val="00B505BF"/>
    <w:rsid w:val="00B50731"/>
    <w:rsid w:val="00B50CB9"/>
    <w:rsid w:val="00B51AD7"/>
    <w:rsid w:val="00B51B10"/>
    <w:rsid w:val="00B520A2"/>
    <w:rsid w:val="00B520C5"/>
    <w:rsid w:val="00B52506"/>
    <w:rsid w:val="00B5250D"/>
    <w:rsid w:val="00B52919"/>
    <w:rsid w:val="00B52DFF"/>
    <w:rsid w:val="00B52E97"/>
    <w:rsid w:val="00B533D2"/>
    <w:rsid w:val="00B537D2"/>
    <w:rsid w:val="00B53901"/>
    <w:rsid w:val="00B539AC"/>
    <w:rsid w:val="00B53F03"/>
    <w:rsid w:val="00B544B2"/>
    <w:rsid w:val="00B544C2"/>
    <w:rsid w:val="00B54A60"/>
    <w:rsid w:val="00B54A7D"/>
    <w:rsid w:val="00B54CE3"/>
    <w:rsid w:val="00B550FF"/>
    <w:rsid w:val="00B552F9"/>
    <w:rsid w:val="00B55382"/>
    <w:rsid w:val="00B5582C"/>
    <w:rsid w:val="00B559A5"/>
    <w:rsid w:val="00B55C53"/>
    <w:rsid w:val="00B55FBE"/>
    <w:rsid w:val="00B5649B"/>
    <w:rsid w:val="00B565D9"/>
    <w:rsid w:val="00B56998"/>
    <w:rsid w:val="00B56AA8"/>
    <w:rsid w:val="00B57412"/>
    <w:rsid w:val="00B57515"/>
    <w:rsid w:val="00B57846"/>
    <w:rsid w:val="00B57C7A"/>
    <w:rsid w:val="00B57EBC"/>
    <w:rsid w:val="00B57EC8"/>
    <w:rsid w:val="00B602BE"/>
    <w:rsid w:val="00B60572"/>
    <w:rsid w:val="00B60637"/>
    <w:rsid w:val="00B60935"/>
    <w:rsid w:val="00B60C09"/>
    <w:rsid w:val="00B60C28"/>
    <w:rsid w:val="00B6128B"/>
    <w:rsid w:val="00B61887"/>
    <w:rsid w:val="00B61901"/>
    <w:rsid w:val="00B61FA7"/>
    <w:rsid w:val="00B624BA"/>
    <w:rsid w:val="00B626FE"/>
    <w:rsid w:val="00B6288D"/>
    <w:rsid w:val="00B62AFE"/>
    <w:rsid w:val="00B62CE7"/>
    <w:rsid w:val="00B62EB1"/>
    <w:rsid w:val="00B63B82"/>
    <w:rsid w:val="00B64129"/>
    <w:rsid w:val="00B64257"/>
    <w:rsid w:val="00B64383"/>
    <w:rsid w:val="00B645ED"/>
    <w:rsid w:val="00B646E6"/>
    <w:rsid w:val="00B647EE"/>
    <w:rsid w:val="00B64A79"/>
    <w:rsid w:val="00B64BEF"/>
    <w:rsid w:val="00B64CFB"/>
    <w:rsid w:val="00B64D59"/>
    <w:rsid w:val="00B65229"/>
    <w:rsid w:val="00B653C9"/>
    <w:rsid w:val="00B653FF"/>
    <w:rsid w:val="00B654FF"/>
    <w:rsid w:val="00B65851"/>
    <w:rsid w:val="00B65CCA"/>
    <w:rsid w:val="00B65FC2"/>
    <w:rsid w:val="00B663B7"/>
    <w:rsid w:val="00B66A4B"/>
    <w:rsid w:val="00B66AC6"/>
    <w:rsid w:val="00B66E96"/>
    <w:rsid w:val="00B67CE3"/>
    <w:rsid w:val="00B70015"/>
    <w:rsid w:val="00B704DB"/>
    <w:rsid w:val="00B704E0"/>
    <w:rsid w:val="00B70500"/>
    <w:rsid w:val="00B705C7"/>
    <w:rsid w:val="00B70DA4"/>
    <w:rsid w:val="00B70E69"/>
    <w:rsid w:val="00B72048"/>
    <w:rsid w:val="00B722B9"/>
    <w:rsid w:val="00B725C1"/>
    <w:rsid w:val="00B729F5"/>
    <w:rsid w:val="00B72D3C"/>
    <w:rsid w:val="00B730F4"/>
    <w:rsid w:val="00B734F4"/>
    <w:rsid w:val="00B73A15"/>
    <w:rsid w:val="00B73D9A"/>
    <w:rsid w:val="00B7407E"/>
    <w:rsid w:val="00B74C22"/>
    <w:rsid w:val="00B74C81"/>
    <w:rsid w:val="00B74EBD"/>
    <w:rsid w:val="00B74F3F"/>
    <w:rsid w:val="00B7545D"/>
    <w:rsid w:val="00B76022"/>
    <w:rsid w:val="00B76150"/>
    <w:rsid w:val="00B76499"/>
    <w:rsid w:val="00B76559"/>
    <w:rsid w:val="00B7698E"/>
    <w:rsid w:val="00B76A18"/>
    <w:rsid w:val="00B76A7F"/>
    <w:rsid w:val="00B76CC9"/>
    <w:rsid w:val="00B776CE"/>
    <w:rsid w:val="00B778A7"/>
    <w:rsid w:val="00B77CAE"/>
    <w:rsid w:val="00B77EEC"/>
    <w:rsid w:val="00B80317"/>
    <w:rsid w:val="00B80480"/>
    <w:rsid w:val="00B8075E"/>
    <w:rsid w:val="00B80868"/>
    <w:rsid w:val="00B80C52"/>
    <w:rsid w:val="00B81340"/>
    <w:rsid w:val="00B8156C"/>
    <w:rsid w:val="00B816FC"/>
    <w:rsid w:val="00B81B81"/>
    <w:rsid w:val="00B82B1D"/>
    <w:rsid w:val="00B82C3B"/>
    <w:rsid w:val="00B82D5E"/>
    <w:rsid w:val="00B82DE0"/>
    <w:rsid w:val="00B83634"/>
    <w:rsid w:val="00B83A93"/>
    <w:rsid w:val="00B83AA6"/>
    <w:rsid w:val="00B83EED"/>
    <w:rsid w:val="00B84136"/>
    <w:rsid w:val="00B844A2"/>
    <w:rsid w:val="00B849FE"/>
    <w:rsid w:val="00B84A19"/>
    <w:rsid w:val="00B84E9C"/>
    <w:rsid w:val="00B84EA3"/>
    <w:rsid w:val="00B8509A"/>
    <w:rsid w:val="00B850B7"/>
    <w:rsid w:val="00B856CD"/>
    <w:rsid w:val="00B85882"/>
    <w:rsid w:val="00B8597D"/>
    <w:rsid w:val="00B85A3A"/>
    <w:rsid w:val="00B85E6E"/>
    <w:rsid w:val="00B85FD8"/>
    <w:rsid w:val="00B864B5"/>
    <w:rsid w:val="00B86934"/>
    <w:rsid w:val="00B86A38"/>
    <w:rsid w:val="00B8708F"/>
    <w:rsid w:val="00B8728A"/>
    <w:rsid w:val="00B87364"/>
    <w:rsid w:val="00B87446"/>
    <w:rsid w:val="00B87A26"/>
    <w:rsid w:val="00B87CAD"/>
    <w:rsid w:val="00B87D93"/>
    <w:rsid w:val="00B87F79"/>
    <w:rsid w:val="00B9019C"/>
    <w:rsid w:val="00B9045D"/>
    <w:rsid w:val="00B90582"/>
    <w:rsid w:val="00B90E28"/>
    <w:rsid w:val="00B9160E"/>
    <w:rsid w:val="00B9174D"/>
    <w:rsid w:val="00B918CF"/>
    <w:rsid w:val="00B918DF"/>
    <w:rsid w:val="00B91C06"/>
    <w:rsid w:val="00B92490"/>
    <w:rsid w:val="00B929FD"/>
    <w:rsid w:val="00B92C37"/>
    <w:rsid w:val="00B92CCA"/>
    <w:rsid w:val="00B92CEC"/>
    <w:rsid w:val="00B93063"/>
    <w:rsid w:val="00B93148"/>
    <w:rsid w:val="00B93373"/>
    <w:rsid w:val="00B93776"/>
    <w:rsid w:val="00B937FC"/>
    <w:rsid w:val="00B93EA4"/>
    <w:rsid w:val="00B94FC0"/>
    <w:rsid w:val="00B9526B"/>
    <w:rsid w:val="00B95306"/>
    <w:rsid w:val="00B95C2F"/>
    <w:rsid w:val="00B95FBA"/>
    <w:rsid w:val="00B95FD3"/>
    <w:rsid w:val="00B962B9"/>
    <w:rsid w:val="00B9692D"/>
    <w:rsid w:val="00B96B95"/>
    <w:rsid w:val="00B96E18"/>
    <w:rsid w:val="00B9719B"/>
    <w:rsid w:val="00B97341"/>
    <w:rsid w:val="00B9744B"/>
    <w:rsid w:val="00B9763B"/>
    <w:rsid w:val="00B97694"/>
    <w:rsid w:val="00B976E0"/>
    <w:rsid w:val="00B97D13"/>
    <w:rsid w:val="00B97E27"/>
    <w:rsid w:val="00BA0345"/>
    <w:rsid w:val="00BA04DA"/>
    <w:rsid w:val="00BA08A4"/>
    <w:rsid w:val="00BA08DA"/>
    <w:rsid w:val="00BA0AD5"/>
    <w:rsid w:val="00BA0B04"/>
    <w:rsid w:val="00BA0D02"/>
    <w:rsid w:val="00BA0ED6"/>
    <w:rsid w:val="00BA10F5"/>
    <w:rsid w:val="00BA15A8"/>
    <w:rsid w:val="00BA1F20"/>
    <w:rsid w:val="00BA1F70"/>
    <w:rsid w:val="00BA24BC"/>
    <w:rsid w:val="00BA2529"/>
    <w:rsid w:val="00BA2B2C"/>
    <w:rsid w:val="00BA2B96"/>
    <w:rsid w:val="00BA2E4A"/>
    <w:rsid w:val="00BA3BAA"/>
    <w:rsid w:val="00BA4029"/>
    <w:rsid w:val="00BA416E"/>
    <w:rsid w:val="00BA41AD"/>
    <w:rsid w:val="00BA4801"/>
    <w:rsid w:val="00BA4942"/>
    <w:rsid w:val="00BA5099"/>
    <w:rsid w:val="00BA52C0"/>
    <w:rsid w:val="00BA5C2C"/>
    <w:rsid w:val="00BA5FEE"/>
    <w:rsid w:val="00BA61D0"/>
    <w:rsid w:val="00BA65A1"/>
    <w:rsid w:val="00BA6615"/>
    <w:rsid w:val="00BA7148"/>
    <w:rsid w:val="00BA7A9F"/>
    <w:rsid w:val="00BA7DAA"/>
    <w:rsid w:val="00BA7F22"/>
    <w:rsid w:val="00BB0812"/>
    <w:rsid w:val="00BB09D9"/>
    <w:rsid w:val="00BB0B1E"/>
    <w:rsid w:val="00BB0BB6"/>
    <w:rsid w:val="00BB0BC0"/>
    <w:rsid w:val="00BB0C31"/>
    <w:rsid w:val="00BB0ECA"/>
    <w:rsid w:val="00BB0FA6"/>
    <w:rsid w:val="00BB10F0"/>
    <w:rsid w:val="00BB186F"/>
    <w:rsid w:val="00BB1AF7"/>
    <w:rsid w:val="00BB1C13"/>
    <w:rsid w:val="00BB1D81"/>
    <w:rsid w:val="00BB21C3"/>
    <w:rsid w:val="00BB227B"/>
    <w:rsid w:val="00BB24B3"/>
    <w:rsid w:val="00BB24C5"/>
    <w:rsid w:val="00BB26E7"/>
    <w:rsid w:val="00BB2F32"/>
    <w:rsid w:val="00BB3A96"/>
    <w:rsid w:val="00BB3B12"/>
    <w:rsid w:val="00BB3C66"/>
    <w:rsid w:val="00BB3D5B"/>
    <w:rsid w:val="00BB3DCF"/>
    <w:rsid w:val="00BB3DD4"/>
    <w:rsid w:val="00BB3E5E"/>
    <w:rsid w:val="00BB3E6A"/>
    <w:rsid w:val="00BB4021"/>
    <w:rsid w:val="00BB4371"/>
    <w:rsid w:val="00BB442D"/>
    <w:rsid w:val="00BB4497"/>
    <w:rsid w:val="00BB4692"/>
    <w:rsid w:val="00BB4D03"/>
    <w:rsid w:val="00BB50D6"/>
    <w:rsid w:val="00BB525D"/>
    <w:rsid w:val="00BB5C68"/>
    <w:rsid w:val="00BB5CCB"/>
    <w:rsid w:val="00BB5D0D"/>
    <w:rsid w:val="00BB6000"/>
    <w:rsid w:val="00BB74D5"/>
    <w:rsid w:val="00BB755D"/>
    <w:rsid w:val="00BB7E70"/>
    <w:rsid w:val="00BB7F0B"/>
    <w:rsid w:val="00BB7F86"/>
    <w:rsid w:val="00BC0140"/>
    <w:rsid w:val="00BC01AC"/>
    <w:rsid w:val="00BC01D0"/>
    <w:rsid w:val="00BC01D4"/>
    <w:rsid w:val="00BC0DA9"/>
    <w:rsid w:val="00BC1369"/>
    <w:rsid w:val="00BC1DFB"/>
    <w:rsid w:val="00BC241D"/>
    <w:rsid w:val="00BC255B"/>
    <w:rsid w:val="00BC2587"/>
    <w:rsid w:val="00BC2AC4"/>
    <w:rsid w:val="00BC2B50"/>
    <w:rsid w:val="00BC2EC3"/>
    <w:rsid w:val="00BC2F4B"/>
    <w:rsid w:val="00BC3502"/>
    <w:rsid w:val="00BC359C"/>
    <w:rsid w:val="00BC3660"/>
    <w:rsid w:val="00BC3729"/>
    <w:rsid w:val="00BC37F3"/>
    <w:rsid w:val="00BC3BAD"/>
    <w:rsid w:val="00BC419B"/>
    <w:rsid w:val="00BC4223"/>
    <w:rsid w:val="00BC49EB"/>
    <w:rsid w:val="00BC4A59"/>
    <w:rsid w:val="00BC4AF2"/>
    <w:rsid w:val="00BC56E8"/>
    <w:rsid w:val="00BC6C93"/>
    <w:rsid w:val="00BC728B"/>
    <w:rsid w:val="00BC7741"/>
    <w:rsid w:val="00BC7DB1"/>
    <w:rsid w:val="00BD0389"/>
    <w:rsid w:val="00BD0C67"/>
    <w:rsid w:val="00BD0CB5"/>
    <w:rsid w:val="00BD0F5C"/>
    <w:rsid w:val="00BD114B"/>
    <w:rsid w:val="00BD1276"/>
    <w:rsid w:val="00BD1586"/>
    <w:rsid w:val="00BD1A50"/>
    <w:rsid w:val="00BD1F8C"/>
    <w:rsid w:val="00BD1F9F"/>
    <w:rsid w:val="00BD265E"/>
    <w:rsid w:val="00BD26A7"/>
    <w:rsid w:val="00BD2F01"/>
    <w:rsid w:val="00BD34B1"/>
    <w:rsid w:val="00BD3720"/>
    <w:rsid w:val="00BD3BB0"/>
    <w:rsid w:val="00BD3E1F"/>
    <w:rsid w:val="00BD47F6"/>
    <w:rsid w:val="00BD49F6"/>
    <w:rsid w:val="00BD4DE0"/>
    <w:rsid w:val="00BD5118"/>
    <w:rsid w:val="00BD6238"/>
    <w:rsid w:val="00BD6AB9"/>
    <w:rsid w:val="00BD6CF4"/>
    <w:rsid w:val="00BD6E42"/>
    <w:rsid w:val="00BD7229"/>
    <w:rsid w:val="00BD727D"/>
    <w:rsid w:val="00BD72B9"/>
    <w:rsid w:val="00BD730B"/>
    <w:rsid w:val="00BD73B5"/>
    <w:rsid w:val="00BD73FA"/>
    <w:rsid w:val="00BD76B1"/>
    <w:rsid w:val="00BD788D"/>
    <w:rsid w:val="00BD7A6B"/>
    <w:rsid w:val="00BD7DBF"/>
    <w:rsid w:val="00BE0115"/>
    <w:rsid w:val="00BE03B2"/>
    <w:rsid w:val="00BE04C7"/>
    <w:rsid w:val="00BE0A82"/>
    <w:rsid w:val="00BE0AA3"/>
    <w:rsid w:val="00BE0B4C"/>
    <w:rsid w:val="00BE0D9F"/>
    <w:rsid w:val="00BE0E19"/>
    <w:rsid w:val="00BE1430"/>
    <w:rsid w:val="00BE1634"/>
    <w:rsid w:val="00BE1B88"/>
    <w:rsid w:val="00BE2241"/>
    <w:rsid w:val="00BE2463"/>
    <w:rsid w:val="00BE299A"/>
    <w:rsid w:val="00BE3518"/>
    <w:rsid w:val="00BE3D83"/>
    <w:rsid w:val="00BE3DCF"/>
    <w:rsid w:val="00BE4241"/>
    <w:rsid w:val="00BE4B84"/>
    <w:rsid w:val="00BE5027"/>
    <w:rsid w:val="00BE553C"/>
    <w:rsid w:val="00BE5566"/>
    <w:rsid w:val="00BE56FA"/>
    <w:rsid w:val="00BE571F"/>
    <w:rsid w:val="00BE57DA"/>
    <w:rsid w:val="00BE58AF"/>
    <w:rsid w:val="00BE6641"/>
    <w:rsid w:val="00BE670E"/>
    <w:rsid w:val="00BE7BF1"/>
    <w:rsid w:val="00BF02AD"/>
    <w:rsid w:val="00BF072A"/>
    <w:rsid w:val="00BF095D"/>
    <w:rsid w:val="00BF0A60"/>
    <w:rsid w:val="00BF0E51"/>
    <w:rsid w:val="00BF0EC4"/>
    <w:rsid w:val="00BF10CA"/>
    <w:rsid w:val="00BF1491"/>
    <w:rsid w:val="00BF14C6"/>
    <w:rsid w:val="00BF1F97"/>
    <w:rsid w:val="00BF2143"/>
    <w:rsid w:val="00BF2341"/>
    <w:rsid w:val="00BF2651"/>
    <w:rsid w:val="00BF2729"/>
    <w:rsid w:val="00BF289A"/>
    <w:rsid w:val="00BF28CB"/>
    <w:rsid w:val="00BF28FA"/>
    <w:rsid w:val="00BF2976"/>
    <w:rsid w:val="00BF3410"/>
    <w:rsid w:val="00BF378B"/>
    <w:rsid w:val="00BF3825"/>
    <w:rsid w:val="00BF3C52"/>
    <w:rsid w:val="00BF4268"/>
    <w:rsid w:val="00BF431E"/>
    <w:rsid w:val="00BF473C"/>
    <w:rsid w:val="00BF4A2A"/>
    <w:rsid w:val="00BF4D5E"/>
    <w:rsid w:val="00BF4E2E"/>
    <w:rsid w:val="00BF502D"/>
    <w:rsid w:val="00BF55F3"/>
    <w:rsid w:val="00BF5903"/>
    <w:rsid w:val="00BF5DA8"/>
    <w:rsid w:val="00BF6577"/>
    <w:rsid w:val="00BF659D"/>
    <w:rsid w:val="00BF65C6"/>
    <w:rsid w:val="00BF6808"/>
    <w:rsid w:val="00BF690D"/>
    <w:rsid w:val="00BF6AF1"/>
    <w:rsid w:val="00BF6DEB"/>
    <w:rsid w:val="00BF71E5"/>
    <w:rsid w:val="00BF73E2"/>
    <w:rsid w:val="00BF7490"/>
    <w:rsid w:val="00BF7650"/>
    <w:rsid w:val="00BF76F1"/>
    <w:rsid w:val="00BF781D"/>
    <w:rsid w:val="00BF7910"/>
    <w:rsid w:val="00BF7A2E"/>
    <w:rsid w:val="00BF7EA5"/>
    <w:rsid w:val="00C00334"/>
    <w:rsid w:val="00C003B5"/>
    <w:rsid w:val="00C007E4"/>
    <w:rsid w:val="00C00BC9"/>
    <w:rsid w:val="00C00EDD"/>
    <w:rsid w:val="00C0144B"/>
    <w:rsid w:val="00C017C9"/>
    <w:rsid w:val="00C0197E"/>
    <w:rsid w:val="00C01A8A"/>
    <w:rsid w:val="00C01BA2"/>
    <w:rsid w:val="00C01C6F"/>
    <w:rsid w:val="00C01ECC"/>
    <w:rsid w:val="00C02413"/>
    <w:rsid w:val="00C027AE"/>
    <w:rsid w:val="00C02D0A"/>
    <w:rsid w:val="00C0337D"/>
    <w:rsid w:val="00C03927"/>
    <w:rsid w:val="00C03AD7"/>
    <w:rsid w:val="00C03B39"/>
    <w:rsid w:val="00C03D9D"/>
    <w:rsid w:val="00C03DF5"/>
    <w:rsid w:val="00C04017"/>
    <w:rsid w:val="00C04131"/>
    <w:rsid w:val="00C0415F"/>
    <w:rsid w:val="00C0416F"/>
    <w:rsid w:val="00C04441"/>
    <w:rsid w:val="00C044D9"/>
    <w:rsid w:val="00C046D3"/>
    <w:rsid w:val="00C04C8B"/>
    <w:rsid w:val="00C04CCF"/>
    <w:rsid w:val="00C04FED"/>
    <w:rsid w:val="00C054A2"/>
    <w:rsid w:val="00C05570"/>
    <w:rsid w:val="00C0568C"/>
    <w:rsid w:val="00C058F7"/>
    <w:rsid w:val="00C059AF"/>
    <w:rsid w:val="00C05FBA"/>
    <w:rsid w:val="00C06164"/>
    <w:rsid w:val="00C06827"/>
    <w:rsid w:val="00C06ACB"/>
    <w:rsid w:val="00C06BC3"/>
    <w:rsid w:val="00C06E17"/>
    <w:rsid w:val="00C07065"/>
    <w:rsid w:val="00C07714"/>
    <w:rsid w:val="00C07B43"/>
    <w:rsid w:val="00C07BDF"/>
    <w:rsid w:val="00C07E52"/>
    <w:rsid w:val="00C1033B"/>
    <w:rsid w:val="00C1048F"/>
    <w:rsid w:val="00C1058B"/>
    <w:rsid w:val="00C105DA"/>
    <w:rsid w:val="00C105DC"/>
    <w:rsid w:val="00C10719"/>
    <w:rsid w:val="00C10840"/>
    <w:rsid w:val="00C1096B"/>
    <w:rsid w:val="00C11277"/>
    <w:rsid w:val="00C113EA"/>
    <w:rsid w:val="00C1152F"/>
    <w:rsid w:val="00C1174A"/>
    <w:rsid w:val="00C11A81"/>
    <w:rsid w:val="00C12008"/>
    <w:rsid w:val="00C12134"/>
    <w:rsid w:val="00C12817"/>
    <w:rsid w:val="00C1281D"/>
    <w:rsid w:val="00C12B8C"/>
    <w:rsid w:val="00C132B5"/>
    <w:rsid w:val="00C137E5"/>
    <w:rsid w:val="00C1407D"/>
    <w:rsid w:val="00C14204"/>
    <w:rsid w:val="00C1426A"/>
    <w:rsid w:val="00C1430E"/>
    <w:rsid w:val="00C14461"/>
    <w:rsid w:val="00C1453A"/>
    <w:rsid w:val="00C145D6"/>
    <w:rsid w:val="00C146D0"/>
    <w:rsid w:val="00C14E28"/>
    <w:rsid w:val="00C14F42"/>
    <w:rsid w:val="00C15121"/>
    <w:rsid w:val="00C152E2"/>
    <w:rsid w:val="00C1536A"/>
    <w:rsid w:val="00C1552E"/>
    <w:rsid w:val="00C15897"/>
    <w:rsid w:val="00C158F1"/>
    <w:rsid w:val="00C15A23"/>
    <w:rsid w:val="00C15F30"/>
    <w:rsid w:val="00C166D7"/>
    <w:rsid w:val="00C16743"/>
    <w:rsid w:val="00C16949"/>
    <w:rsid w:val="00C16B7D"/>
    <w:rsid w:val="00C16CBA"/>
    <w:rsid w:val="00C16D70"/>
    <w:rsid w:val="00C16EE7"/>
    <w:rsid w:val="00C179DF"/>
    <w:rsid w:val="00C17AFD"/>
    <w:rsid w:val="00C17F99"/>
    <w:rsid w:val="00C20004"/>
    <w:rsid w:val="00C203B9"/>
    <w:rsid w:val="00C2047F"/>
    <w:rsid w:val="00C207AF"/>
    <w:rsid w:val="00C20956"/>
    <w:rsid w:val="00C20969"/>
    <w:rsid w:val="00C209ED"/>
    <w:rsid w:val="00C20F68"/>
    <w:rsid w:val="00C211C9"/>
    <w:rsid w:val="00C2129A"/>
    <w:rsid w:val="00C216AE"/>
    <w:rsid w:val="00C2197A"/>
    <w:rsid w:val="00C22094"/>
    <w:rsid w:val="00C22106"/>
    <w:rsid w:val="00C22334"/>
    <w:rsid w:val="00C22D68"/>
    <w:rsid w:val="00C23491"/>
    <w:rsid w:val="00C234AA"/>
    <w:rsid w:val="00C23991"/>
    <w:rsid w:val="00C23BC6"/>
    <w:rsid w:val="00C23E67"/>
    <w:rsid w:val="00C23F23"/>
    <w:rsid w:val="00C23F3A"/>
    <w:rsid w:val="00C24066"/>
    <w:rsid w:val="00C243F9"/>
    <w:rsid w:val="00C2443F"/>
    <w:rsid w:val="00C24576"/>
    <w:rsid w:val="00C24A0B"/>
    <w:rsid w:val="00C24D7D"/>
    <w:rsid w:val="00C24EF8"/>
    <w:rsid w:val="00C25A42"/>
    <w:rsid w:val="00C26902"/>
    <w:rsid w:val="00C27360"/>
    <w:rsid w:val="00C277CE"/>
    <w:rsid w:val="00C27876"/>
    <w:rsid w:val="00C27EF5"/>
    <w:rsid w:val="00C30180"/>
    <w:rsid w:val="00C30181"/>
    <w:rsid w:val="00C301C9"/>
    <w:rsid w:val="00C30327"/>
    <w:rsid w:val="00C30FEC"/>
    <w:rsid w:val="00C31A5E"/>
    <w:rsid w:val="00C31BE0"/>
    <w:rsid w:val="00C3227E"/>
    <w:rsid w:val="00C328DE"/>
    <w:rsid w:val="00C32E13"/>
    <w:rsid w:val="00C33832"/>
    <w:rsid w:val="00C33991"/>
    <w:rsid w:val="00C33D2D"/>
    <w:rsid w:val="00C33FFD"/>
    <w:rsid w:val="00C342A8"/>
    <w:rsid w:val="00C342D5"/>
    <w:rsid w:val="00C3480C"/>
    <w:rsid w:val="00C3515B"/>
    <w:rsid w:val="00C3542B"/>
    <w:rsid w:val="00C3549A"/>
    <w:rsid w:val="00C356C2"/>
    <w:rsid w:val="00C35A43"/>
    <w:rsid w:val="00C362D3"/>
    <w:rsid w:val="00C3637E"/>
    <w:rsid w:val="00C3681E"/>
    <w:rsid w:val="00C36BC6"/>
    <w:rsid w:val="00C3710A"/>
    <w:rsid w:val="00C37829"/>
    <w:rsid w:val="00C3784F"/>
    <w:rsid w:val="00C37F8A"/>
    <w:rsid w:val="00C40646"/>
    <w:rsid w:val="00C408B4"/>
    <w:rsid w:val="00C4096A"/>
    <w:rsid w:val="00C40C60"/>
    <w:rsid w:val="00C40DFD"/>
    <w:rsid w:val="00C40F5D"/>
    <w:rsid w:val="00C40FE5"/>
    <w:rsid w:val="00C410B4"/>
    <w:rsid w:val="00C41140"/>
    <w:rsid w:val="00C41B8E"/>
    <w:rsid w:val="00C41BF9"/>
    <w:rsid w:val="00C41FC9"/>
    <w:rsid w:val="00C41FD4"/>
    <w:rsid w:val="00C4203E"/>
    <w:rsid w:val="00C421D6"/>
    <w:rsid w:val="00C42713"/>
    <w:rsid w:val="00C4272B"/>
    <w:rsid w:val="00C42EA6"/>
    <w:rsid w:val="00C42F02"/>
    <w:rsid w:val="00C42F3B"/>
    <w:rsid w:val="00C42F5D"/>
    <w:rsid w:val="00C431F4"/>
    <w:rsid w:val="00C4323E"/>
    <w:rsid w:val="00C4353C"/>
    <w:rsid w:val="00C43778"/>
    <w:rsid w:val="00C43926"/>
    <w:rsid w:val="00C43992"/>
    <w:rsid w:val="00C43D06"/>
    <w:rsid w:val="00C44471"/>
    <w:rsid w:val="00C447B3"/>
    <w:rsid w:val="00C44816"/>
    <w:rsid w:val="00C449D1"/>
    <w:rsid w:val="00C44A10"/>
    <w:rsid w:val="00C45099"/>
    <w:rsid w:val="00C451DD"/>
    <w:rsid w:val="00C45239"/>
    <w:rsid w:val="00C45670"/>
    <w:rsid w:val="00C45AC3"/>
    <w:rsid w:val="00C45ADB"/>
    <w:rsid w:val="00C46D4F"/>
    <w:rsid w:val="00C4724E"/>
    <w:rsid w:val="00C47341"/>
    <w:rsid w:val="00C47609"/>
    <w:rsid w:val="00C47633"/>
    <w:rsid w:val="00C477F9"/>
    <w:rsid w:val="00C47FAC"/>
    <w:rsid w:val="00C50059"/>
    <w:rsid w:val="00C503F1"/>
    <w:rsid w:val="00C5073C"/>
    <w:rsid w:val="00C50BF7"/>
    <w:rsid w:val="00C50C46"/>
    <w:rsid w:val="00C50C7D"/>
    <w:rsid w:val="00C50DD9"/>
    <w:rsid w:val="00C5163C"/>
    <w:rsid w:val="00C51846"/>
    <w:rsid w:val="00C5187B"/>
    <w:rsid w:val="00C519C3"/>
    <w:rsid w:val="00C51A0A"/>
    <w:rsid w:val="00C51E2C"/>
    <w:rsid w:val="00C51E7F"/>
    <w:rsid w:val="00C51F29"/>
    <w:rsid w:val="00C52B43"/>
    <w:rsid w:val="00C52C01"/>
    <w:rsid w:val="00C52EC1"/>
    <w:rsid w:val="00C53760"/>
    <w:rsid w:val="00C538BE"/>
    <w:rsid w:val="00C5397B"/>
    <w:rsid w:val="00C53BB9"/>
    <w:rsid w:val="00C53D64"/>
    <w:rsid w:val="00C54254"/>
    <w:rsid w:val="00C543D3"/>
    <w:rsid w:val="00C5457B"/>
    <w:rsid w:val="00C546CC"/>
    <w:rsid w:val="00C54723"/>
    <w:rsid w:val="00C54988"/>
    <w:rsid w:val="00C5499D"/>
    <w:rsid w:val="00C54B22"/>
    <w:rsid w:val="00C54FBE"/>
    <w:rsid w:val="00C5561A"/>
    <w:rsid w:val="00C5584F"/>
    <w:rsid w:val="00C565B3"/>
    <w:rsid w:val="00C56736"/>
    <w:rsid w:val="00C567D2"/>
    <w:rsid w:val="00C56A93"/>
    <w:rsid w:val="00C56D2D"/>
    <w:rsid w:val="00C57496"/>
    <w:rsid w:val="00C5792C"/>
    <w:rsid w:val="00C57FE1"/>
    <w:rsid w:val="00C6002E"/>
    <w:rsid w:val="00C603C2"/>
    <w:rsid w:val="00C60457"/>
    <w:rsid w:val="00C6057C"/>
    <w:rsid w:val="00C60845"/>
    <w:rsid w:val="00C60B29"/>
    <w:rsid w:val="00C60E3E"/>
    <w:rsid w:val="00C61395"/>
    <w:rsid w:val="00C61A7E"/>
    <w:rsid w:val="00C61BAB"/>
    <w:rsid w:val="00C61BC5"/>
    <w:rsid w:val="00C61F0B"/>
    <w:rsid w:val="00C62108"/>
    <w:rsid w:val="00C62597"/>
    <w:rsid w:val="00C6290B"/>
    <w:rsid w:val="00C62EC3"/>
    <w:rsid w:val="00C63B58"/>
    <w:rsid w:val="00C64015"/>
    <w:rsid w:val="00C6443A"/>
    <w:rsid w:val="00C64C11"/>
    <w:rsid w:val="00C64DEE"/>
    <w:rsid w:val="00C652CA"/>
    <w:rsid w:val="00C65752"/>
    <w:rsid w:val="00C65AD2"/>
    <w:rsid w:val="00C6641E"/>
    <w:rsid w:val="00C669D3"/>
    <w:rsid w:val="00C66A38"/>
    <w:rsid w:val="00C66AFC"/>
    <w:rsid w:val="00C66C78"/>
    <w:rsid w:val="00C66F2A"/>
    <w:rsid w:val="00C66F40"/>
    <w:rsid w:val="00C66FDC"/>
    <w:rsid w:val="00C671A1"/>
    <w:rsid w:val="00C67285"/>
    <w:rsid w:val="00C674E8"/>
    <w:rsid w:val="00C67ACE"/>
    <w:rsid w:val="00C67B95"/>
    <w:rsid w:val="00C67E32"/>
    <w:rsid w:val="00C70513"/>
    <w:rsid w:val="00C70862"/>
    <w:rsid w:val="00C71080"/>
    <w:rsid w:val="00C713DE"/>
    <w:rsid w:val="00C719E3"/>
    <w:rsid w:val="00C71A81"/>
    <w:rsid w:val="00C71BB1"/>
    <w:rsid w:val="00C71F1A"/>
    <w:rsid w:val="00C71FDB"/>
    <w:rsid w:val="00C72A5D"/>
    <w:rsid w:val="00C7328B"/>
    <w:rsid w:val="00C73794"/>
    <w:rsid w:val="00C737C6"/>
    <w:rsid w:val="00C73A57"/>
    <w:rsid w:val="00C73E3F"/>
    <w:rsid w:val="00C749CB"/>
    <w:rsid w:val="00C74A8F"/>
    <w:rsid w:val="00C74C09"/>
    <w:rsid w:val="00C74C2C"/>
    <w:rsid w:val="00C7525F"/>
    <w:rsid w:val="00C754D6"/>
    <w:rsid w:val="00C758AD"/>
    <w:rsid w:val="00C75DE1"/>
    <w:rsid w:val="00C7607B"/>
    <w:rsid w:val="00C7625F"/>
    <w:rsid w:val="00C763D4"/>
    <w:rsid w:val="00C768D2"/>
    <w:rsid w:val="00C77573"/>
    <w:rsid w:val="00C80026"/>
    <w:rsid w:val="00C80316"/>
    <w:rsid w:val="00C80459"/>
    <w:rsid w:val="00C80BCA"/>
    <w:rsid w:val="00C80BE4"/>
    <w:rsid w:val="00C80D45"/>
    <w:rsid w:val="00C80DA8"/>
    <w:rsid w:val="00C80DED"/>
    <w:rsid w:val="00C80E38"/>
    <w:rsid w:val="00C81085"/>
    <w:rsid w:val="00C8224C"/>
    <w:rsid w:val="00C8229F"/>
    <w:rsid w:val="00C8235B"/>
    <w:rsid w:val="00C82939"/>
    <w:rsid w:val="00C82980"/>
    <w:rsid w:val="00C82AD7"/>
    <w:rsid w:val="00C831C0"/>
    <w:rsid w:val="00C8321F"/>
    <w:rsid w:val="00C83623"/>
    <w:rsid w:val="00C83720"/>
    <w:rsid w:val="00C838FB"/>
    <w:rsid w:val="00C83A4A"/>
    <w:rsid w:val="00C83ECA"/>
    <w:rsid w:val="00C8418B"/>
    <w:rsid w:val="00C842CB"/>
    <w:rsid w:val="00C84479"/>
    <w:rsid w:val="00C84838"/>
    <w:rsid w:val="00C8493B"/>
    <w:rsid w:val="00C84BFE"/>
    <w:rsid w:val="00C84C16"/>
    <w:rsid w:val="00C84E65"/>
    <w:rsid w:val="00C85547"/>
    <w:rsid w:val="00C85B0A"/>
    <w:rsid w:val="00C85E0C"/>
    <w:rsid w:val="00C85F53"/>
    <w:rsid w:val="00C86151"/>
    <w:rsid w:val="00C86285"/>
    <w:rsid w:val="00C8654F"/>
    <w:rsid w:val="00C8656F"/>
    <w:rsid w:val="00C865B0"/>
    <w:rsid w:val="00C86D09"/>
    <w:rsid w:val="00C86D9E"/>
    <w:rsid w:val="00C8734D"/>
    <w:rsid w:val="00C874B9"/>
    <w:rsid w:val="00C87930"/>
    <w:rsid w:val="00C87CDC"/>
    <w:rsid w:val="00C90016"/>
    <w:rsid w:val="00C90088"/>
    <w:rsid w:val="00C904CC"/>
    <w:rsid w:val="00C906BF"/>
    <w:rsid w:val="00C90D6A"/>
    <w:rsid w:val="00C90D6B"/>
    <w:rsid w:val="00C90E03"/>
    <w:rsid w:val="00C9190F"/>
    <w:rsid w:val="00C91FB7"/>
    <w:rsid w:val="00C91FCE"/>
    <w:rsid w:val="00C92175"/>
    <w:rsid w:val="00C925EF"/>
    <w:rsid w:val="00C9281E"/>
    <w:rsid w:val="00C92876"/>
    <w:rsid w:val="00C9295B"/>
    <w:rsid w:val="00C92B5A"/>
    <w:rsid w:val="00C93365"/>
    <w:rsid w:val="00C93501"/>
    <w:rsid w:val="00C93624"/>
    <w:rsid w:val="00C93669"/>
    <w:rsid w:val="00C936B3"/>
    <w:rsid w:val="00C9389E"/>
    <w:rsid w:val="00C938BB"/>
    <w:rsid w:val="00C938C3"/>
    <w:rsid w:val="00C93F86"/>
    <w:rsid w:val="00C9412E"/>
    <w:rsid w:val="00C94138"/>
    <w:rsid w:val="00C944AB"/>
    <w:rsid w:val="00C94AC0"/>
    <w:rsid w:val="00C94B1D"/>
    <w:rsid w:val="00C952BC"/>
    <w:rsid w:val="00C957F6"/>
    <w:rsid w:val="00C95933"/>
    <w:rsid w:val="00C95942"/>
    <w:rsid w:val="00C959D5"/>
    <w:rsid w:val="00C95A51"/>
    <w:rsid w:val="00C95B59"/>
    <w:rsid w:val="00C95F02"/>
    <w:rsid w:val="00C96090"/>
    <w:rsid w:val="00C961C3"/>
    <w:rsid w:val="00C9632E"/>
    <w:rsid w:val="00C968F2"/>
    <w:rsid w:val="00C96BEC"/>
    <w:rsid w:val="00C97095"/>
    <w:rsid w:val="00C97909"/>
    <w:rsid w:val="00C97AE7"/>
    <w:rsid w:val="00CA04A6"/>
    <w:rsid w:val="00CA0649"/>
    <w:rsid w:val="00CA0838"/>
    <w:rsid w:val="00CA0CF2"/>
    <w:rsid w:val="00CA0DCB"/>
    <w:rsid w:val="00CA0EEF"/>
    <w:rsid w:val="00CA0F7E"/>
    <w:rsid w:val="00CA101D"/>
    <w:rsid w:val="00CA16FD"/>
    <w:rsid w:val="00CA18DD"/>
    <w:rsid w:val="00CA1C3B"/>
    <w:rsid w:val="00CA1CB8"/>
    <w:rsid w:val="00CA2086"/>
    <w:rsid w:val="00CA21E5"/>
    <w:rsid w:val="00CA2A3E"/>
    <w:rsid w:val="00CA3455"/>
    <w:rsid w:val="00CA34D9"/>
    <w:rsid w:val="00CA41E6"/>
    <w:rsid w:val="00CA4674"/>
    <w:rsid w:val="00CA475F"/>
    <w:rsid w:val="00CA49D7"/>
    <w:rsid w:val="00CA4DF3"/>
    <w:rsid w:val="00CA4E03"/>
    <w:rsid w:val="00CA5110"/>
    <w:rsid w:val="00CA5594"/>
    <w:rsid w:val="00CA5624"/>
    <w:rsid w:val="00CA56FE"/>
    <w:rsid w:val="00CA5CB4"/>
    <w:rsid w:val="00CA6124"/>
    <w:rsid w:val="00CA6BB2"/>
    <w:rsid w:val="00CA6C3F"/>
    <w:rsid w:val="00CA7081"/>
    <w:rsid w:val="00CA70D0"/>
    <w:rsid w:val="00CA7165"/>
    <w:rsid w:val="00CA741C"/>
    <w:rsid w:val="00CA7568"/>
    <w:rsid w:val="00CA7EDD"/>
    <w:rsid w:val="00CB0137"/>
    <w:rsid w:val="00CB0167"/>
    <w:rsid w:val="00CB03C8"/>
    <w:rsid w:val="00CB0A42"/>
    <w:rsid w:val="00CB0E67"/>
    <w:rsid w:val="00CB1195"/>
    <w:rsid w:val="00CB11D3"/>
    <w:rsid w:val="00CB1766"/>
    <w:rsid w:val="00CB1CC2"/>
    <w:rsid w:val="00CB21D4"/>
    <w:rsid w:val="00CB275A"/>
    <w:rsid w:val="00CB282B"/>
    <w:rsid w:val="00CB2AC6"/>
    <w:rsid w:val="00CB2B30"/>
    <w:rsid w:val="00CB2CBD"/>
    <w:rsid w:val="00CB2CE8"/>
    <w:rsid w:val="00CB2D29"/>
    <w:rsid w:val="00CB343D"/>
    <w:rsid w:val="00CB36CD"/>
    <w:rsid w:val="00CB3B01"/>
    <w:rsid w:val="00CB3B21"/>
    <w:rsid w:val="00CB4204"/>
    <w:rsid w:val="00CB4436"/>
    <w:rsid w:val="00CB5491"/>
    <w:rsid w:val="00CB5CE5"/>
    <w:rsid w:val="00CB6427"/>
    <w:rsid w:val="00CB64C2"/>
    <w:rsid w:val="00CB671C"/>
    <w:rsid w:val="00CB6AF5"/>
    <w:rsid w:val="00CB6D98"/>
    <w:rsid w:val="00CB6F8A"/>
    <w:rsid w:val="00CB7239"/>
    <w:rsid w:val="00CB763B"/>
    <w:rsid w:val="00CB79C3"/>
    <w:rsid w:val="00CB7B34"/>
    <w:rsid w:val="00CB7C26"/>
    <w:rsid w:val="00CB7C95"/>
    <w:rsid w:val="00CB7CC0"/>
    <w:rsid w:val="00CC02FC"/>
    <w:rsid w:val="00CC048B"/>
    <w:rsid w:val="00CC0689"/>
    <w:rsid w:val="00CC08D3"/>
    <w:rsid w:val="00CC09CA"/>
    <w:rsid w:val="00CC0BDB"/>
    <w:rsid w:val="00CC0EBF"/>
    <w:rsid w:val="00CC10EE"/>
    <w:rsid w:val="00CC15C8"/>
    <w:rsid w:val="00CC179B"/>
    <w:rsid w:val="00CC1908"/>
    <w:rsid w:val="00CC2388"/>
    <w:rsid w:val="00CC2422"/>
    <w:rsid w:val="00CC2A82"/>
    <w:rsid w:val="00CC2D1E"/>
    <w:rsid w:val="00CC3043"/>
    <w:rsid w:val="00CC3652"/>
    <w:rsid w:val="00CC3784"/>
    <w:rsid w:val="00CC37A0"/>
    <w:rsid w:val="00CC3AB2"/>
    <w:rsid w:val="00CC3AC9"/>
    <w:rsid w:val="00CC3ADB"/>
    <w:rsid w:val="00CC3BA6"/>
    <w:rsid w:val="00CC3E4C"/>
    <w:rsid w:val="00CC3EAF"/>
    <w:rsid w:val="00CC3FE7"/>
    <w:rsid w:val="00CC46D1"/>
    <w:rsid w:val="00CC4EE9"/>
    <w:rsid w:val="00CC51A6"/>
    <w:rsid w:val="00CC541D"/>
    <w:rsid w:val="00CC556B"/>
    <w:rsid w:val="00CC58FA"/>
    <w:rsid w:val="00CC5B80"/>
    <w:rsid w:val="00CC5CAB"/>
    <w:rsid w:val="00CC5F4D"/>
    <w:rsid w:val="00CC6026"/>
    <w:rsid w:val="00CC6372"/>
    <w:rsid w:val="00CC6BB9"/>
    <w:rsid w:val="00CC6C5D"/>
    <w:rsid w:val="00CC76B6"/>
    <w:rsid w:val="00CC7C5E"/>
    <w:rsid w:val="00CC7CB8"/>
    <w:rsid w:val="00CC7E1A"/>
    <w:rsid w:val="00CD0366"/>
    <w:rsid w:val="00CD0698"/>
    <w:rsid w:val="00CD092A"/>
    <w:rsid w:val="00CD0982"/>
    <w:rsid w:val="00CD0A4A"/>
    <w:rsid w:val="00CD0AD2"/>
    <w:rsid w:val="00CD0F23"/>
    <w:rsid w:val="00CD1263"/>
    <w:rsid w:val="00CD1467"/>
    <w:rsid w:val="00CD14C6"/>
    <w:rsid w:val="00CD1635"/>
    <w:rsid w:val="00CD164B"/>
    <w:rsid w:val="00CD167A"/>
    <w:rsid w:val="00CD1B4D"/>
    <w:rsid w:val="00CD1BAE"/>
    <w:rsid w:val="00CD253A"/>
    <w:rsid w:val="00CD25F9"/>
    <w:rsid w:val="00CD28FD"/>
    <w:rsid w:val="00CD29AB"/>
    <w:rsid w:val="00CD2A46"/>
    <w:rsid w:val="00CD2FFA"/>
    <w:rsid w:val="00CD3044"/>
    <w:rsid w:val="00CD3051"/>
    <w:rsid w:val="00CD31DD"/>
    <w:rsid w:val="00CD341E"/>
    <w:rsid w:val="00CD39C5"/>
    <w:rsid w:val="00CD3E4F"/>
    <w:rsid w:val="00CD3E8D"/>
    <w:rsid w:val="00CD45FA"/>
    <w:rsid w:val="00CD481E"/>
    <w:rsid w:val="00CD4E50"/>
    <w:rsid w:val="00CD4E59"/>
    <w:rsid w:val="00CD58BA"/>
    <w:rsid w:val="00CD5EC5"/>
    <w:rsid w:val="00CD6238"/>
    <w:rsid w:val="00CD640E"/>
    <w:rsid w:val="00CD662F"/>
    <w:rsid w:val="00CD667B"/>
    <w:rsid w:val="00CD6C37"/>
    <w:rsid w:val="00CD6E45"/>
    <w:rsid w:val="00CD706A"/>
    <w:rsid w:val="00CD726E"/>
    <w:rsid w:val="00CD75C4"/>
    <w:rsid w:val="00CD7737"/>
    <w:rsid w:val="00CD78C6"/>
    <w:rsid w:val="00CD7ECB"/>
    <w:rsid w:val="00CD7FB2"/>
    <w:rsid w:val="00CE03D2"/>
    <w:rsid w:val="00CE05DD"/>
    <w:rsid w:val="00CE0BC1"/>
    <w:rsid w:val="00CE0E74"/>
    <w:rsid w:val="00CE0EFE"/>
    <w:rsid w:val="00CE10E9"/>
    <w:rsid w:val="00CE12C3"/>
    <w:rsid w:val="00CE1492"/>
    <w:rsid w:val="00CE1898"/>
    <w:rsid w:val="00CE1A01"/>
    <w:rsid w:val="00CE1AD7"/>
    <w:rsid w:val="00CE1EF2"/>
    <w:rsid w:val="00CE2493"/>
    <w:rsid w:val="00CE29CA"/>
    <w:rsid w:val="00CE2D42"/>
    <w:rsid w:val="00CE357A"/>
    <w:rsid w:val="00CE39AE"/>
    <w:rsid w:val="00CE3E5E"/>
    <w:rsid w:val="00CE4085"/>
    <w:rsid w:val="00CE45E3"/>
    <w:rsid w:val="00CE47AB"/>
    <w:rsid w:val="00CE48B1"/>
    <w:rsid w:val="00CE4906"/>
    <w:rsid w:val="00CE5253"/>
    <w:rsid w:val="00CE570C"/>
    <w:rsid w:val="00CE5744"/>
    <w:rsid w:val="00CE5F80"/>
    <w:rsid w:val="00CE628D"/>
    <w:rsid w:val="00CE64E6"/>
    <w:rsid w:val="00CE6739"/>
    <w:rsid w:val="00CE6837"/>
    <w:rsid w:val="00CE6DD3"/>
    <w:rsid w:val="00CE711F"/>
    <w:rsid w:val="00CE7129"/>
    <w:rsid w:val="00CE7278"/>
    <w:rsid w:val="00CE7464"/>
    <w:rsid w:val="00CE7698"/>
    <w:rsid w:val="00CE798C"/>
    <w:rsid w:val="00CF005D"/>
    <w:rsid w:val="00CF029A"/>
    <w:rsid w:val="00CF05E2"/>
    <w:rsid w:val="00CF0627"/>
    <w:rsid w:val="00CF0672"/>
    <w:rsid w:val="00CF0B49"/>
    <w:rsid w:val="00CF0F3D"/>
    <w:rsid w:val="00CF145A"/>
    <w:rsid w:val="00CF157F"/>
    <w:rsid w:val="00CF1979"/>
    <w:rsid w:val="00CF1F80"/>
    <w:rsid w:val="00CF20C3"/>
    <w:rsid w:val="00CF229E"/>
    <w:rsid w:val="00CF2447"/>
    <w:rsid w:val="00CF29CC"/>
    <w:rsid w:val="00CF33F5"/>
    <w:rsid w:val="00CF3722"/>
    <w:rsid w:val="00CF39B5"/>
    <w:rsid w:val="00CF437E"/>
    <w:rsid w:val="00CF4A3D"/>
    <w:rsid w:val="00CF4B48"/>
    <w:rsid w:val="00CF4E1A"/>
    <w:rsid w:val="00CF51BE"/>
    <w:rsid w:val="00CF5723"/>
    <w:rsid w:val="00CF5822"/>
    <w:rsid w:val="00CF5F51"/>
    <w:rsid w:val="00CF5FED"/>
    <w:rsid w:val="00CF6156"/>
    <w:rsid w:val="00CF62BB"/>
    <w:rsid w:val="00CF633D"/>
    <w:rsid w:val="00CF642B"/>
    <w:rsid w:val="00CF662A"/>
    <w:rsid w:val="00CF66FF"/>
    <w:rsid w:val="00CF6730"/>
    <w:rsid w:val="00CF67D4"/>
    <w:rsid w:val="00CF6D7C"/>
    <w:rsid w:val="00CF715F"/>
    <w:rsid w:val="00CF72E1"/>
    <w:rsid w:val="00CF735E"/>
    <w:rsid w:val="00CF7562"/>
    <w:rsid w:val="00CF77BE"/>
    <w:rsid w:val="00CF7F39"/>
    <w:rsid w:val="00D0011B"/>
    <w:rsid w:val="00D0018A"/>
    <w:rsid w:val="00D00256"/>
    <w:rsid w:val="00D00470"/>
    <w:rsid w:val="00D004A9"/>
    <w:rsid w:val="00D00828"/>
    <w:rsid w:val="00D009BF"/>
    <w:rsid w:val="00D00B18"/>
    <w:rsid w:val="00D00EBC"/>
    <w:rsid w:val="00D00EE3"/>
    <w:rsid w:val="00D01D85"/>
    <w:rsid w:val="00D022D5"/>
    <w:rsid w:val="00D02315"/>
    <w:rsid w:val="00D02B0F"/>
    <w:rsid w:val="00D03992"/>
    <w:rsid w:val="00D03EC1"/>
    <w:rsid w:val="00D042E2"/>
    <w:rsid w:val="00D0461B"/>
    <w:rsid w:val="00D04646"/>
    <w:rsid w:val="00D048F8"/>
    <w:rsid w:val="00D0492D"/>
    <w:rsid w:val="00D04CC1"/>
    <w:rsid w:val="00D05691"/>
    <w:rsid w:val="00D05C58"/>
    <w:rsid w:val="00D05C9C"/>
    <w:rsid w:val="00D06093"/>
    <w:rsid w:val="00D06186"/>
    <w:rsid w:val="00D063BB"/>
    <w:rsid w:val="00D064B4"/>
    <w:rsid w:val="00D064D2"/>
    <w:rsid w:val="00D0654D"/>
    <w:rsid w:val="00D06593"/>
    <w:rsid w:val="00D06DCE"/>
    <w:rsid w:val="00D07295"/>
    <w:rsid w:val="00D072DB"/>
    <w:rsid w:val="00D075BA"/>
    <w:rsid w:val="00D07768"/>
    <w:rsid w:val="00D078EE"/>
    <w:rsid w:val="00D07B9C"/>
    <w:rsid w:val="00D07F26"/>
    <w:rsid w:val="00D104C6"/>
    <w:rsid w:val="00D1099C"/>
    <w:rsid w:val="00D11350"/>
    <w:rsid w:val="00D115DC"/>
    <w:rsid w:val="00D115E0"/>
    <w:rsid w:val="00D115FC"/>
    <w:rsid w:val="00D11677"/>
    <w:rsid w:val="00D117D5"/>
    <w:rsid w:val="00D119C3"/>
    <w:rsid w:val="00D11A5F"/>
    <w:rsid w:val="00D11A95"/>
    <w:rsid w:val="00D11B2C"/>
    <w:rsid w:val="00D1216C"/>
    <w:rsid w:val="00D12910"/>
    <w:rsid w:val="00D12BDB"/>
    <w:rsid w:val="00D12E3C"/>
    <w:rsid w:val="00D12EC3"/>
    <w:rsid w:val="00D1325F"/>
    <w:rsid w:val="00D1370A"/>
    <w:rsid w:val="00D13C00"/>
    <w:rsid w:val="00D13C48"/>
    <w:rsid w:val="00D14049"/>
    <w:rsid w:val="00D1408F"/>
    <w:rsid w:val="00D14205"/>
    <w:rsid w:val="00D145CF"/>
    <w:rsid w:val="00D1473F"/>
    <w:rsid w:val="00D14CDD"/>
    <w:rsid w:val="00D14EED"/>
    <w:rsid w:val="00D155FC"/>
    <w:rsid w:val="00D15686"/>
    <w:rsid w:val="00D15786"/>
    <w:rsid w:val="00D157BF"/>
    <w:rsid w:val="00D15F6B"/>
    <w:rsid w:val="00D16CDA"/>
    <w:rsid w:val="00D17551"/>
    <w:rsid w:val="00D17594"/>
    <w:rsid w:val="00D20394"/>
    <w:rsid w:val="00D203B8"/>
    <w:rsid w:val="00D207BF"/>
    <w:rsid w:val="00D2182C"/>
    <w:rsid w:val="00D219C6"/>
    <w:rsid w:val="00D21A93"/>
    <w:rsid w:val="00D21B50"/>
    <w:rsid w:val="00D22246"/>
    <w:rsid w:val="00D224E9"/>
    <w:rsid w:val="00D22CFD"/>
    <w:rsid w:val="00D22D45"/>
    <w:rsid w:val="00D22D9D"/>
    <w:rsid w:val="00D23028"/>
    <w:rsid w:val="00D2337A"/>
    <w:rsid w:val="00D23EB1"/>
    <w:rsid w:val="00D243F9"/>
    <w:rsid w:val="00D2460C"/>
    <w:rsid w:val="00D24E54"/>
    <w:rsid w:val="00D256BD"/>
    <w:rsid w:val="00D2575A"/>
    <w:rsid w:val="00D25897"/>
    <w:rsid w:val="00D25B37"/>
    <w:rsid w:val="00D25CC4"/>
    <w:rsid w:val="00D25E63"/>
    <w:rsid w:val="00D2618B"/>
    <w:rsid w:val="00D262BE"/>
    <w:rsid w:val="00D266A1"/>
    <w:rsid w:val="00D26B77"/>
    <w:rsid w:val="00D26BF2"/>
    <w:rsid w:val="00D26E1C"/>
    <w:rsid w:val="00D26F8C"/>
    <w:rsid w:val="00D271FD"/>
    <w:rsid w:val="00D272DD"/>
    <w:rsid w:val="00D27ACF"/>
    <w:rsid w:val="00D27E9B"/>
    <w:rsid w:val="00D3034C"/>
    <w:rsid w:val="00D3034E"/>
    <w:rsid w:val="00D306AD"/>
    <w:rsid w:val="00D30728"/>
    <w:rsid w:val="00D30AF5"/>
    <w:rsid w:val="00D30DF1"/>
    <w:rsid w:val="00D31B2D"/>
    <w:rsid w:val="00D31DC0"/>
    <w:rsid w:val="00D31F89"/>
    <w:rsid w:val="00D31FDE"/>
    <w:rsid w:val="00D31FE4"/>
    <w:rsid w:val="00D32100"/>
    <w:rsid w:val="00D329F3"/>
    <w:rsid w:val="00D32A3B"/>
    <w:rsid w:val="00D32A51"/>
    <w:rsid w:val="00D32C6F"/>
    <w:rsid w:val="00D32DB7"/>
    <w:rsid w:val="00D32F1F"/>
    <w:rsid w:val="00D32FBE"/>
    <w:rsid w:val="00D334A9"/>
    <w:rsid w:val="00D33A7A"/>
    <w:rsid w:val="00D341AB"/>
    <w:rsid w:val="00D3420C"/>
    <w:rsid w:val="00D34261"/>
    <w:rsid w:val="00D346DB"/>
    <w:rsid w:val="00D346F4"/>
    <w:rsid w:val="00D34B78"/>
    <w:rsid w:val="00D34D0B"/>
    <w:rsid w:val="00D34F3B"/>
    <w:rsid w:val="00D353E7"/>
    <w:rsid w:val="00D3563A"/>
    <w:rsid w:val="00D35A0D"/>
    <w:rsid w:val="00D360B1"/>
    <w:rsid w:val="00D369EB"/>
    <w:rsid w:val="00D36CC2"/>
    <w:rsid w:val="00D37113"/>
    <w:rsid w:val="00D37333"/>
    <w:rsid w:val="00D37387"/>
    <w:rsid w:val="00D37600"/>
    <w:rsid w:val="00D3770D"/>
    <w:rsid w:val="00D37789"/>
    <w:rsid w:val="00D37BF6"/>
    <w:rsid w:val="00D37DBA"/>
    <w:rsid w:val="00D37E30"/>
    <w:rsid w:val="00D37E39"/>
    <w:rsid w:val="00D37F2A"/>
    <w:rsid w:val="00D40084"/>
    <w:rsid w:val="00D40093"/>
    <w:rsid w:val="00D4011A"/>
    <w:rsid w:val="00D4049F"/>
    <w:rsid w:val="00D40619"/>
    <w:rsid w:val="00D406B6"/>
    <w:rsid w:val="00D4076F"/>
    <w:rsid w:val="00D40DB0"/>
    <w:rsid w:val="00D41166"/>
    <w:rsid w:val="00D41AFD"/>
    <w:rsid w:val="00D41CB8"/>
    <w:rsid w:val="00D41EA7"/>
    <w:rsid w:val="00D41FDF"/>
    <w:rsid w:val="00D42070"/>
    <w:rsid w:val="00D42402"/>
    <w:rsid w:val="00D42730"/>
    <w:rsid w:val="00D42956"/>
    <w:rsid w:val="00D42D11"/>
    <w:rsid w:val="00D435FA"/>
    <w:rsid w:val="00D43C4A"/>
    <w:rsid w:val="00D43ED6"/>
    <w:rsid w:val="00D43FB4"/>
    <w:rsid w:val="00D44936"/>
    <w:rsid w:val="00D44BBB"/>
    <w:rsid w:val="00D44CF2"/>
    <w:rsid w:val="00D44DF8"/>
    <w:rsid w:val="00D44E94"/>
    <w:rsid w:val="00D451EC"/>
    <w:rsid w:val="00D45D38"/>
    <w:rsid w:val="00D46209"/>
    <w:rsid w:val="00D464D5"/>
    <w:rsid w:val="00D465F4"/>
    <w:rsid w:val="00D466E8"/>
    <w:rsid w:val="00D46837"/>
    <w:rsid w:val="00D47901"/>
    <w:rsid w:val="00D50930"/>
    <w:rsid w:val="00D5109E"/>
    <w:rsid w:val="00D5146A"/>
    <w:rsid w:val="00D516CB"/>
    <w:rsid w:val="00D51966"/>
    <w:rsid w:val="00D51BBF"/>
    <w:rsid w:val="00D51D50"/>
    <w:rsid w:val="00D51DA9"/>
    <w:rsid w:val="00D51DB6"/>
    <w:rsid w:val="00D51E38"/>
    <w:rsid w:val="00D520FE"/>
    <w:rsid w:val="00D5255D"/>
    <w:rsid w:val="00D5274D"/>
    <w:rsid w:val="00D5286F"/>
    <w:rsid w:val="00D528EC"/>
    <w:rsid w:val="00D529F6"/>
    <w:rsid w:val="00D52A85"/>
    <w:rsid w:val="00D52C19"/>
    <w:rsid w:val="00D52EB0"/>
    <w:rsid w:val="00D52F82"/>
    <w:rsid w:val="00D53039"/>
    <w:rsid w:val="00D530A1"/>
    <w:rsid w:val="00D53441"/>
    <w:rsid w:val="00D53C6E"/>
    <w:rsid w:val="00D53ED7"/>
    <w:rsid w:val="00D53F9B"/>
    <w:rsid w:val="00D5410E"/>
    <w:rsid w:val="00D54367"/>
    <w:rsid w:val="00D543E7"/>
    <w:rsid w:val="00D5482E"/>
    <w:rsid w:val="00D54D82"/>
    <w:rsid w:val="00D553F1"/>
    <w:rsid w:val="00D554FA"/>
    <w:rsid w:val="00D558AD"/>
    <w:rsid w:val="00D55FBE"/>
    <w:rsid w:val="00D56648"/>
    <w:rsid w:val="00D566C5"/>
    <w:rsid w:val="00D56860"/>
    <w:rsid w:val="00D56A7D"/>
    <w:rsid w:val="00D56E34"/>
    <w:rsid w:val="00D56E78"/>
    <w:rsid w:val="00D5796B"/>
    <w:rsid w:val="00D57E1E"/>
    <w:rsid w:val="00D57F99"/>
    <w:rsid w:val="00D600B3"/>
    <w:rsid w:val="00D6050C"/>
    <w:rsid w:val="00D605B5"/>
    <w:rsid w:val="00D6085B"/>
    <w:rsid w:val="00D60CA8"/>
    <w:rsid w:val="00D618A3"/>
    <w:rsid w:val="00D61A65"/>
    <w:rsid w:val="00D61C6A"/>
    <w:rsid w:val="00D61FA4"/>
    <w:rsid w:val="00D6249C"/>
    <w:rsid w:val="00D624AD"/>
    <w:rsid w:val="00D62AF2"/>
    <w:rsid w:val="00D632E3"/>
    <w:rsid w:val="00D632EE"/>
    <w:rsid w:val="00D633BA"/>
    <w:rsid w:val="00D633BF"/>
    <w:rsid w:val="00D6346B"/>
    <w:rsid w:val="00D636C6"/>
    <w:rsid w:val="00D63AE4"/>
    <w:rsid w:val="00D63F1F"/>
    <w:rsid w:val="00D64165"/>
    <w:rsid w:val="00D641EA"/>
    <w:rsid w:val="00D642E5"/>
    <w:rsid w:val="00D64525"/>
    <w:rsid w:val="00D64A73"/>
    <w:rsid w:val="00D64E06"/>
    <w:rsid w:val="00D64E36"/>
    <w:rsid w:val="00D64FFE"/>
    <w:rsid w:val="00D6575F"/>
    <w:rsid w:val="00D65992"/>
    <w:rsid w:val="00D65D32"/>
    <w:rsid w:val="00D66171"/>
    <w:rsid w:val="00D664A3"/>
    <w:rsid w:val="00D667FE"/>
    <w:rsid w:val="00D66862"/>
    <w:rsid w:val="00D668DD"/>
    <w:rsid w:val="00D66982"/>
    <w:rsid w:val="00D66A39"/>
    <w:rsid w:val="00D66BAB"/>
    <w:rsid w:val="00D66C2B"/>
    <w:rsid w:val="00D66CDC"/>
    <w:rsid w:val="00D671F0"/>
    <w:rsid w:val="00D672BB"/>
    <w:rsid w:val="00D6732F"/>
    <w:rsid w:val="00D6779F"/>
    <w:rsid w:val="00D702F8"/>
    <w:rsid w:val="00D70461"/>
    <w:rsid w:val="00D706F0"/>
    <w:rsid w:val="00D70959"/>
    <w:rsid w:val="00D70E37"/>
    <w:rsid w:val="00D70EE8"/>
    <w:rsid w:val="00D71094"/>
    <w:rsid w:val="00D7154E"/>
    <w:rsid w:val="00D7172B"/>
    <w:rsid w:val="00D71BC5"/>
    <w:rsid w:val="00D71CB5"/>
    <w:rsid w:val="00D71E70"/>
    <w:rsid w:val="00D71EB5"/>
    <w:rsid w:val="00D727B2"/>
    <w:rsid w:val="00D736D5"/>
    <w:rsid w:val="00D740C4"/>
    <w:rsid w:val="00D74598"/>
    <w:rsid w:val="00D7476C"/>
    <w:rsid w:val="00D74779"/>
    <w:rsid w:val="00D74829"/>
    <w:rsid w:val="00D7507E"/>
    <w:rsid w:val="00D757BC"/>
    <w:rsid w:val="00D758E0"/>
    <w:rsid w:val="00D75AD6"/>
    <w:rsid w:val="00D75D8F"/>
    <w:rsid w:val="00D75EC0"/>
    <w:rsid w:val="00D766D5"/>
    <w:rsid w:val="00D76BA0"/>
    <w:rsid w:val="00D76C7D"/>
    <w:rsid w:val="00D76D88"/>
    <w:rsid w:val="00D76DD5"/>
    <w:rsid w:val="00D773C7"/>
    <w:rsid w:val="00D7777F"/>
    <w:rsid w:val="00D779C6"/>
    <w:rsid w:val="00D77D08"/>
    <w:rsid w:val="00D807A9"/>
    <w:rsid w:val="00D80961"/>
    <w:rsid w:val="00D80A5B"/>
    <w:rsid w:val="00D80AB6"/>
    <w:rsid w:val="00D80B0B"/>
    <w:rsid w:val="00D80D61"/>
    <w:rsid w:val="00D80DC4"/>
    <w:rsid w:val="00D80FC0"/>
    <w:rsid w:val="00D81383"/>
    <w:rsid w:val="00D81416"/>
    <w:rsid w:val="00D81622"/>
    <w:rsid w:val="00D82D7C"/>
    <w:rsid w:val="00D83B6C"/>
    <w:rsid w:val="00D83D7E"/>
    <w:rsid w:val="00D83E76"/>
    <w:rsid w:val="00D846A6"/>
    <w:rsid w:val="00D84A07"/>
    <w:rsid w:val="00D84E92"/>
    <w:rsid w:val="00D856D2"/>
    <w:rsid w:val="00D85747"/>
    <w:rsid w:val="00D85902"/>
    <w:rsid w:val="00D85A0E"/>
    <w:rsid w:val="00D85DB9"/>
    <w:rsid w:val="00D86164"/>
    <w:rsid w:val="00D862A2"/>
    <w:rsid w:val="00D862FC"/>
    <w:rsid w:val="00D8649E"/>
    <w:rsid w:val="00D86D49"/>
    <w:rsid w:val="00D87726"/>
    <w:rsid w:val="00D87890"/>
    <w:rsid w:val="00D879F4"/>
    <w:rsid w:val="00D87A83"/>
    <w:rsid w:val="00D87D1A"/>
    <w:rsid w:val="00D87DE5"/>
    <w:rsid w:val="00D9020A"/>
    <w:rsid w:val="00D90272"/>
    <w:rsid w:val="00D907AE"/>
    <w:rsid w:val="00D90F3C"/>
    <w:rsid w:val="00D910F2"/>
    <w:rsid w:val="00D91439"/>
    <w:rsid w:val="00D9187B"/>
    <w:rsid w:val="00D9192B"/>
    <w:rsid w:val="00D919F2"/>
    <w:rsid w:val="00D91A15"/>
    <w:rsid w:val="00D91EDA"/>
    <w:rsid w:val="00D9215A"/>
    <w:rsid w:val="00D92442"/>
    <w:rsid w:val="00D92CA0"/>
    <w:rsid w:val="00D92CB3"/>
    <w:rsid w:val="00D92CEC"/>
    <w:rsid w:val="00D93109"/>
    <w:rsid w:val="00D9331B"/>
    <w:rsid w:val="00D935A9"/>
    <w:rsid w:val="00D937E6"/>
    <w:rsid w:val="00D9415E"/>
    <w:rsid w:val="00D94428"/>
    <w:rsid w:val="00D949A6"/>
    <w:rsid w:val="00D94B01"/>
    <w:rsid w:val="00D94BEC"/>
    <w:rsid w:val="00D94C62"/>
    <w:rsid w:val="00D94DDA"/>
    <w:rsid w:val="00D94E19"/>
    <w:rsid w:val="00D94F19"/>
    <w:rsid w:val="00D9513A"/>
    <w:rsid w:val="00D951D2"/>
    <w:rsid w:val="00D952CF"/>
    <w:rsid w:val="00D953DD"/>
    <w:rsid w:val="00D95468"/>
    <w:rsid w:val="00D95890"/>
    <w:rsid w:val="00D95AB7"/>
    <w:rsid w:val="00D95C94"/>
    <w:rsid w:val="00D95DA4"/>
    <w:rsid w:val="00D95FC3"/>
    <w:rsid w:val="00D96135"/>
    <w:rsid w:val="00D96140"/>
    <w:rsid w:val="00D96254"/>
    <w:rsid w:val="00D968AE"/>
    <w:rsid w:val="00D96B09"/>
    <w:rsid w:val="00D96B0D"/>
    <w:rsid w:val="00D97575"/>
    <w:rsid w:val="00D97674"/>
    <w:rsid w:val="00D97743"/>
    <w:rsid w:val="00D97760"/>
    <w:rsid w:val="00D97B5E"/>
    <w:rsid w:val="00D97C2F"/>
    <w:rsid w:val="00DA012E"/>
    <w:rsid w:val="00DA023E"/>
    <w:rsid w:val="00DA0255"/>
    <w:rsid w:val="00DA0440"/>
    <w:rsid w:val="00DA072B"/>
    <w:rsid w:val="00DA0819"/>
    <w:rsid w:val="00DA0867"/>
    <w:rsid w:val="00DA0BB6"/>
    <w:rsid w:val="00DA0BBA"/>
    <w:rsid w:val="00DA0BC1"/>
    <w:rsid w:val="00DA1044"/>
    <w:rsid w:val="00DA121C"/>
    <w:rsid w:val="00DA1369"/>
    <w:rsid w:val="00DA15E4"/>
    <w:rsid w:val="00DA1713"/>
    <w:rsid w:val="00DA1769"/>
    <w:rsid w:val="00DA1780"/>
    <w:rsid w:val="00DA1A7D"/>
    <w:rsid w:val="00DA27FA"/>
    <w:rsid w:val="00DA285D"/>
    <w:rsid w:val="00DA2C55"/>
    <w:rsid w:val="00DA30A3"/>
    <w:rsid w:val="00DA33F8"/>
    <w:rsid w:val="00DA390C"/>
    <w:rsid w:val="00DA3CCE"/>
    <w:rsid w:val="00DA3E90"/>
    <w:rsid w:val="00DA4A20"/>
    <w:rsid w:val="00DA54F7"/>
    <w:rsid w:val="00DA630F"/>
    <w:rsid w:val="00DA6357"/>
    <w:rsid w:val="00DA69A9"/>
    <w:rsid w:val="00DA6B4B"/>
    <w:rsid w:val="00DA6C69"/>
    <w:rsid w:val="00DA6ECB"/>
    <w:rsid w:val="00DA729B"/>
    <w:rsid w:val="00DA72AA"/>
    <w:rsid w:val="00DA72B0"/>
    <w:rsid w:val="00DA7510"/>
    <w:rsid w:val="00DA7583"/>
    <w:rsid w:val="00DA7A2C"/>
    <w:rsid w:val="00DA7EB7"/>
    <w:rsid w:val="00DB01B9"/>
    <w:rsid w:val="00DB080E"/>
    <w:rsid w:val="00DB0A19"/>
    <w:rsid w:val="00DB0B48"/>
    <w:rsid w:val="00DB0BEA"/>
    <w:rsid w:val="00DB0E45"/>
    <w:rsid w:val="00DB103A"/>
    <w:rsid w:val="00DB1827"/>
    <w:rsid w:val="00DB1E78"/>
    <w:rsid w:val="00DB1E79"/>
    <w:rsid w:val="00DB223F"/>
    <w:rsid w:val="00DB2587"/>
    <w:rsid w:val="00DB25F4"/>
    <w:rsid w:val="00DB266B"/>
    <w:rsid w:val="00DB293F"/>
    <w:rsid w:val="00DB2EAE"/>
    <w:rsid w:val="00DB2F5D"/>
    <w:rsid w:val="00DB31AF"/>
    <w:rsid w:val="00DB3201"/>
    <w:rsid w:val="00DB364B"/>
    <w:rsid w:val="00DB3BAA"/>
    <w:rsid w:val="00DB3DF8"/>
    <w:rsid w:val="00DB3ED7"/>
    <w:rsid w:val="00DB3F6F"/>
    <w:rsid w:val="00DB3FE6"/>
    <w:rsid w:val="00DB413C"/>
    <w:rsid w:val="00DB45DA"/>
    <w:rsid w:val="00DB4DD9"/>
    <w:rsid w:val="00DB4FC7"/>
    <w:rsid w:val="00DB568F"/>
    <w:rsid w:val="00DB5C16"/>
    <w:rsid w:val="00DB611C"/>
    <w:rsid w:val="00DB6A52"/>
    <w:rsid w:val="00DB7089"/>
    <w:rsid w:val="00DB72D5"/>
    <w:rsid w:val="00DB733C"/>
    <w:rsid w:val="00DB741C"/>
    <w:rsid w:val="00DB7425"/>
    <w:rsid w:val="00DB76B2"/>
    <w:rsid w:val="00DB7D28"/>
    <w:rsid w:val="00DC0424"/>
    <w:rsid w:val="00DC067C"/>
    <w:rsid w:val="00DC0A3A"/>
    <w:rsid w:val="00DC0D31"/>
    <w:rsid w:val="00DC1129"/>
    <w:rsid w:val="00DC121D"/>
    <w:rsid w:val="00DC1491"/>
    <w:rsid w:val="00DC15F4"/>
    <w:rsid w:val="00DC1A02"/>
    <w:rsid w:val="00DC22AC"/>
    <w:rsid w:val="00DC2377"/>
    <w:rsid w:val="00DC266E"/>
    <w:rsid w:val="00DC2A53"/>
    <w:rsid w:val="00DC2FAA"/>
    <w:rsid w:val="00DC3224"/>
    <w:rsid w:val="00DC3323"/>
    <w:rsid w:val="00DC333C"/>
    <w:rsid w:val="00DC337C"/>
    <w:rsid w:val="00DC38FE"/>
    <w:rsid w:val="00DC3ED2"/>
    <w:rsid w:val="00DC438C"/>
    <w:rsid w:val="00DC47F6"/>
    <w:rsid w:val="00DC4CB9"/>
    <w:rsid w:val="00DC4F73"/>
    <w:rsid w:val="00DC5177"/>
    <w:rsid w:val="00DC5890"/>
    <w:rsid w:val="00DC5895"/>
    <w:rsid w:val="00DC5DF6"/>
    <w:rsid w:val="00DC6276"/>
    <w:rsid w:val="00DC68EF"/>
    <w:rsid w:val="00DC6A8F"/>
    <w:rsid w:val="00DC6BAB"/>
    <w:rsid w:val="00DC6BC2"/>
    <w:rsid w:val="00DC7252"/>
    <w:rsid w:val="00DC7508"/>
    <w:rsid w:val="00DC7A1E"/>
    <w:rsid w:val="00DC7C0D"/>
    <w:rsid w:val="00DC7CEA"/>
    <w:rsid w:val="00DD01BD"/>
    <w:rsid w:val="00DD055C"/>
    <w:rsid w:val="00DD09D9"/>
    <w:rsid w:val="00DD0A5F"/>
    <w:rsid w:val="00DD0A9C"/>
    <w:rsid w:val="00DD0E2E"/>
    <w:rsid w:val="00DD1034"/>
    <w:rsid w:val="00DD1057"/>
    <w:rsid w:val="00DD1466"/>
    <w:rsid w:val="00DD1F4A"/>
    <w:rsid w:val="00DD1F55"/>
    <w:rsid w:val="00DD1FD5"/>
    <w:rsid w:val="00DD1FE3"/>
    <w:rsid w:val="00DD2307"/>
    <w:rsid w:val="00DD2675"/>
    <w:rsid w:val="00DD26DC"/>
    <w:rsid w:val="00DD28C4"/>
    <w:rsid w:val="00DD2A01"/>
    <w:rsid w:val="00DD2C62"/>
    <w:rsid w:val="00DD306F"/>
    <w:rsid w:val="00DD42A2"/>
    <w:rsid w:val="00DD47D1"/>
    <w:rsid w:val="00DD485F"/>
    <w:rsid w:val="00DD517F"/>
    <w:rsid w:val="00DD51C1"/>
    <w:rsid w:val="00DD51C5"/>
    <w:rsid w:val="00DD52CC"/>
    <w:rsid w:val="00DD589D"/>
    <w:rsid w:val="00DD5BF8"/>
    <w:rsid w:val="00DD608E"/>
    <w:rsid w:val="00DD6665"/>
    <w:rsid w:val="00DD6B01"/>
    <w:rsid w:val="00DD7110"/>
    <w:rsid w:val="00DD72F4"/>
    <w:rsid w:val="00DD7476"/>
    <w:rsid w:val="00DD74A1"/>
    <w:rsid w:val="00DD74BB"/>
    <w:rsid w:val="00DD758A"/>
    <w:rsid w:val="00DD7BF5"/>
    <w:rsid w:val="00DE05FC"/>
    <w:rsid w:val="00DE07BD"/>
    <w:rsid w:val="00DE09DA"/>
    <w:rsid w:val="00DE0EF4"/>
    <w:rsid w:val="00DE16C2"/>
    <w:rsid w:val="00DE18B8"/>
    <w:rsid w:val="00DE1A23"/>
    <w:rsid w:val="00DE1B88"/>
    <w:rsid w:val="00DE2159"/>
    <w:rsid w:val="00DE2652"/>
    <w:rsid w:val="00DE2686"/>
    <w:rsid w:val="00DE26CD"/>
    <w:rsid w:val="00DE2CBB"/>
    <w:rsid w:val="00DE3285"/>
    <w:rsid w:val="00DE3413"/>
    <w:rsid w:val="00DE3469"/>
    <w:rsid w:val="00DE354A"/>
    <w:rsid w:val="00DE37C7"/>
    <w:rsid w:val="00DE3A6F"/>
    <w:rsid w:val="00DE3CE2"/>
    <w:rsid w:val="00DE3D5F"/>
    <w:rsid w:val="00DE4727"/>
    <w:rsid w:val="00DE47E6"/>
    <w:rsid w:val="00DE4C35"/>
    <w:rsid w:val="00DE4D60"/>
    <w:rsid w:val="00DE505D"/>
    <w:rsid w:val="00DE5100"/>
    <w:rsid w:val="00DE5116"/>
    <w:rsid w:val="00DE53C7"/>
    <w:rsid w:val="00DE58C4"/>
    <w:rsid w:val="00DE5BDB"/>
    <w:rsid w:val="00DE60E2"/>
    <w:rsid w:val="00DE616D"/>
    <w:rsid w:val="00DE6184"/>
    <w:rsid w:val="00DE627C"/>
    <w:rsid w:val="00DE6427"/>
    <w:rsid w:val="00DE6869"/>
    <w:rsid w:val="00DE6FB2"/>
    <w:rsid w:val="00DE7C66"/>
    <w:rsid w:val="00DE7DF8"/>
    <w:rsid w:val="00DE7F20"/>
    <w:rsid w:val="00DE7F45"/>
    <w:rsid w:val="00DF01D7"/>
    <w:rsid w:val="00DF026A"/>
    <w:rsid w:val="00DF0414"/>
    <w:rsid w:val="00DF04B9"/>
    <w:rsid w:val="00DF0628"/>
    <w:rsid w:val="00DF112B"/>
    <w:rsid w:val="00DF1297"/>
    <w:rsid w:val="00DF1777"/>
    <w:rsid w:val="00DF19DE"/>
    <w:rsid w:val="00DF1B68"/>
    <w:rsid w:val="00DF2067"/>
    <w:rsid w:val="00DF2216"/>
    <w:rsid w:val="00DF232F"/>
    <w:rsid w:val="00DF23F0"/>
    <w:rsid w:val="00DF25F2"/>
    <w:rsid w:val="00DF296C"/>
    <w:rsid w:val="00DF2DA7"/>
    <w:rsid w:val="00DF327A"/>
    <w:rsid w:val="00DF3875"/>
    <w:rsid w:val="00DF3DFF"/>
    <w:rsid w:val="00DF3E44"/>
    <w:rsid w:val="00DF3EE2"/>
    <w:rsid w:val="00DF43BA"/>
    <w:rsid w:val="00DF4616"/>
    <w:rsid w:val="00DF4858"/>
    <w:rsid w:val="00DF49AC"/>
    <w:rsid w:val="00DF49C3"/>
    <w:rsid w:val="00DF4A93"/>
    <w:rsid w:val="00DF4E1C"/>
    <w:rsid w:val="00DF5B23"/>
    <w:rsid w:val="00DF5B3C"/>
    <w:rsid w:val="00DF5DF1"/>
    <w:rsid w:val="00DF5FA3"/>
    <w:rsid w:val="00DF6260"/>
    <w:rsid w:val="00DF65CD"/>
    <w:rsid w:val="00DF6925"/>
    <w:rsid w:val="00DF6E3B"/>
    <w:rsid w:val="00DF6F2C"/>
    <w:rsid w:val="00DF7066"/>
    <w:rsid w:val="00DF7079"/>
    <w:rsid w:val="00DF7160"/>
    <w:rsid w:val="00DF71E2"/>
    <w:rsid w:val="00DF7A0E"/>
    <w:rsid w:val="00DF7B98"/>
    <w:rsid w:val="00E000A4"/>
    <w:rsid w:val="00E00172"/>
    <w:rsid w:val="00E0031B"/>
    <w:rsid w:val="00E003CA"/>
    <w:rsid w:val="00E006A2"/>
    <w:rsid w:val="00E00708"/>
    <w:rsid w:val="00E00B3F"/>
    <w:rsid w:val="00E00E84"/>
    <w:rsid w:val="00E00F0B"/>
    <w:rsid w:val="00E012E6"/>
    <w:rsid w:val="00E0138F"/>
    <w:rsid w:val="00E0161D"/>
    <w:rsid w:val="00E018AF"/>
    <w:rsid w:val="00E01A57"/>
    <w:rsid w:val="00E01CAC"/>
    <w:rsid w:val="00E02115"/>
    <w:rsid w:val="00E02144"/>
    <w:rsid w:val="00E021F1"/>
    <w:rsid w:val="00E02894"/>
    <w:rsid w:val="00E0290D"/>
    <w:rsid w:val="00E02B20"/>
    <w:rsid w:val="00E02B3C"/>
    <w:rsid w:val="00E02E59"/>
    <w:rsid w:val="00E02FF5"/>
    <w:rsid w:val="00E0311B"/>
    <w:rsid w:val="00E03902"/>
    <w:rsid w:val="00E03981"/>
    <w:rsid w:val="00E03A12"/>
    <w:rsid w:val="00E03A76"/>
    <w:rsid w:val="00E03C0E"/>
    <w:rsid w:val="00E04078"/>
    <w:rsid w:val="00E04382"/>
    <w:rsid w:val="00E045F7"/>
    <w:rsid w:val="00E04732"/>
    <w:rsid w:val="00E04ABF"/>
    <w:rsid w:val="00E04C3F"/>
    <w:rsid w:val="00E04C9C"/>
    <w:rsid w:val="00E04DD4"/>
    <w:rsid w:val="00E04F60"/>
    <w:rsid w:val="00E0512E"/>
    <w:rsid w:val="00E051FB"/>
    <w:rsid w:val="00E05409"/>
    <w:rsid w:val="00E05422"/>
    <w:rsid w:val="00E05926"/>
    <w:rsid w:val="00E05D37"/>
    <w:rsid w:val="00E05F2D"/>
    <w:rsid w:val="00E05F4E"/>
    <w:rsid w:val="00E0608F"/>
    <w:rsid w:val="00E06797"/>
    <w:rsid w:val="00E06B2C"/>
    <w:rsid w:val="00E072B1"/>
    <w:rsid w:val="00E078E7"/>
    <w:rsid w:val="00E07CD7"/>
    <w:rsid w:val="00E07E53"/>
    <w:rsid w:val="00E10267"/>
    <w:rsid w:val="00E1077F"/>
    <w:rsid w:val="00E10B0E"/>
    <w:rsid w:val="00E10C94"/>
    <w:rsid w:val="00E10CC6"/>
    <w:rsid w:val="00E121A5"/>
    <w:rsid w:val="00E121F0"/>
    <w:rsid w:val="00E122F4"/>
    <w:rsid w:val="00E12A10"/>
    <w:rsid w:val="00E12BB3"/>
    <w:rsid w:val="00E1304A"/>
    <w:rsid w:val="00E130A0"/>
    <w:rsid w:val="00E130B9"/>
    <w:rsid w:val="00E130EC"/>
    <w:rsid w:val="00E13515"/>
    <w:rsid w:val="00E13624"/>
    <w:rsid w:val="00E1381B"/>
    <w:rsid w:val="00E13BE8"/>
    <w:rsid w:val="00E13E44"/>
    <w:rsid w:val="00E1420A"/>
    <w:rsid w:val="00E142B9"/>
    <w:rsid w:val="00E14562"/>
    <w:rsid w:val="00E14B31"/>
    <w:rsid w:val="00E14D04"/>
    <w:rsid w:val="00E1526A"/>
    <w:rsid w:val="00E153B7"/>
    <w:rsid w:val="00E15503"/>
    <w:rsid w:val="00E15660"/>
    <w:rsid w:val="00E17617"/>
    <w:rsid w:val="00E176F3"/>
    <w:rsid w:val="00E1781C"/>
    <w:rsid w:val="00E17B81"/>
    <w:rsid w:val="00E17FD5"/>
    <w:rsid w:val="00E203EF"/>
    <w:rsid w:val="00E2059B"/>
    <w:rsid w:val="00E205D0"/>
    <w:rsid w:val="00E20656"/>
    <w:rsid w:val="00E20658"/>
    <w:rsid w:val="00E2076E"/>
    <w:rsid w:val="00E212DB"/>
    <w:rsid w:val="00E2153E"/>
    <w:rsid w:val="00E22986"/>
    <w:rsid w:val="00E22B35"/>
    <w:rsid w:val="00E23023"/>
    <w:rsid w:val="00E235FA"/>
    <w:rsid w:val="00E23AE6"/>
    <w:rsid w:val="00E23C94"/>
    <w:rsid w:val="00E24498"/>
    <w:rsid w:val="00E24618"/>
    <w:rsid w:val="00E2466D"/>
    <w:rsid w:val="00E24A94"/>
    <w:rsid w:val="00E24D60"/>
    <w:rsid w:val="00E253C9"/>
    <w:rsid w:val="00E256AE"/>
    <w:rsid w:val="00E25B06"/>
    <w:rsid w:val="00E25D26"/>
    <w:rsid w:val="00E25D71"/>
    <w:rsid w:val="00E25E50"/>
    <w:rsid w:val="00E2623B"/>
    <w:rsid w:val="00E2639F"/>
    <w:rsid w:val="00E26BE7"/>
    <w:rsid w:val="00E26FBA"/>
    <w:rsid w:val="00E27038"/>
    <w:rsid w:val="00E27082"/>
    <w:rsid w:val="00E2733D"/>
    <w:rsid w:val="00E2745D"/>
    <w:rsid w:val="00E274DA"/>
    <w:rsid w:val="00E2754A"/>
    <w:rsid w:val="00E27A31"/>
    <w:rsid w:val="00E27D3A"/>
    <w:rsid w:val="00E27D80"/>
    <w:rsid w:val="00E27F60"/>
    <w:rsid w:val="00E27FB3"/>
    <w:rsid w:val="00E30924"/>
    <w:rsid w:val="00E30936"/>
    <w:rsid w:val="00E309EB"/>
    <w:rsid w:val="00E30B9A"/>
    <w:rsid w:val="00E30ED6"/>
    <w:rsid w:val="00E31354"/>
    <w:rsid w:val="00E313E2"/>
    <w:rsid w:val="00E316B3"/>
    <w:rsid w:val="00E31B35"/>
    <w:rsid w:val="00E31DC2"/>
    <w:rsid w:val="00E31EC1"/>
    <w:rsid w:val="00E32512"/>
    <w:rsid w:val="00E32821"/>
    <w:rsid w:val="00E32A30"/>
    <w:rsid w:val="00E32F22"/>
    <w:rsid w:val="00E336FC"/>
    <w:rsid w:val="00E3370B"/>
    <w:rsid w:val="00E338B7"/>
    <w:rsid w:val="00E33AD6"/>
    <w:rsid w:val="00E3407B"/>
    <w:rsid w:val="00E3411E"/>
    <w:rsid w:val="00E3462E"/>
    <w:rsid w:val="00E34838"/>
    <w:rsid w:val="00E348B4"/>
    <w:rsid w:val="00E34A51"/>
    <w:rsid w:val="00E351A0"/>
    <w:rsid w:val="00E35467"/>
    <w:rsid w:val="00E354C8"/>
    <w:rsid w:val="00E359C7"/>
    <w:rsid w:val="00E35AFB"/>
    <w:rsid w:val="00E35FA0"/>
    <w:rsid w:val="00E365FC"/>
    <w:rsid w:val="00E367E3"/>
    <w:rsid w:val="00E36859"/>
    <w:rsid w:val="00E3689E"/>
    <w:rsid w:val="00E36967"/>
    <w:rsid w:val="00E36CAF"/>
    <w:rsid w:val="00E36D2E"/>
    <w:rsid w:val="00E36DD8"/>
    <w:rsid w:val="00E36FD6"/>
    <w:rsid w:val="00E37046"/>
    <w:rsid w:val="00E37211"/>
    <w:rsid w:val="00E373EF"/>
    <w:rsid w:val="00E37408"/>
    <w:rsid w:val="00E37429"/>
    <w:rsid w:val="00E376AC"/>
    <w:rsid w:val="00E37829"/>
    <w:rsid w:val="00E378A9"/>
    <w:rsid w:val="00E37D6A"/>
    <w:rsid w:val="00E400F3"/>
    <w:rsid w:val="00E401EE"/>
    <w:rsid w:val="00E4040F"/>
    <w:rsid w:val="00E4059F"/>
    <w:rsid w:val="00E41134"/>
    <w:rsid w:val="00E41293"/>
    <w:rsid w:val="00E415E9"/>
    <w:rsid w:val="00E4166F"/>
    <w:rsid w:val="00E41E1D"/>
    <w:rsid w:val="00E42216"/>
    <w:rsid w:val="00E42993"/>
    <w:rsid w:val="00E42DF8"/>
    <w:rsid w:val="00E42F3A"/>
    <w:rsid w:val="00E42FAE"/>
    <w:rsid w:val="00E43C49"/>
    <w:rsid w:val="00E43CC7"/>
    <w:rsid w:val="00E43CF6"/>
    <w:rsid w:val="00E43F69"/>
    <w:rsid w:val="00E4423F"/>
    <w:rsid w:val="00E442A5"/>
    <w:rsid w:val="00E442DC"/>
    <w:rsid w:val="00E4436B"/>
    <w:rsid w:val="00E443B6"/>
    <w:rsid w:val="00E44585"/>
    <w:rsid w:val="00E44679"/>
    <w:rsid w:val="00E44FA5"/>
    <w:rsid w:val="00E450E4"/>
    <w:rsid w:val="00E452FC"/>
    <w:rsid w:val="00E45326"/>
    <w:rsid w:val="00E45724"/>
    <w:rsid w:val="00E45893"/>
    <w:rsid w:val="00E45A3D"/>
    <w:rsid w:val="00E45E4B"/>
    <w:rsid w:val="00E462A8"/>
    <w:rsid w:val="00E464A2"/>
    <w:rsid w:val="00E46579"/>
    <w:rsid w:val="00E465E0"/>
    <w:rsid w:val="00E46715"/>
    <w:rsid w:val="00E467A7"/>
    <w:rsid w:val="00E46D06"/>
    <w:rsid w:val="00E4730B"/>
    <w:rsid w:val="00E475FE"/>
    <w:rsid w:val="00E47962"/>
    <w:rsid w:val="00E47B7F"/>
    <w:rsid w:val="00E47CAA"/>
    <w:rsid w:val="00E47E03"/>
    <w:rsid w:val="00E50152"/>
    <w:rsid w:val="00E50282"/>
    <w:rsid w:val="00E506D0"/>
    <w:rsid w:val="00E5077B"/>
    <w:rsid w:val="00E50D82"/>
    <w:rsid w:val="00E5109E"/>
    <w:rsid w:val="00E512C5"/>
    <w:rsid w:val="00E51688"/>
    <w:rsid w:val="00E51DC6"/>
    <w:rsid w:val="00E5284F"/>
    <w:rsid w:val="00E532A6"/>
    <w:rsid w:val="00E5333E"/>
    <w:rsid w:val="00E534A0"/>
    <w:rsid w:val="00E53F63"/>
    <w:rsid w:val="00E5425B"/>
    <w:rsid w:val="00E54561"/>
    <w:rsid w:val="00E54586"/>
    <w:rsid w:val="00E545B0"/>
    <w:rsid w:val="00E546E3"/>
    <w:rsid w:val="00E54723"/>
    <w:rsid w:val="00E551F8"/>
    <w:rsid w:val="00E5537A"/>
    <w:rsid w:val="00E55876"/>
    <w:rsid w:val="00E55892"/>
    <w:rsid w:val="00E558BC"/>
    <w:rsid w:val="00E55ACC"/>
    <w:rsid w:val="00E55B73"/>
    <w:rsid w:val="00E55C62"/>
    <w:rsid w:val="00E55CDF"/>
    <w:rsid w:val="00E55D7A"/>
    <w:rsid w:val="00E55EB0"/>
    <w:rsid w:val="00E5679B"/>
    <w:rsid w:val="00E56B62"/>
    <w:rsid w:val="00E56CA6"/>
    <w:rsid w:val="00E56F92"/>
    <w:rsid w:val="00E57034"/>
    <w:rsid w:val="00E571A7"/>
    <w:rsid w:val="00E57BB8"/>
    <w:rsid w:val="00E57DF4"/>
    <w:rsid w:val="00E57FAD"/>
    <w:rsid w:val="00E60238"/>
    <w:rsid w:val="00E6046F"/>
    <w:rsid w:val="00E6094A"/>
    <w:rsid w:val="00E60C3A"/>
    <w:rsid w:val="00E60E7B"/>
    <w:rsid w:val="00E61349"/>
    <w:rsid w:val="00E6170E"/>
    <w:rsid w:val="00E61E94"/>
    <w:rsid w:val="00E6236A"/>
    <w:rsid w:val="00E62728"/>
    <w:rsid w:val="00E62931"/>
    <w:rsid w:val="00E62E92"/>
    <w:rsid w:val="00E62EDD"/>
    <w:rsid w:val="00E630BB"/>
    <w:rsid w:val="00E634DF"/>
    <w:rsid w:val="00E63507"/>
    <w:rsid w:val="00E63AA3"/>
    <w:rsid w:val="00E63AA4"/>
    <w:rsid w:val="00E63E5E"/>
    <w:rsid w:val="00E64031"/>
    <w:rsid w:val="00E6467C"/>
    <w:rsid w:val="00E64B46"/>
    <w:rsid w:val="00E64D46"/>
    <w:rsid w:val="00E64EB5"/>
    <w:rsid w:val="00E651C3"/>
    <w:rsid w:val="00E6579A"/>
    <w:rsid w:val="00E65FE2"/>
    <w:rsid w:val="00E66D3D"/>
    <w:rsid w:val="00E66F56"/>
    <w:rsid w:val="00E67794"/>
    <w:rsid w:val="00E67CD3"/>
    <w:rsid w:val="00E67DE8"/>
    <w:rsid w:val="00E67E06"/>
    <w:rsid w:val="00E67E76"/>
    <w:rsid w:val="00E67E88"/>
    <w:rsid w:val="00E67FE0"/>
    <w:rsid w:val="00E701A2"/>
    <w:rsid w:val="00E702EC"/>
    <w:rsid w:val="00E703FC"/>
    <w:rsid w:val="00E70436"/>
    <w:rsid w:val="00E707AA"/>
    <w:rsid w:val="00E70C2C"/>
    <w:rsid w:val="00E70EE4"/>
    <w:rsid w:val="00E7121F"/>
    <w:rsid w:val="00E7135E"/>
    <w:rsid w:val="00E71730"/>
    <w:rsid w:val="00E719C7"/>
    <w:rsid w:val="00E719DA"/>
    <w:rsid w:val="00E71A8C"/>
    <w:rsid w:val="00E71BD2"/>
    <w:rsid w:val="00E71CE1"/>
    <w:rsid w:val="00E720A3"/>
    <w:rsid w:val="00E7228C"/>
    <w:rsid w:val="00E722B3"/>
    <w:rsid w:val="00E725B3"/>
    <w:rsid w:val="00E72B50"/>
    <w:rsid w:val="00E72BDC"/>
    <w:rsid w:val="00E73027"/>
    <w:rsid w:val="00E73167"/>
    <w:rsid w:val="00E736C4"/>
    <w:rsid w:val="00E73C2D"/>
    <w:rsid w:val="00E73D7D"/>
    <w:rsid w:val="00E73FA9"/>
    <w:rsid w:val="00E74322"/>
    <w:rsid w:val="00E74391"/>
    <w:rsid w:val="00E746B9"/>
    <w:rsid w:val="00E74C83"/>
    <w:rsid w:val="00E750C9"/>
    <w:rsid w:val="00E755C0"/>
    <w:rsid w:val="00E75654"/>
    <w:rsid w:val="00E75F55"/>
    <w:rsid w:val="00E76479"/>
    <w:rsid w:val="00E769B7"/>
    <w:rsid w:val="00E76C5D"/>
    <w:rsid w:val="00E76D8C"/>
    <w:rsid w:val="00E76E8F"/>
    <w:rsid w:val="00E77207"/>
    <w:rsid w:val="00E80061"/>
    <w:rsid w:val="00E80222"/>
    <w:rsid w:val="00E805E6"/>
    <w:rsid w:val="00E8072D"/>
    <w:rsid w:val="00E808F3"/>
    <w:rsid w:val="00E80D77"/>
    <w:rsid w:val="00E80F3C"/>
    <w:rsid w:val="00E8110A"/>
    <w:rsid w:val="00E81263"/>
    <w:rsid w:val="00E81295"/>
    <w:rsid w:val="00E81576"/>
    <w:rsid w:val="00E81585"/>
    <w:rsid w:val="00E817D7"/>
    <w:rsid w:val="00E8183D"/>
    <w:rsid w:val="00E81C56"/>
    <w:rsid w:val="00E81DBA"/>
    <w:rsid w:val="00E82083"/>
    <w:rsid w:val="00E82B72"/>
    <w:rsid w:val="00E82BCD"/>
    <w:rsid w:val="00E82C79"/>
    <w:rsid w:val="00E82D7B"/>
    <w:rsid w:val="00E82E37"/>
    <w:rsid w:val="00E83234"/>
    <w:rsid w:val="00E833BA"/>
    <w:rsid w:val="00E8368A"/>
    <w:rsid w:val="00E83954"/>
    <w:rsid w:val="00E84086"/>
    <w:rsid w:val="00E8466F"/>
    <w:rsid w:val="00E84A03"/>
    <w:rsid w:val="00E84B47"/>
    <w:rsid w:val="00E84D6B"/>
    <w:rsid w:val="00E85102"/>
    <w:rsid w:val="00E8528E"/>
    <w:rsid w:val="00E855AC"/>
    <w:rsid w:val="00E8560E"/>
    <w:rsid w:val="00E85E00"/>
    <w:rsid w:val="00E85E0C"/>
    <w:rsid w:val="00E8613E"/>
    <w:rsid w:val="00E862EC"/>
    <w:rsid w:val="00E8637F"/>
    <w:rsid w:val="00E863D9"/>
    <w:rsid w:val="00E865E0"/>
    <w:rsid w:val="00E868C2"/>
    <w:rsid w:val="00E86A1B"/>
    <w:rsid w:val="00E86DA6"/>
    <w:rsid w:val="00E87234"/>
    <w:rsid w:val="00E8742B"/>
    <w:rsid w:val="00E87601"/>
    <w:rsid w:val="00E87CB0"/>
    <w:rsid w:val="00E87F86"/>
    <w:rsid w:val="00E87F97"/>
    <w:rsid w:val="00E903CE"/>
    <w:rsid w:val="00E90465"/>
    <w:rsid w:val="00E90582"/>
    <w:rsid w:val="00E90598"/>
    <w:rsid w:val="00E90798"/>
    <w:rsid w:val="00E9099B"/>
    <w:rsid w:val="00E90B73"/>
    <w:rsid w:val="00E90C01"/>
    <w:rsid w:val="00E912A8"/>
    <w:rsid w:val="00E91543"/>
    <w:rsid w:val="00E9170D"/>
    <w:rsid w:val="00E91899"/>
    <w:rsid w:val="00E91DFD"/>
    <w:rsid w:val="00E91EEC"/>
    <w:rsid w:val="00E9226C"/>
    <w:rsid w:val="00E9279C"/>
    <w:rsid w:val="00E92958"/>
    <w:rsid w:val="00E92A6B"/>
    <w:rsid w:val="00E92D2E"/>
    <w:rsid w:val="00E93182"/>
    <w:rsid w:val="00E93509"/>
    <w:rsid w:val="00E93561"/>
    <w:rsid w:val="00E936A4"/>
    <w:rsid w:val="00E938CC"/>
    <w:rsid w:val="00E939E6"/>
    <w:rsid w:val="00E93FE0"/>
    <w:rsid w:val="00E94073"/>
    <w:rsid w:val="00E942D7"/>
    <w:rsid w:val="00E94352"/>
    <w:rsid w:val="00E943AF"/>
    <w:rsid w:val="00E94788"/>
    <w:rsid w:val="00E949A2"/>
    <w:rsid w:val="00E94D6B"/>
    <w:rsid w:val="00E94EAA"/>
    <w:rsid w:val="00E94EFB"/>
    <w:rsid w:val="00E94FB8"/>
    <w:rsid w:val="00E951D9"/>
    <w:rsid w:val="00E95A71"/>
    <w:rsid w:val="00E95EE8"/>
    <w:rsid w:val="00E962B9"/>
    <w:rsid w:val="00E96916"/>
    <w:rsid w:val="00E96E7B"/>
    <w:rsid w:val="00E97551"/>
    <w:rsid w:val="00E97822"/>
    <w:rsid w:val="00E9787A"/>
    <w:rsid w:val="00E97902"/>
    <w:rsid w:val="00E97AE7"/>
    <w:rsid w:val="00E97F68"/>
    <w:rsid w:val="00EA050B"/>
    <w:rsid w:val="00EA0B6D"/>
    <w:rsid w:val="00EA0E33"/>
    <w:rsid w:val="00EA115B"/>
    <w:rsid w:val="00EA183A"/>
    <w:rsid w:val="00EA19AB"/>
    <w:rsid w:val="00EA214E"/>
    <w:rsid w:val="00EA244A"/>
    <w:rsid w:val="00EA2BFE"/>
    <w:rsid w:val="00EA3037"/>
    <w:rsid w:val="00EA3086"/>
    <w:rsid w:val="00EA326E"/>
    <w:rsid w:val="00EA3933"/>
    <w:rsid w:val="00EA40F3"/>
    <w:rsid w:val="00EA4E92"/>
    <w:rsid w:val="00EA5002"/>
    <w:rsid w:val="00EA5216"/>
    <w:rsid w:val="00EA57C6"/>
    <w:rsid w:val="00EA5C8E"/>
    <w:rsid w:val="00EA5CF9"/>
    <w:rsid w:val="00EA5EB6"/>
    <w:rsid w:val="00EA5FE1"/>
    <w:rsid w:val="00EA60E4"/>
    <w:rsid w:val="00EA6223"/>
    <w:rsid w:val="00EA6327"/>
    <w:rsid w:val="00EA6806"/>
    <w:rsid w:val="00EA694C"/>
    <w:rsid w:val="00EA6954"/>
    <w:rsid w:val="00EA6C6F"/>
    <w:rsid w:val="00EA6EA5"/>
    <w:rsid w:val="00EA6FB4"/>
    <w:rsid w:val="00EA728F"/>
    <w:rsid w:val="00EA7530"/>
    <w:rsid w:val="00EA757E"/>
    <w:rsid w:val="00EB0108"/>
    <w:rsid w:val="00EB0147"/>
    <w:rsid w:val="00EB01BC"/>
    <w:rsid w:val="00EB05B0"/>
    <w:rsid w:val="00EB08CA"/>
    <w:rsid w:val="00EB092B"/>
    <w:rsid w:val="00EB0B90"/>
    <w:rsid w:val="00EB0E15"/>
    <w:rsid w:val="00EB0EDC"/>
    <w:rsid w:val="00EB1170"/>
    <w:rsid w:val="00EB117C"/>
    <w:rsid w:val="00EB1396"/>
    <w:rsid w:val="00EB1443"/>
    <w:rsid w:val="00EB16FB"/>
    <w:rsid w:val="00EB1760"/>
    <w:rsid w:val="00EB1E4F"/>
    <w:rsid w:val="00EB1FF9"/>
    <w:rsid w:val="00EB298A"/>
    <w:rsid w:val="00EB2E36"/>
    <w:rsid w:val="00EB3D87"/>
    <w:rsid w:val="00EB489B"/>
    <w:rsid w:val="00EB4A3C"/>
    <w:rsid w:val="00EB4AE0"/>
    <w:rsid w:val="00EB4EE9"/>
    <w:rsid w:val="00EB5203"/>
    <w:rsid w:val="00EB5AC5"/>
    <w:rsid w:val="00EB5B9B"/>
    <w:rsid w:val="00EB5CD5"/>
    <w:rsid w:val="00EB6016"/>
    <w:rsid w:val="00EB6027"/>
    <w:rsid w:val="00EB623A"/>
    <w:rsid w:val="00EB65CD"/>
    <w:rsid w:val="00EB66C2"/>
    <w:rsid w:val="00EB6A29"/>
    <w:rsid w:val="00EB6B5F"/>
    <w:rsid w:val="00EB6CF9"/>
    <w:rsid w:val="00EB6EFC"/>
    <w:rsid w:val="00EB7127"/>
    <w:rsid w:val="00EB736D"/>
    <w:rsid w:val="00EB7C05"/>
    <w:rsid w:val="00EC011B"/>
    <w:rsid w:val="00EC0172"/>
    <w:rsid w:val="00EC01EC"/>
    <w:rsid w:val="00EC0543"/>
    <w:rsid w:val="00EC0582"/>
    <w:rsid w:val="00EC0944"/>
    <w:rsid w:val="00EC09C5"/>
    <w:rsid w:val="00EC0A2C"/>
    <w:rsid w:val="00EC0A7C"/>
    <w:rsid w:val="00EC1397"/>
    <w:rsid w:val="00EC16B3"/>
    <w:rsid w:val="00EC19F5"/>
    <w:rsid w:val="00EC218D"/>
    <w:rsid w:val="00EC2730"/>
    <w:rsid w:val="00EC2ACF"/>
    <w:rsid w:val="00EC2D4B"/>
    <w:rsid w:val="00EC2FF1"/>
    <w:rsid w:val="00EC3082"/>
    <w:rsid w:val="00EC3567"/>
    <w:rsid w:val="00EC3663"/>
    <w:rsid w:val="00EC36AE"/>
    <w:rsid w:val="00EC3744"/>
    <w:rsid w:val="00EC3B44"/>
    <w:rsid w:val="00EC3F3E"/>
    <w:rsid w:val="00EC48F3"/>
    <w:rsid w:val="00EC491D"/>
    <w:rsid w:val="00EC4B2F"/>
    <w:rsid w:val="00EC4C8C"/>
    <w:rsid w:val="00EC4D05"/>
    <w:rsid w:val="00EC4E3B"/>
    <w:rsid w:val="00EC4F3D"/>
    <w:rsid w:val="00EC4FB0"/>
    <w:rsid w:val="00EC52EC"/>
    <w:rsid w:val="00EC5401"/>
    <w:rsid w:val="00EC566B"/>
    <w:rsid w:val="00EC593B"/>
    <w:rsid w:val="00EC5F12"/>
    <w:rsid w:val="00EC61D3"/>
    <w:rsid w:val="00EC6336"/>
    <w:rsid w:val="00EC663B"/>
    <w:rsid w:val="00EC67F2"/>
    <w:rsid w:val="00EC69B4"/>
    <w:rsid w:val="00EC6A0A"/>
    <w:rsid w:val="00EC6ACC"/>
    <w:rsid w:val="00EC6EB9"/>
    <w:rsid w:val="00EC7085"/>
    <w:rsid w:val="00EC744D"/>
    <w:rsid w:val="00EC756F"/>
    <w:rsid w:val="00EC75BA"/>
    <w:rsid w:val="00EC7CE7"/>
    <w:rsid w:val="00ED001F"/>
    <w:rsid w:val="00ED02C4"/>
    <w:rsid w:val="00ED07AA"/>
    <w:rsid w:val="00ED0D87"/>
    <w:rsid w:val="00ED0F8B"/>
    <w:rsid w:val="00ED119E"/>
    <w:rsid w:val="00ED13E3"/>
    <w:rsid w:val="00ED1A39"/>
    <w:rsid w:val="00ED1A47"/>
    <w:rsid w:val="00ED1D25"/>
    <w:rsid w:val="00ED2423"/>
    <w:rsid w:val="00ED2493"/>
    <w:rsid w:val="00ED25E9"/>
    <w:rsid w:val="00ED296F"/>
    <w:rsid w:val="00ED29EE"/>
    <w:rsid w:val="00ED2BCB"/>
    <w:rsid w:val="00ED2EDF"/>
    <w:rsid w:val="00ED300F"/>
    <w:rsid w:val="00ED30B3"/>
    <w:rsid w:val="00ED3164"/>
    <w:rsid w:val="00ED3210"/>
    <w:rsid w:val="00ED3616"/>
    <w:rsid w:val="00ED386A"/>
    <w:rsid w:val="00ED3993"/>
    <w:rsid w:val="00ED3E7A"/>
    <w:rsid w:val="00ED44A6"/>
    <w:rsid w:val="00ED48CB"/>
    <w:rsid w:val="00ED4C6B"/>
    <w:rsid w:val="00ED4E39"/>
    <w:rsid w:val="00ED5A67"/>
    <w:rsid w:val="00ED5CBE"/>
    <w:rsid w:val="00ED648C"/>
    <w:rsid w:val="00ED682C"/>
    <w:rsid w:val="00ED6F71"/>
    <w:rsid w:val="00ED77F3"/>
    <w:rsid w:val="00EE060A"/>
    <w:rsid w:val="00EE07CD"/>
    <w:rsid w:val="00EE0987"/>
    <w:rsid w:val="00EE0D90"/>
    <w:rsid w:val="00EE106F"/>
    <w:rsid w:val="00EE1676"/>
    <w:rsid w:val="00EE1A55"/>
    <w:rsid w:val="00EE1AA0"/>
    <w:rsid w:val="00EE1AF4"/>
    <w:rsid w:val="00EE1F40"/>
    <w:rsid w:val="00EE1F87"/>
    <w:rsid w:val="00EE2452"/>
    <w:rsid w:val="00EE25AC"/>
    <w:rsid w:val="00EE29F9"/>
    <w:rsid w:val="00EE2DCE"/>
    <w:rsid w:val="00EE3440"/>
    <w:rsid w:val="00EE3726"/>
    <w:rsid w:val="00EE3A8F"/>
    <w:rsid w:val="00EE3DEF"/>
    <w:rsid w:val="00EE408B"/>
    <w:rsid w:val="00EE4339"/>
    <w:rsid w:val="00EE4899"/>
    <w:rsid w:val="00EE48ED"/>
    <w:rsid w:val="00EE4FB5"/>
    <w:rsid w:val="00EE4FD7"/>
    <w:rsid w:val="00EE5105"/>
    <w:rsid w:val="00EE52B0"/>
    <w:rsid w:val="00EE547B"/>
    <w:rsid w:val="00EE5CD7"/>
    <w:rsid w:val="00EE613C"/>
    <w:rsid w:val="00EE675A"/>
    <w:rsid w:val="00EE6886"/>
    <w:rsid w:val="00EE6E76"/>
    <w:rsid w:val="00EE75FF"/>
    <w:rsid w:val="00EE7EB3"/>
    <w:rsid w:val="00EF0087"/>
    <w:rsid w:val="00EF034B"/>
    <w:rsid w:val="00EF0B1F"/>
    <w:rsid w:val="00EF0B67"/>
    <w:rsid w:val="00EF105F"/>
    <w:rsid w:val="00EF10DE"/>
    <w:rsid w:val="00EF1129"/>
    <w:rsid w:val="00EF152D"/>
    <w:rsid w:val="00EF1D6B"/>
    <w:rsid w:val="00EF1FEE"/>
    <w:rsid w:val="00EF20C8"/>
    <w:rsid w:val="00EF2275"/>
    <w:rsid w:val="00EF2A81"/>
    <w:rsid w:val="00EF2AD8"/>
    <w:rsid w:val="00EF2E71"/>
    <w:rsid w:val="00EF3136"/>
    <w:rsid w:val="00EF315B"/>
    <w:rsid w:val="00EF3179"/>
    <w:rsid w:val="00EF3502"/>
    <w:rsid w:val="00EF384A"/>
    <w:rsid w:val="00EF3A2B"/>
    <w:rsid w:val="00EF3A52"/>
    <w:rsid w:val="00EF3C14"/>
    <w:rsid w:val="00EF40F3"/>
    <w:rsid w:val="00EF4539"/>
    <w:rsid w:val="00EF469C"/>
    <w:rsid w:val="00EF485C"/>
    <w:rsid w:val="00EF48C3"/>
    <w:rsid w:val="00EF4BFB"/>
    <w:rsid w:val="00EF4C0C"/>
    <w:rsid w:val="00EF4DFA"/>
    <w:rsid w:val="00EF536D"/>
    <w:rsid w:val="00EF53F1"/>
    <w:rsid w:val="00EF5BD9"/>
    <w:rsid w:val="00EF5D69"/>
    <w:rsid w:val="00EF601A"/>
    <w:rsid w:val="00EF6216"/>
    <w:rsid w:val="00EF621C"/>
    <w:rsid w:val="00EF6732"/>
    <w:rsid w:val="00EF68F1"/>
    <w:rsid w:val="00EF6CBE"/>
    <w:rsid w:val="00EF6FA4"/>
    <w:rsid w:val="00EF70BE"/>
    <w:rsid w:val="00EF7566"/>
    <w:rsid w:val="00EF79C9"/>
    <w:rsid w:val="00EF7A74"/>
    <w:rsid w:val="00EF7C20"/>
    <w:rsid w:val="00EF7E15"/>
    <w:rsid w:val="00F00122"/>
    <w:rsid w:val="00F0017A"/>
    <w:rsid w:val="00F00435"/>
    <w:rsid w:val="00F00AB9"/>
    <w:rsid w:val="00F00D32"/>
    <w:rsid w:val="00F010A4"/>
    <w:rsid w:val="00F010EE"/>
    <w:rsid w:val="00F01133"/>
    <w:rsid w:val="00F015AA"/>
    <w:rsid w:val="00F0171E"/>
    <w:rsid w:val="00F01972"/>
    <w:rsid w:val="00F019A2"/>
    <w:rsid w:val="00F019F0"/>
    <w:rsid w:val="00F01F9E"/>
    <w:rsid w:val="00F02128"/>
    <w:rsid w:val="00F02534"/>
    <w:rsid w:val="00F039F3"/>
    <w:rsid w:val="00F03A48"/>
    <w:rsid w:val="00F0422D"/>
    <w:rsid w:val="00F04730"/>
    <w:rsid w:val="00F049ED"/>
    <w:rsid w:val="00F04D26"/>
    <w:rsid w:val="00F05602"/>
    <w:rsid w:val="00F05FBD"/>
    <w:rsid w:val="00F06118"/>
    <w:rsid w:val="00F0644D"/>
    <w:rsid w:val="00F068E6"/>
    <w:rsid w:val="00F06BAD"/>
    <w:rsid w:val="00F06C82"/>
    <w:rsid w:val="00F06CA3"/>
    <w:rsid w:val="00F06F4C"/>
    <w:rsid w:val="00F07106"/>
    <w:rsid w:val="00F07114"/>
    <w:rsid w:val="00F07445"/>
    <w:rsid w:val="00F07532"/>
    <w:rsid w:val="00F079B3"/>
    <w:rsid w:val="00F07FB6"/>
    <w:rsid w:val="00F10059"/>
    <w:rsid w:val="00F10650"/>
    <w:rsid w:val="00F10C57"/>
    <w:rsid w:val="00F10DAF"/>
    <w:rsid w:val="00F10F53"/>
    <w:rsid w:val="00F10F9A"/>
    <w:rsid w:val="00F11CEA"/>
    <w:rsid w:val="00F11FD3"/>
    <w:rsid w:val="00F122E7"/>
    <w:rsid w:val="00F12674"/>
    <w:rsid w:val="00F1267E"/>
    <w:rsid w:val="00F12724"/>
    <w:rsid w:val="00F12CAC"/>
    <w:rsid w:val="00F133FD"/>
    <w:rsid w:val="00F13442"/>
    <w:rsid w:val="00F134AB"/>
    <w:rsid w:val="00F13537"/>
    <w:rsid w:val="00F13539"/>
    <w:rsid w:val="00F13FCD"/>
    <w:rsid w:val="00F14044"/>
    <w:rsid w:val="00F1426D"/>
    <w:rsid w:val="00F14732"/>
    <w:rsid w:val="00F14859"/>
    <w:rsid w:val="00F14AED"/>
    <w:rsid w:val="00F14B99"/>
    <w:rsid w:val="00F14F77"/>
    <w:rsid w:val="00F14FFB"/>
    <w:rsid w:val="00F1522C"/>
    <w:rsid w:val="00F15288"/>
    <w:rsid w:val="00F15630"/>
    <w:rsid w:val="00F15A7E"/>
    <w:rsid w:val="00F15AB2"/>
    <w:rsid w:val="00F15AF1"/>
    <w:rsid w:val="00F15C64"/>
    <w:rsid w:val="00F160D7"/>
    <w:rsid w:val="00F165BF"/>
    <w:rsid w:val="00F165CC"/>
    <w:rsid w:val="00F16906"/>
    <w:rsid w:val="00F171D0"/>
    <w:rsid w:val="00F1769D"/>
    <w:rsid w:val="00F176AC"/>
    <w:rsid w:val="00F17A4E"/>
    <w:rsid w:val="00F2025A"/>
    <w:rsid w:val="00F20336"/>
    <w:rsid w:val="00F20684"/>
    <w:rsid w:val="00F20709"/>
    <w:rsid w:val="00F20A85"/>
    <w:rsid w:val="00F2109F"/>
    <w:rsid w:val="00F224D9"/>
    <w:rsid w:val="00F22513"/>
    <w:rsid w:val="00F230C1"/>
    <w:rsid w:val="00F23183"/>
    <w:rsid w:val="00F239F5"/>
    <w:rsid w:val="00F242CA"/>
    <w:rsid w:val="00F245C0"/>
    <w:rsid w:val="00F2483B"/>
    <w:rsid w:val="00F24959"/>
    <w:rsid w:val="00F24AC9"/>
    <w:rsid w:val="00F24D71"/>
    <w:rsid w:val="00F24E8F"/>
    <w:rsid w:val="00F24F34"/>
    <w:rsid w:val="00F24FB5"/>
    <w:rsid w:val="00F259A8"/>
    <w:rsid w:val="00F25D90"/>
    <w:rsid w:val="00F26076"/>
    <w:rsid w:val="00F260F3"/>
    <w:rsid w:val="00F261A4"/>
    <w:rsid w:val="00F264CA"/>
    <w:rsid w:val="00F26665"/>
    <w:rsid w:val="00F2668B"/>
    <w:rsid w:val="00F2679F"/>
    <w:rsid w:val="00F26949"/>
    <w:rsid w:val="00F26A21"/>
    <w:rsid w:val="00F26BE4"/>
    <w:rsid w:val="00F26D6A"/>
    <w:rsid w:val="00F270D5"/>
    <w:rsid w:val="00F270EA"/>
    <w:rsid w:val="00F272E0"/>
    <w:rsid w:val="00F27822"/>
    <w:rsid w:val="00F27882"/>
    <w:rsid w:val="00F27B86"/>
    <w:rsid w:val="00F30458"/>
    <w:rsid w:val="00F30DDE"/>
    <w:rsid w:val="00F3190E"/>
    <w:rsid w:val="00F31B7D"/>
    <w:rsid w:val="00F31D88"/>
    <w:rsid w:val="00F31DC8"/>
    <w:rsid w:val="00F32304"/>
    <w:rsid w:val="00F325A7"/>
    <w:rsid w:val="00F32682"/>
    <w:rsid w:val="00F32ACF"/>
    <w:rsid w:val="00F32AEF"/>
    <w:rsid w:val="00F32B2A"/>
    <w:rsid w:val="00F32CDF"/>
    <w:rsid w:val="00F33195"/>
    <w:rsid w:val="00F33629"/>
    <w:rsid w:val="00F3368F"/>
    <w:rsid w:val="00F336F8"/>
    <w:rsid w:val="00F33A55"/>
    <w:rsid w:val="00F342CB"/>
    <w:rsid w:val="00F35014"/>
    <w:rsid w:val="00F35301"/>
    <w:rsid w:val="00F3567E"/>
    <w:rsid w:val="00F3599F"/>
    <w:rsid w:val="00F35C37"/>
    <w:rsid w:val="00F35FA8"/>
    <w:rsid w:val="00F35FCF"/>
    <w:rsid w:val="00F3616D"/>
    <w:rsid w:val="00F36322"/>
    <w:rsid w:val="00F36797"/>
    <w:rsid w:val="00F36980"/>
    <w:rsid w:val="00F369F5"/>
    <w:rsid w:val="00F372F4"/>
    <w:rsid w:val="00F374E2"/>
    <w:rsid w:val="00F3765D"/>
    <w:rsid w:val="00F377C1"/>
    <w:rsid w:val="00F378DC"/>
    <w:rsid w:val="00F37909"/>
    <w:rsid w:val="00F379E6"/>
    <w:rsid w:val="00F37D31"/>
    <w:rsid w:val="00F40746"/>
    <w:rsid w:val="00F40861"/>
    <w:rsid w:val="00F4142C"/>
    <w:rsid w:val="00F41B91"/>
    <w:rsid w:val="00F41E06"/>
    <w:rsid w:val="00F41E18"/>
    <w:rsid w:val="00F41EAB"/>
    <w:rsid w:val="00F4214E"/>
    <w:rsid w:val="00F424A8"/>
    <w:rsid w:val="00F42560"/>
    <w:rsid w:val="00F42946"/>
    <w:rsid w:val="00F42B82"/>
    <w:rsid w:val="00F42B99"/>
    <w:rsid w:val="00F43308"/>
    <w:rsid w:val="00F4337F"/>
    <w:rsid w:val="00F43600"/>
    <w:rsid w:val="00F436D7"/>
    <w:rsid w:val="00F4471C"/>
    <w:rsid w:val="00F44D28"/>
    <w:rsid w:val="00F44EDF"/>
    <w:rsid w:val="00F457A0"/>
    <w:rsid w:val="00F45A15"/>
    <w:rsid w:val="00F466BE"/>
    <w:rsid w:val="00F46B05"/>
    <w:rsid w:val="00F46B17"/>
    <w:rsid w:val="00F46BB7"/>
    <w:rsid w:val="00F46DB1"/>
    <w:rsid w:val="00F46DFF"/>
    <w:rsid w:val="00F46FCD"/>
    <w:rsid w:val="00F470F8"/>
    <w:rsid w:val="00F472AA"/>
    <w:rsid w:val="00F477A6"/>
    <w:rsid w:val="00F4796F"/>
    <w:rsid w:val="00F47DC1"/>
    <w:rsid w:val="00F5008D"/>
    <w:rsid w:val="00F500AB"/>
    <w:rsid w:val="00F50BFC"/>
    <w:rsid w:val="00F50D86"/>
    <w:rsid w:val="00F5109F"/>
    <w:rsid w:val="00F513A5"/>
    <w:rsid w:val="00F514AF"/>
    <w:rsid w:val="00F51799"/>
    <w:rsid w:val="00F51B79"/>
    <w:rsid w:val="00F51CFC"/>
    <w:rsid w:val="00F51F75"/>
    <w:rsid w:val="00F524CC"/>
    <w:rsid w:val="00F5265E"/>
    <w:rsid w:val="00F528D0"/>
    <w:rsid w:val="00F52C56"/>
    <w:rsid w:val="00F52ECF"/>
    <w:rsid w:val="00F53661"/>
    <w:rsid w:val="00F53983"/>
    <w:rsid w:val="00F539AB"/>
    <w:rsid w:val="00F53A29"/>
    <w:rsid w:val="00F541A7"/>
    <w:rsid w:val="00F54933"/>
    <w:rsid w:val="00F54AD3"/>
    <w:rsid w:val="00F54D09"/>
    <w:rsid w:val="00F550A6"/>
    <w:rsid w:val="00F552DB"/>
    <w:rsid w:val="00F55585"/>
    <w:rsid w:val="00F558B4"/>
    <w:rsid w:val="00F56065"/>
    <w:rsid w:val="00F5611E"/>
    <w:rsid w:val="00F561BC"/>
    <w:rsid w:val="00F56375"/>
    <w:rsid w:val="00F563B0"/>
    <w:rsid w:val="00F56639"/>
    <w:rsid w:val="00F56D2B"/>
    <w:rsid w:val="00F56F0E"/>
    <w:rsid w:val="00F572A7"/>
    <w:rsid w:val="00F574E6"/>
    <w:rsid w:val="00F57808"/>
    <w:rsid w:val="00F57B42"/>
    <w:rsid w:val="00F57B8D"/>
    <w:rsid w:val="00F601AD"/>
    <w:rsid w:val="00F601BA"/>
    <w:rsid w:val="00F6046F"/>
    <w:rsid w:val="00F604C1"/>
    <w:rsid w:val="00F60511"/>
    <w:rsid w:val="00F606C7"/>
    <w:rsid w:val="00F608A6"/>
    <w:rsid w:val="00F60AB0"/>
    <w:rsid w:val="00F60FF1"/>
    <w:rsid w:val="00F61046"/>
    <w:rsid w:val="00F61511"/>
    <w:rsid w:val="00F615F2"/>
    <w:rsid w:val="00F625D6"/>
    <w:rsid w:val="00F62818"/>
    <w:rsid w:val="00F62979"/>
    <w:rsid w:val="00F62D87"/>
    <w:rsid w:val="00F63724"/>
    <w:rsid w:val="00F63AF7"/>
    <w:rsid w:val="00F63CD4"/>
    <w:rsid w:val="00F63FC8"/>
    <w:rsid w:val="00F64306"/>
    <w:rsid w:val="00F6445A"/>
    <w:rsid w:val="00F64F99"/>
    <w:rsid w:val="00F650E8"/>
    <w:rsid w:val="00F656FF"/>
    <w:rsid w:val="00F66464"/>
    <w:rsid w:val="00F6668F"/>
    <w:rsid w:val="00F66E29"/>
    <w:rsid w:val="00F66F0F"/>
    <w:rsid w:val="00F6789D"/>
    <w:rsid w:val="00F67913"/>
    <w:rsid w:val="00F67CED"/>
    <w:rsid w:val="00F702B7"/>
    <w:rsid w:val="00F702B8"/>
    <w:rsid w:val="00F70382"/>
    <w:rsid w:val="00F707A1"/>
    <w:rsid w:val="00F70E98"/>
    <w:rsid w:val="00F71237"/>
    <w:rsid w:val="00F713C5"/>
    <w:rsid w:val="00F71F0A"/>
    <w:rsid w:val="00F72340"/>
    <w:rsid w:val="00F729CA"/>
    <w:rsid w:val="00F72B22"/>
    <w:rsid w:val="00F72B3B"/>
    <w:rsid w:val="00F72CF2"/>
    <w:rsid w:val="00F72E13"/>
    <w:rsid w:val="00F730AA"/>
    <w:rsid w:val="00F730BD"/>
    <w:rsid w:val="00F732AC"/>
    <w:rsid w:val="00F7372D"/>
    <w:rsid w:val="00F73DF0"/>
    <w:rsid w:val="00F7489B"/>
    <w:rsid w:val="00F74AB0"/>
    <w:rsid w:val="00F74BF1"/>
    <w:rsid w:val="00F74D2E"/>
    <w:rsid w:val="00F74E69"/>
    <w:rsid w:val="00F751E5"/>
    <w:rsid w:val="00F7549B"/>
    <w:rsid w:val="00F757D7"/>
    <w:rsid w:val="00F75CE9"/>
    <w:rsid w:val="00F75D7A"/>
    <w:rsid w:val="00F763F5"/>
    <w:rsid w:val="00F76447"/>
    <w:rsid w:val="00F764C2"/>
    <w:rsid w:val="00F764FE"/>
    <w:rsid w:val="00F7674C"/>
    <w:rsid w:val="00F7694B"/>
    <w:rsid w:val="00F76D07"/>
    <w:rsid w:val="00F7760D"/>
    <w:rsid w:val="00F778B8"/>
    <w:rsid w:val="00F801B2"/>
    <w:rsid w:val="00F801CA"/>
    <w:rsid w:val="00F803F3"/>
    <w:rsid w:val="00F804AB"/>
    <w:rsid w:val="00F804DD"/>
    <w:rsid w:val="00F80A2C"/>
    <w:rsid w:val="00F80C93"/>
    <w:rsid w:val="00F81731"/>
    <w:rsid w:val="00F8177D"/>
    <w:rsid w:val="00F81C1E"/>
    <w:rsid w:val="00F8228F"/>
    <w:rsid w:val="00F822F1"/>
    <w:rsid w:val="00F823C5"/>
    <w:rsid w:val="00F82EEA"/>
    <w:rsid w:val="00F83009"/>
    <w:rsid w:val="00F83267"/>
    <w:rsid w:val="00F83715"/>
    <w:rsid w:val="00F83801"/>
    <w:rsid w:val="00F83D0F"/>
    <w:rsid w:val="00F83DE0"/>
    <w:rsid w:val="00F83DFB"/>
    <w:rsid w:val="00F8435E"/>
    <w:rsid w:val="00F843EB"/>
    <w:rsid w:val="00F844A8"/>
    <w:rsid w:val="00F84657"/>
    <w:rsid w:val="00F84CDF"/>
    <w:rsid w:val="00F85128"/>
    <w:rsid w:val="00F852FE"/>
    <w:rsid w:val="00F85D46"/>
    <w:rsid w:val="00F86347"/>
    <w:rsid w:val="00F8669D"/>
    <w:rsid w:val="00F86D0C"/>
    <w:rsid w:val="00F86F0E"/>
    <w:rsid w:val="00F86F20"/>
    <w:rsid w:val="00F8797A"/>
    <w:rsid w:val="00F87D03"/>
    <w:rsid w:val="00F87D1F"/>
    <w:rsid w:val="00F87E9E"/>
    <w:rsid w:val="00F90565"/>
    <w:rsid w:val="00F90957"/>
    <w:rsid w:val="00F90BDE"/>
    <w:rsid w:val="00F91010"/>
    <w:rsid w:val="00F91CF5"/>
    <w:rsid w:val="00F91ED4"/>
    <w:rsid w:val="00F920A5"/>
    <w:rsid w:val="00F9213F"/>
    <w:rsid w:val="00F92268"/>
    <w:rsid w:val="00F922EF"/>
    <w:rsid w:val="00F9250D"/>
    <w:rsid w:val="00F92522"/>
    <w:rsid w:val="00F92582"/>
    <w:rsid w:val="00F92607"/>
    <w:rsid w:val="00F926CD"/>
    <w:rsid w:val="00F92BBF"/>
    <w:rsid w:val="00F92D31"/>
    <w:rsid w:val="00F93223"/>
    <w:rsid w:val="00F93299"/>
    <w:rsid w:val="00F93388"/>
    <w:rsid w:val="00F93791"/>
    <w:rsid w:val="00F9385C"/>
    <w:rsid w:val="00F93E3D"/>
    <w:rsid w:val="00F9408F"/>
    <w:rsid w:val="00F942F5"/>
    <w:rsid w:val="00F9464B"/>
    <w:rsid w:val="00F946E0"/>
    <w:rsid w:val="00F94720"/>
    <w:rsid w:val="00F94734"/>
    <w:rsid w:val="00F94862"/>
    <w:rsid w:val="00F948B3"/>
    <w:rsid w:val="00F94E9D"/>
    <w:rsid w:val="00F94EDD"/>
    <w:rsid w:val="00F94F5E"/>
    <w:rsid w:val="00F952E5"/>
    <w:rsid w:val="00F95358"/>
    <w:rsid w:val="00F953E3"/>
    <w:rsid w:val="00F955BA"/>
    <w:rsid w:val="00F95942"/>
    <w:rsid w:val="00F95C66"/>
    <w:rsid w:val="00F9607E"/>
    <w:rsid w:val="00F96719"/>
    <w:rsid w:val="00F9674F"/>
    <w:rsid w:val="00F967F7"/>
    <w:rsid w:val="00F968BF"/>
    <w:rsid w:val="00F96906"/>
    <w:rsid w:val="00F96B46"/>
    <w:rsid w:val="00F96E3E"/>
    <w:rsid w:val="00F96E70"/>
    <w:rsid w:val="00F9705A"/>
    <w:rsid w:val="00F97540"/>
    <w:rsid w:val="00F97EBC"/>
    <w:rsid w:val="00FA0F70"/>
    <w:rsid w:val="00FA1549"/>
    <w:rsid w:val="00FA1629"/>
    <w:rsid w:val="00FA17BE"/>
    <w:rsid w:val="00FA1838"/>
    <w:rsid w:val="00FA20A3"/>
    <w:rsid w:val="00FA210D"/>
    <w:rsid w:val="00FA22FC"/>
    <w:rsid w:val="00FA28FD"/>
    <w:rsid w:val="00FA290C"/>
    <w:rsid w:val="00FA2984"/>
    <w:rsid w:val="00FA3102"/>
    <w:rsid w:val="00FA32EA"/>
    <w:rsid w:val="00FA3332"/>
    <w:rsid w:val="00FA35F3"/>
    <w:rsid w:val="00FA3653"/>
    <w:rsid w:val="00FA3812"/>
    <w:rsid w:val="00FA39E2"/>
    <w:rsid w:val="00FA3A5A"/>
    <w:rsid w:val="00FA3CAB"/>
    <w:rsid w:val="00FA3DB4"/>
    <w:rsid w:val="00FA421C"/>
    <w:rsid w:val="00FA45D5"/>
    <w:rsid w:val="00FA4EEA"/>
    <w:rsid w:val="00FA5021"/>
    <w:rsid w:val="00FA566B"/>
    <w:rsid w:val="00FA57D4"/>
    <w:rsid w:val="00FA596B"/>
    <w:rsid w:val="00FA5CAF"/>
    <w:rsid w:val="00FA65FB"/>
    <w:rsid w:val="00FA6B35"/>
    <w:rsid w:val="00FA6D04"/>
    <w:rsid w:val="00FA7287"/>
    <w:rsid w:val="00FA74DB"/>
    <w:rsid w:val="00FA7745"/>
    <w:rsid w:val="00FA78E3"/>
    <w:rsid w:val="00FA78E9"/>
    <w:rsid w:val="00FB00DE"/>
    <w:rsid w:val="00FB0497"/>
    <w:rsid w:val="00FB05E3"/>
    <w:rsid w:val="00FB06EB"/>
    <w:rsid w:val="00FB08BD"/>
    <w:rsid w:val="00FB08EF"/>
    <w:rsid w:val="00FB0B53"/>
    <w:rsid w:val="00FB0CBA"/>
    <w:rsid w:val="00FB154F"/>
    <w:rsid w:val="00FB1BAF"/>
    <w:rsid w:val="00FB1F15"/>
    <w:rsid w:val="00FB20C8"/>
    <w:rsid w:val="00FB2199"/>
    <w:rsid w:val="00FB2311"/>
    <w:rsid w:val="00FB2313"/>
    <w:rsid w:val="00FB23E2"/>
    <w:rsid w:val="00FB2709"/>
    <w:rsid w:val="00FB29D6"/>
    <w:rsid w:val="00FB2C6D"/>
    <w:rsid w:val="00FB2E0B"/>
    <w:rsid w:val="00FB36FA"/>
    <w:rsid w:val="00FB379B"/>
    <w:rsid w:val="00FB3B0B"/>
    <w:rsid w:val="00FB4519"/>
    <w:rsid w:val="00FB46F7"/>
    <w:rsid w:val="00FB4845"/>
    <w:rsid w:val="00FB49A0"/>
    <w:rsid w:val="00FB4A71"/>
    <w:rsid w:val="00FB568D"/>
    <w:rsid w:val="00FB57D4"/>
    <w:rsid w:val="00FB59E5"/>
    <w:rsid w:val="00FB5AA7"/>
    <w:rsid w:val="00FB5D18"/>
    <w:rsid w:val="00FB653B"/>
    <w:rsid w:val="00FB66E7"/>
    <w:rsid w:val="00FB6B50"/>
    <w:rsid w:val="00FB748A"/>
    <w:rsid w:val="00FC061B"/>
    <w:rsid w:val="00FC0683"/>
    <w:rsid w:val="00FC08C5"/>
    <w:rsid w:val="00FC0A8C"/>
    <w:rsid w:val="00FC0D8E"/>
    <w:rsid w:val="00FC0E77"/>
    <w:rsid w:val="00FC0FAA"/>
    <w:rsid w:val="00FC10BF"/>
    <w:rsid w:val="00FC13FB"/>
    <w:rsid w:val="00FC15CB"/>
    <w:rsid w:val="00FC1A8D"/>
    <w:rsid w:val="00FC1DF2"/>
    <w:rsid w:val="00FC1ECB"/>
    <w:rsid w:val="00FC20B0"/>
    <w:rsid w:val="00FC22AB"/>
    <w:rsid w:val="00FC2385"/>
    <w:rsid w:val="00FC24FF"/>
    <w:rsid w:val="00FC2534"/>
    <w:rsid w:val="00FC2733"/>
    <w:rsid w:val="00FC276F"/>
    <w:rsid w:val="00FC2853"/>
    <w:rsid w:val="00FC2A50"/>
    <w:rsid w:val="00FC31CE"/>
    <w:rsid w:val="00FC3308"/>
    <w:rsid w:val="00FC3925"/>
    <w:rsid w:val="00FC3CEC"/>
    <w:rsid w:val="00FC3D0B"/>
    <w:rsid w:val="00FC421A"/>
    <w:rsid w:val="00FC4695"/>
    <w:rsid w:val="00FC46AD"/>
    <w:rsid w:val="00FC4961"/>
    <w:rsid w:val="00FC499E"/>
    <w:rsid w:val="00FC4D54"/>
    <w:rsid w:val="00FC51D9"/>
    <w:rsid w:val="00FC587D"/>
    <w:rsid w:val="00FC5D9B"/>
    <w:rsid w:val="00FC608D"/>
    <w:rsid w:val="00FC6269"/>
    <w:rsid w:val="00FC6539"/>
    <w:rsid w:val="00FC6775"/>
    <w:rsid w:val="00FC6776"/>
    <w:rsid w:val="00FC6974"/>
    <w:rsid w:val="00FC73C1"/>
    <w:rsid w:val="00FC74B2"/>
    <w:rsid w:val="00FC7579"/>
    <w:rsid w:val="00FC7683"/>
    <w:rsid w:val="00FC78FA"/>
    <w:rsid w:val="00FC7901"/>
    <w:rsid w:val="00FC7DCA"/>
    <w:rsid w:val="00FD0A5D"/>
    <w:rsid w:val="00FD0C03"/>
    <w:rsid w:val="00FD0C05"/>
    <w:rsid w:val="00FD0D86"/>
    <w:rsid w:val="00FD0F03"/>
    <w:rsid w:val="00FD0FC5"/>
    <w:rsid w:val="00FD1598"/>
    <w:rsid w:val="00FD24F2"/>
    <w:rsid w:val="00FD2CA0"/>
    <w:rsid w:val="00FD2F03"/>
    <w:rsid w:val="00FD3005"/>
    <w:rsid w:val="00FD39B1"/>
    <w:rsid w:val="00FD4818"/>
    <w:rsid w:val="00FD4D42"/>
    <w:rsid w:val="00FD4E9A"/>
    <w:rsid w:val="00FD5049"/>
    <w:rsid w:val="00FD5144"/>
    <w:rsid w:val="00FD58B4"/>
    <w:rsid w:val="00FD5C4A"/>
    <w:rsid w:val="00FD67D0"/>
    <w:rsid w:val="00FD6E52"/>
    <w:rsid w:val="00FD6F61"/>
    <w:rsid w:val="00FD74B3"/>
    <w:rsid w:val="00FD7523"/>
    <w:rsid w:val="00FD7878"/>
    <w:rsid w:val="00FD7E2D"/>
    <w:rsid w:val="00FE02DC"/>
    <w:rsid w:val="00FE0461"/>
    <w:rsid w:val="00FE0469"/>
    <w:rsid w:val="00FE0849"/>
    <w:rsid w:val="00FE0A16"/>
    <w:rsid w:val="00FE0A49"/>
    <w:rsid w:val="00FE137E"/>
    <w:rsid w:val="00FE1408"/>
    <w:rsid w:val="00FE175E"/>
    <w:rsid w:val="00FE18A7"/>
    <w:rsid w:val="00FE18EB"/>
    <w:rsid w:val="00FE191A"/>
    <w:rsid w:val="00FE194D"/>
    <w:rsid w:val="00FE1A07"/>
    <w:rsid w:val="00FE1B0C"/>
    <w:rsid w:val="00FE20E7"/>
    <w:rsid w:val="00FE2190"/>
    <w:rsid w:val="00FE2F25"/>
    <w:rsid w:val="00FE3395"/>
    <w:rsid w:val="00FE3445"/>
    <w:rsid w:val="00FE3D1A"/>
    <w:rsid w:val="00FE3EA2"/>
    <w:rsid w:val="00FE3EBF"/>
    <w:rsid w:val="00FE4060"/>
    <w:rsid w:val="00FE444E"/>
    <w:rsid w:val="00FE44E6"/>
    <w:rsid w:val="00FE46E9"/>
    <w:rsid w:val="00FE4C98"/>
    <w:rsid w:val="00FE4D85"/>
    <w:rsid w:val="00FE4EDE"/>
    <w:rsid w:val="00FE504A"/>
    <w:rsid w:val="00FE5060"/>
    <w:rsid w:val="00FE52C6"/>
    <w:rsid w:val="00FE5418"/>
    <w:rsid w:val="00FE558F"/>
    <w:rsid w:val="00FE5594"/>
    <w:rsid w:val="00FE5A12"/>
    <w:rsid w:val="00FE5FDD"/>
    <w:rsid w:val="00FE60C1"/>
    <w:rsid w:val="00FE6519"/>
    <w:rsid w:val="00FE6845"/>
    <w:rsid w:val="00FE693D"/>
    <w:rsid w:val="00FE6B43"/>
    <w:rsid w:val="00FE6CCD"/>
    <w:rsid w:val="00FE6DC0"/>
    <w:rsid w:val="00FE6EEB"/>
    <w:rsid w:val="00FE6FCE"/>
    <w:rsid w:val="00FE7290"/>
    <w:rsid w:val="00FE76AB"/>
    <w:rsid w:val="00FE76D6"/>
    <w:rsid w:val="00FE7AFA"/>
    <w:rsid w:val="00FF07D6"/>
    <w:rsid w:val="00FF0AB4"/>
    <w:rsid w:val="00FF0EE7"/>
    <w:rsid w:val="00FF0FA5"/>
    <w:rsid w:val="00FF176C"/>
    <w:rsid w:val="00FF17D4"/>
    <w:rsid w:val="00FF18AE"/>
    <w:rsid w:val="00FF1B89"/>
    <w:rsid w:val="00FF232C"/>
    <w:rsid w:val="00FF2593"/>
    <w:rsid w:val="00FF2A12"/>
    <w:rsid w:val="00FF2DBC"/>
    <w:rsid w:val="00FF351B"/>
    <w:rsid w:val="00FF35D9"/>
    <w:rsid w:val="00FF3951"/>
    <w:rsid w:val="00FF3992"/>
    <w:rsid w:val="00FF3D00"/>
    <w:rsid w:val="00FF3D8F"/>
    <w:rsid w:val="00FF3FB1"/>
    <w:rsid w:val="00FF402F"/>
    <w:rsid w:val="00FF40F0"/>
    <w:rsid w:val="00FF42A5"/>
    <w:rsid w:val="00FF46CF"/>
    <w:rsid w:val="00FF4708"/>
    <w:rsid w:val="00FF4A3A"/>
    <w:rsid w:val="00FF4AA8"/>
    <w:rsid w:val="00FF50E9"/>
    <w:rsid w:val="00FF52CB"/>
    <w:rsid w:val="00FF52D9"/>
    <w:rsid w:val="00FF52E4"/>
    <w:rsid w:val="00FF562A"/>
    <w:rsid w:val="00FF56C1"/>
    <w:rsid w:val="00FF56CB"/>
    <w:rsid w:val="00FF5759"/>
    <w:rsid w:val="00FF5C23"/>
    <w:rsid w:val="00FF5D9B"/>
    <w:rsid w:val="00FF630B"/>
    <w:rsid w:val="00FF64D6"/>
    <w:rsid w:val="00FF6727"/>
    <w:rsid w:val="00FF6C1E"/>
    <w:rsid w:val="00FF70AA"/>
    <w:rsid w:val="00FF754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29B0B4"/>
  <w15:docId w15:val="{DBB73B29-F6A5-408E-8760-23DDF641E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semiHidden="1" w:uiPriority="9" w:unhideWhenUsed="1" w:qFormat="1"/>
    <w:lsdException w:name="heading 7" w:semiHidden="1" w:uiPriority="0"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6280C"/>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link w:val="1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uiPriority w:val="9"/>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7">
    <w:name w:val="heading 7"/>
    <w:basedOn w:val="a1"/>
    <w:next w:val="a1"/>
    <w:link w:val="70"/>
    <w:qFormat/>
    <w:rsid w:val="004C41D3"/>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2">
    <w:name w:val="內縮1"/>
    <w:basedOn w:val="a1"/>
    <w:rsid w:val="00992F6C"/>
    <w:pPr>
      <w:ind w:left="1248" w:hanging="624"/>
    </w:pPr>
  </w:style>
  <w:style w:type="paragraph" w:styleId="a6">
    <w:name w:val="footnote text"/>
    <w:basedOn w:val="a1"/>
    <w:link w:val="a7"/>
    <w:uiPriority w:val="99"/>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D8649E"/>
    <w:pPr>
      <w:keepNext/>
      <w:jc w:val="center"/>
    </w:pPr>
    <w:rPr>
      <w:rFonts w:eastAsia="華康中黑體"/>
    </w:rPr>
  </w:style>
  <w:style w:type="paragraph" w:customStyle="1" w:styleId="120">
    <w:name w:val="標題12"/>
    <w:basedOn w:val="a1"/>
    <w:next w:val="a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2"/>
    <w:rsid w:val="00992F6C"/>
    <w:pPr>
      <w:numPr>
        <w:numId w:val="2"/>
      </w:numPr>
      <w:tabs>
        <w:tab w:val="clear" w:pos="425"/>
      </w:tabs>
      <w:ind w:left="1248" w:hanging="624"/>
    </w:pPr>
  </w:style>
  <w:style w:type="paragraph" w:styleId="aa">
    <w:name w:val="footer"/>
    <w:basedOn w:val="a1"/>
    <w:link w:val="ab"/>
    <w:rsid w:val="00992F6C"/>
    <w:pPr>
      <w:tabs>
        <w:tab w:val="center" w:pos="4153"/>
        <w:tab w:val="right" w:pos="9072"/>
      </w:tabs>
      <w:spacing w:after="0"/>
    </w:pPr>
    <w:rPr>
      <w:sz w:val="16"/>
    </w:rPr>
  </w:style>
  <w:style w:type="paragraph" w:styleId="ac">
    <w:name w:val="header"/>
    <w:basedOn w:val="a1"/>
    <w:link w:val="ad"/>
    <w:rsid w:val="00992F6C"/>
    <w:pPr>
      <w:tabs>
        <w:tab w:val="clear" w:pos="936"/>
        <w:tab w:val="clear" w:pos="1560"/>
        <w:tab w:val="clear" w:pos="2184"/>
        <w:tab w:val="clear" w:pos="2808"/>
        <w:tab w:val="center" w:pos="4153"/>
        <w:tab w:val="right" w:pos="8306"/>
      </w:tabs>
      <w:spacing w:after="0"/>
    </w:pPr>
    <w:rPr>
      <w:sz w:val="20"/>
    </w:rPr>
  </w:style>
  <w:style w:type="character" w:styleId="ae">
    <w:name w:val="page number"/>
    <w:rsid w:val="00992F6C"/>
    <w:rPr>
      <w:rFonts w:ascii="Times New Roman"/>
      <w:spacing w:val="10"/>
      <w:position w:val="0"/>
    </w:rPr>
  </w:style>
  <w:style w:type="paragraph" w:styleId="af">
    <w:name w:val="Signature"/>
    <w:basedOn w:val="a1"/>
    <w:link w:val="af0"/>
    <w:semiHidden/>
    <w:rsid w:val="00992F6C"/>
    <w:pPr>
      <w:ind w:left="4320"/>
    </w:pPr>
  </w:style>
  <w:style w:type="character" w:styleId="af1">
    <w:name w:val="footnote reference"/>
    <w:uiPriority w:val="99"/>
    <w:semiHidden/>
    <w:rsid w:val="00992F6C"/>
    <w:rPr>
      <w:vertAlign w:val="superscript"/>
    </w:rPr>
  </w:style>
  <w:style w:type="paragraph" w:customStyle="1" w:styleId="a0">
    <w:name w:val="圓點_斜體"/>
    <w:basedOn w:val="a1"/>
    <w:qFormat/>
    <w:rsid w:val="00992F6C"/>
    <w:pPr>
      <w:numPr>
        <w:numId w:val="3"/>
      </w:numPr>
      <w:autoSpaceDE w:val="0"/>
      <w:autoSpaceDN w:val="0"/>
    </w:pPr>
    <w:rPr>
      <w:i/>
    </w:rPr>
  </w:style>
  <w:style w:type="paragraph" w:customStyle="1" w:styleId="121">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2">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3">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2">
    <w:name w:val="標題12_底"/>
    <w:basedOn w:val="120"/>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napToGrid w:val="0"/>
      <w:spacing w:val="20"/>
      <w:sz w:val="22"/>
    </w:rPr>
  </w:style>
  <w:style w:type="paragraph" w:customStyle="1" w:styleId="BOX1">
    <w:name w:val="BOX_內縮"/>
    <w:basedOn w:val="BOX"/>
    <w:rsid w:val="00992F6C"/>
    <w:pPr>
      <w:ind w:left="680" w:hanging="567"/>
    </w:pPr>
  </w:style>
  <w:style w:type="paragraph" w:customStyle="1" w:styleId="BOX2">
    <w:name w:val="BOX_表內文"/>
    <w:basedOn w:val="BOX"/>
    <w:link w:val="BOX3"/>
    <w:rsid w:val="00992F6C"/>
    <w:pPr>
      <w:spacing w:before="60" w:after="60"/>
    </w:pPr>
    <w:rPr>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0"/>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4">
    <w:name w:val="Balloon Text"/>
    <w:basedOn w:val="a1"/>
    <w:link w:val="af5"/>
    <w:uiPriority w:val="99"/>
    <w:semiHidden/>
    <w:rsid w:val="00992F6C"/>
    <w:rPr>
      <w:rFonts w:ascii="Arial" w:eastAsia="新細明體" w:hAnsi="Arial"/>
      <w:sz w:val="18"/>
      <w:szCs w:val="18"/>
    </w:rPr>
  </w:style>
  <w:style w:type="paragraph" w:styleId="a2">
    <w:name w:val="Normal Indent"/>
    <w:basedOn w:val="a1"/>
    <w:uiPriority w:val="99"/>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6">
    <w:name w:val="Body Text Indent"/>
    <w:basedOn w:val="a1"/>
    <w:link w:val="af7"/>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3">
    <w:name w:val="標題12_斜"/>
    <w:basedOn w:val="120"/>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8">
    <w:name w:val="表內標題"/>
    <w:basedOn w:val="a1"/>
    <w:rsid w:val="00992F6C"/>
    <w:pPr>
      <w:keepNext/>
      <w:widowControl w:val="0"/>
      <w:jc w:val="center"/>
    </w:pPr>
    <w:rPr>
      <w:rFonts w:eastAsia="華康中黑體"/>
      <w:snapToGrid w:val="0"/>
    </w:rPr>
  </w:style>
  <w:style w:type="paragraph" w:styleId="af9">
    <w:name w:val="endnote text"/>
    <w:basedOn w:val="a1"/>
    <w:link w:val="afa"/>
    <w:semiHidden/>
    <w:qFormat/>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b">
    <w:name w:val="endnote reference"/>
    <w:uiPriority w:val="99"/>
    <w:semiHidden/>
    <w:rsid w:val="00992F6C"/>
    <w:rPr>
      <w:vertAlign w:val="superscript"/>
    </w:rPr>
  </w:style>
  <w:style w:type="paragraph" w:customStyle="1" w:styleId="afc">
    <w:name w:val="註釋內文"/>
    <w:basedOn w:val="a2"/>
    <w:rsid w:val="00992F6C"/>
    <w:pPr>
      <w:keepLines/>
      <w:snapToGrid w:val="0"/>
    </w:pPr>
    <w:rPr>
      <w:snapToGrid/>
    </w:rPr>
  </w:style>
  <w:style w:type="paragraph" w:customStyle="1" w:styleId="22">
    <w:name w:val="註釋內文2"/>
    <w:basedOn w:val="12"/>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d">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3E0354"/>
    <w:pPr>
      <w:keepLines/>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e">
    <w:name w:val="annotation text"/>
    <w:basedOn w:val="a1"/>
    <w:link w:val="aff"/>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992F6C"/>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f0">
    <w:name w:val="圓點a"/>
    <w:basedOn w:val="a"/>
    <w:rsid w:val="00992F6C"/>
    <w:pPr>
      <w:ind w:leftChars="150" w:left="936" w:hangingChars="162" w:hanging="486"/>
    </w:pPr>
  </w:style>
  <w:style w:type="paragraph" w:styleId="aff1">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2">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uiPriority w:val="99"/>
    <w:rsid w:val="007E47C2"/>
    <w:rPr>
      <w:rFonts w:eastAsia="華康細明體"/>
      <w:spacing w:val="30"/>
    </w:rPr>
  </w:style>
  <w:style w:type="character" w:customStyle="1" w:styleId="afa">
    <w:name w:val="章節附註文字 字元"/>
    <w:link w:val="af9"/>
    <w:semiHidden/>
    <w:rsid w:val="003D161C"/>
    <w:rPr>
      <w:rFonts w:eastAsia="華康細明體"/>
      <w:snapToGrid w:val="0"/>
      <w:spacing w:val="20"/>
      <w:kern w:val="2"/>
      <w:sz w:val="28"/>
    </w:rPr>
  </w:style>
  <w:style w:type="character" w:customStyle="1" w:styleId="af5">
    <w:name w:val="註解方塊文字 字元"/>
    <w:link w:val="af4"/>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0"/>
    <w:qFormat/>
    <w:rsid w:val="00672C41"/>
    <w:pPr>
      <w:keepNext w:val="0"/>
      <w:snapToGrid w:val="0"/>
      <w:spacing w:after="0" w:line="240" w:lineRule="auto"/>
      <w:jc w:val="center"/>
    </w:pPr>
    <w:rPr>
      <w:spacing w:val="20"/>
      <w:sz w:val="22"/>
      <w:szCs w:val="22"/>
    </w:rPr>
  </w:style>
  <w:style w:type="table" w:styleId="aff3">
    <w:name w:val="Table Grid"/>
    <w:basedOn w:val="a4"/>
    <w:uiPriority w:val="39"/>
    <w:qFormat/>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4">
    <w:name w:val="List Paragraph"/>
    <w:basedOn w:val="a1"/>
    <w:uiPriority w:val="34"/>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5">
    <w:name w:val="Block Text"/>
    <w:basedOn w:val="a1"/>
    <w:qFormat/>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6">
    <w:name w:val="Title"/>
    <w:basedOn w:val="a1"/>
    <w:link w:val="aff7"/>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7">
    <w:name w:val="標題 字元"/>
    <w:link w:val="aff6"/>
    <w:rsid w:val="00A23451"/>
    <w:rPr>
      <w:rFonts w:eastAsia="新細明體"/>
      <w:b/>
      <w:sz w:val="28"/>
      <w:szCs w:val="24"/>
      <w:lang w:val="en-GB"/>
    </w:rPr>
  </w:style>
  <w:style w:type="paragraph" w:styleId="aff8">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9">
    <w:name w:val="內文_表"/>
    <w:basedOn w:val="a1"/>
    <w:qFormat/>
    <w:rsid w:val="00956314"/>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a">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b">
    <w:name w:val="內文_表註"/>
    <w:link w:val="affc"/>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9"/>
    <w:qFormat/>
    <w:rsid w:val="0032451D"/>
    <w:rPr>
      <w:sz w:val="18"/>
      <w:szCs w:val="18"/>
    </w:rPr>
  </w:style>
  <w:style w:type="paragraph" w:styleId="affd">
    <w:name w:val="Body Text"/>
    <w:basedOn w:val="a1"/>
    <w:link w:val="affe"/>
    <w:qFormat/>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e">
    <w:name w:val="本文 字元"/>
    <w:link w:val="affd"/>
    <w:qFormat/>
    <w:rsid w:val="005F4C9D"/>
    <w:rPr>
      <w:rFonts w:eastAsia="新細明體"/>
      <w:color w:val="000000"/>
      <w:kern w:val="2"/>
      <w:sz w:val="24"/>
    </w:rPr>
  </w:style>
  <w:style w:type="paragraph" w:styleId="afff">
    <w:name w:val="Subtitle"/>
    <w:basedOn w:val="a1"/>
    <w:link w:val="afff0"/>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0">
    <w:name w:val="副標題 字元"/>
    <w:link w:val="afff"/>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BB3E6A"/>
    <w:pPr>
      <w:keepNext/>
    </w:pPr>
    <w:rPr>
      <w:sz w:val="20"/>
      <w:szCs w:val="20"/>
    </w:rPr>
  </w:style>
  <w:style w:type="paragraph" w:customStyle="1" w:styleId="afff1">
    <w:name w:val="註"/>
    <w:basedOn w:val="a6"/>
    <w:rsid w:val="00921976"/>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character" w:customStyle="1" w:styleId="30">
    <w:name w:val="標題 3 字元"/>
    <w:link w:val="3"/>
    <w:uiPriority w:val="9"/>
    <w:rsid w:val="00ED2493"/>
    <w:rPr>
      <w:rFonts w:ascii="Arial" w:hAnsi="Arial"/>
      <w:b/>
      <w:snapToGrid w:val="0"/>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D90F3C"/>
    <w:pPr>
      <w:ind w:left="1247"/>
    </w:pPr>
  </w:style>
  <w:style w:type="character" w:customStyle="1" w:styleId="affc">
    <w:name w:val="內文_表註 字元"/>
    <w:link w:val="affb"/>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val="0"/>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2">
    <w:name w:val="annotation reference"/>
    <w:uiPriority w:val="99"/>
    <w:unhideWhenUsed/>
    <w:rsid w:val="00841ED0"/>
    <w:rPr>
      <w:sz w:val="18"/>
      <w:szCs w:val="18"/>
    </w:rPr>
  </w:style>
  <w:style w:type="paragraph" w:customStyle="1" w:styleId="afff3">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val="0"/>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character" w:customStyle="1" w:styleId="70">
    <w:name w:val="標題 7 字元"/>
    <w:link w:val="7"/>
    <w:rsid w:val="004C41D3"/>
    <w:rPr>
      <w:rFonts w:ascii="Arial" w:eastAsia="新細明體" w:hAnsi="Arial"/>
      <w:b/>
      <w:bCs/>
      <w:kern w:val="1"/>
      <w:sz w:val="36"/>
      <w:szCs w:val="36"/>
      <w:lang w:val="en-GB" w:eastAsia="ar-SA"/>
    </w:rPr>
  </w:style>
  <w:style w:type="character" w:customStyle="1" w:styleId="11">
    <w:name w:val="標題 1 字元"/>
    <w:link w:val="10"/>
    <w:rsid w:val="004C41D3"/>
    <w:rPr>
      <w:rFonts w:ascii="Arial" w:eastAsia="新細明體" w:hAnsi="Arial"/>
      <w:b/>
      <w:bCs/>
      <w:spacing w:val="30"/>
      <w:kern w:val="52"/>
      <w:sz w:val="52"/>
      <w:szCs w:val="52"/>
    </w:rPr>
  </w:style>
  <w:style w:type="character" w:customStyle="1" w:styleId="ab">
    <w:name w:val="頁尾 字元"/>
    <w:link w:val="aa"/>
    <w:rsid w:val="004C41D3"/>
    <w:rPr>
      <w:rFonts w:eastAsia="華康細明體"/>
      <w:spacing w:val="30"/>
      <w:sz w:val="16"/>
    </w:rPr>
  </w:style>
  <w:style w:type="character" w:customStyle="1" w:styleId="ad">
    <w:name w:val="頁首 字元"/>
    <w:link w:val="ac"/>
    <w:rsid w:val="004C41D3"/>
    <w:rPr>
      <w:rFonts w:eastAsia="華康細明體"/>
      <w:spacing w:val="30"/>
    </w:rPr>
  </w:style>
  <w:style w:type="character" w:customStyle="1" w:styleId="af0">
    <w:name w:val="簽名 字元"/>
    <w:link w:val="af"/>
    <w:semiHidden/>
    <w:rsid w:val="004C41D3"/>
    <w:rPr>
      <w:rFonts w:eastAsia="華康細明體"/>
      <w:spacing w:val="30"/>
      <w:sz w:val="24"/>
    </w:rPr>
  </w:style>
  <w:style w:type="character" w:customStyle="1" w:styleId="af7">
    <w:name w:val="本文縮排 字元"/>
    <w:link w:val="af6"/>
    <w:rsid w:val="004C41D3"/>
    <w:rPr>
      <w:rFonts w:eastAsia="新細明體"/>
      <w:kern w:val="2"/>
      <w:sz w:val="28"/>
      <w:szCs w:val="24"/>
    </w:rPr>
  </w:style>
  <w:style w:type="character" w:customStyle="1" w:styleId="aff">
    <w:name w:val="註解文字 字元"/>
    <w:link w:val="afe"/>
    <w:semiHidden/>
    <w:rsid w:val="004C41D3"/>
    <w:rPr>
      <w:rFonts w:eastAsia="新細明體"/>
      <w:kern w:val="2"/>
      <w:sz w:val="24"/>
    </w:rPr>
  </w:style>
  <w:style w:type="character" w:styleId="afff4">
    <w:name w:val="Strong"/>
    <w:uiPriority w:val="22"/>
    <w:qFormat/>
    <w:rsid w:val="004C41D3"/>
    <w:rPr>
      <w:b/>
      <w:bCs/>
    </w:rPr>
  </w:style>
  <w:style w:type="paragraph" w:customStyle="1" w:styleId="BOX9">
    <w:name w:val="BOX_註(9)"/>
    <w:basedOn w:val="BOX4"/>
    <w:rsid w:val="00894081"/>
    <w:pPr>
      <w:tabs>
        <w:tab w:val="clear" w:pos="1531"/>
      </w:tabs>
      <w:spacing w:after="0"/>
      <w:ind w:left="680" w:right="113" w:hanging="567"/>
    </w:pPr>
    <w:rPr>
      <w:kern w:val="2"/>
    </w:rPr>
  </w:style>
  <w:style w:type="paragraph" w:customStyle="1" w:styleId="BOX111">
    <w:name w:val="BOX_標題分中(11)"/>
    <w:basedOn w:val="BOX6"/>
    <w:qFormat/>
    <w:rsid w:val="00894081"/>
    <w:rPr>
      <w:sz w:val="22"/>
    </w:rPr>
  </w:style>
  <w:style w:type="paragraph" w:customStyle="1" w:styleId="BOX80">
    <w:name w:val="BOX_註(8)"/>
    <w:basedOn w:val="BOX4"/>
    <w:qFormat/>
    <w:rsid w:val="00894081"/>
    <w:pPr>
      <w:tabs>
        <w:tab w:val="clear" w:pos="630"/>
        <w:tab w:val="clear" w:pos="964"/>
        <w:tab w:val="clear" w:pos="1531"/>
        <w:tab w:val="clear" w:pos="2495"/>
      </w:tabs>
      <w:ind w:left="1134" w:right="113" w:hanging="1021"/>
    </w:pPr>
    <w:rPr>
      <w:kern w:val="1"/>
      <w:sz w:val="16"/>
      <w:szCs w:val="16"/>
    </w:rPr>
  </w:style>
  <w:style w:type="paragraph" w:customStyle="1" w:styleId="102">
    <w:name w:val="標題_圖(10)"/>
    <w:basedOn w:val="110"/>
    <w:qFormat/>
    <w:rsid w:val="00665ED0"/>
    <w:pPr>
      <w:tabs>
        <w:tab w:val="clear" w:pos="936"/>
        <w:tab w:val="clear" w:pos="1560"/>
        <w:tab w:val="clear" w:pos="2184"/>
        <w:tab w:val="clear" w:pos="2808"/>
        <w:tab w:val="left" w:pos="624"/>
        <w:tab w:val="left" w:pos="1247"/>
        <w:tab w:val="left" w:pos="1871"/>
        <w:tab w:val="left" w:pos="2495"/>
      </w:tabs>
      <w:textAlignment w:val="auto"/>
    </w:pPr>
    <w:rPr>
      <w:spacing w:val="10"/>
      <w:sz w:val="20"/>
      <w:szCs w:val="20"/>
    </w:rPr>
  </w:style>
  <w:style w:type="character" w:styleId="afff5">
    <w:name w:val="Hyperlink"/>
    <w:uiPriority w:val="99"/>
    <w:rsid w:val="00B07133"/>
    <w:rPr>
      <w:color w:val="0000FF"/>
      <w:u w:val="single"/>
    </w:rPr>
  </w:style>
  <w:style w:type="character" w:customStyle="1" w:styleId="st1">
    <w:name w:val="st1"/>
    <w:basedOn w:val="a3"/>
    <w:rsid w:val="0091430C"/>
  </w:style>
  <w:style w:type="character" w:customStyle="1" w:styleId="shorttext">
    <w:name w:val="short_text"/>
    <w:rsid w:val="004854CB"/>
  </w:style>
  <w:style w:type="paragraph" w:customStyle="1" w:styleId="afff6">
    <w:name w:val="註腳文字(a)"/>
    <w:basedOn w:val="a6"/>
    <w:link w:val="afff7"/>
    <w:qFormat/>
    <w:rsid w:val="00FE18EB"/>
    <w:pPr>
      <w:spacing w:after="0" w:line="240" w:lineRule="auto"/>
      <w:ind w:left="330" w:hanging="330"/>
      <w:jc w:val="both"/>
    </w:pPr>
    <w:rPr>
      <w:spacing w:val="20"/>
      <w:sz w:val="18"/>
      <w:szCs w:val="18"/>
    </w:rPr>
  </w:style>
  <w:style w:type="character" w:customStyle="1" w:styleId="afff7">
    <w:name w:val="註腳文字(a) 字元"/>
    <w:link w:val="afff6"/>
    <w:rsid w:val="00FE18EB"/>
    <w:rPr>
      <w:rFonts w:eastAsia="華康細明體"/>
      <w:spacing w:val="20"/>
      <w:sz w:val="18"/>
      <w:szCs w:val="18"/>
    </w:rPr>
  </w:style>
  <w:style w:type="paragraph" w:customStyle="1" w:styleId="BOXa">
    <w:name w:val="BOX_圖"/>
    <w:basedOn w:val="a1"/>
    <w:qFormat/>
    <w:rsid w:val="00282F39"/>
    <w:pPr>
      <w:tabs>
        <w:tab w:val="clear" w:pos="936"/>
        <w:tab w:val="clear" w:pos="1560"/>
        <w:tab w:val="clear" w:pos="2184"/>
        <w:tab w:val="clear" w:pos="2808"/>
        <w:tab w:val="left" w:pos="426"/>
      </w:tabs>
      <w:overflowPunct/>
      <w:adjustRightInd/>
      <w:snapToGrid w:val="0"/>
      <w:spacing w:after="0" w:line="240" w:lineRule="auto"/>
      <w:textAlignment w:val="auto"/>
    </w:pPr>
    <w:rPr>
      <w:spacing w:val="0"/>
      <w:sz w:val="12"/>
      <w:szCs w:val="12"/>
      <w:lang w:val="en-GB"/>
    </w:rPr>
  </w:style>
  <w:style w:type="paragraph" w:customStyle="1" w:styleId="BOXBoldEng">
    <w:name w:val="BOX_Bold (Eng)"/>
    <w:basedOn w:val="BOX7"/>
    <w:qFormat/>
    <w:rsid w:val="00282F39"/>
    <w:pPr>
      <w:pageBreakBefore w:val="0"/>
    </w:pPr>
    <w:rPr>
      <w:noProof w:val="0"/>
      <w:spacing w:val="0"/>
    </w:rPr>
  </w:style>
  <w:style w:type="paragraph" w:customStyle="1" w:styleId="afff8">
    <w:name w:val="註_資料來源"/>
    <w:basedOn w:val="BOX4"/>
    <w:qFormat/>
    <w:rsid w:val="00282F39"/>
    <w:pPr>
      <w:tabs>
        <w:tab w:val="clear" w:pos="630"/>
        <w:tab w:val="clear" w:pos="964"/>
        <w:tab w:val="clear" w:pos="1531"/>
        <w:tab w:val="left" w:pos="1022"/>
      </w:tabs>
      <w:overflowPunct/>
      <w:snapToGrid w:val="0"/>
      <w:spacing w:after="60" w:line="240" w:lineRule="auto"/>
      <w:ind w:left="1570" w:hanging="1111"/>
    </w:pPr>
  </w:style>
  <w:style w:type="paragraph" w:customStyle="1" w:styleId="BOX100">
    <w:name w:val="BOX_註(10)"/>
    <w:basedOn w:val="BOX4"/>
    <w:rsid w:val="00FF0FA5"/>
    <w:pPr>
      <w:tabs>
        <w:tab w:val="clear" w:pos="630"/>
        <w:tab w:val="clear" w:pos="964"/>
        <w:tab w:val="clear" w:pos="1531"/>
        <w:tab w:val="clear" w:pos="2495"/>
      </w:tabs>
      <w:overflowPunct/>
      <w:snapToGrid w:val="0"/>
      <w:spacing w:after="0"/>
      <w:ind w:left="680" w:right="113" w:hanging="567"/>
    </w:pPr>
    <w:rPr>
      <w:kern w:val="2"/>
    </w:rPr>
  </w:style>
  <w:style w:type="character" w:customStyle="1" w:styleId="WW8Num20z0">
    <w:name w:val="WW8Num20z0"/>
    <w:rsid w:val="006B0334"/>
    <w:rPr>
      <w:rFonts w:ascii="Wingdings" w:eastAsia="新細明體" w:hAnsi="Wingdings" w:cs="Times New Roman"/>
    </w:rPr>
  </w:style>
  <w:style w:type="paragraph" w:customStyle="1" w:styleId="afff9">
    <w:name w:val="內文_圖文字"/>
    <w:qFormat/>
    <w:rsid w:val="00292DD6"/>
    <w:pPr>
      <w:snapToGrid w:val="0"/>
    </w:pPr>
    <w:rPr>
      <w:rFonts w:eastAsia="華康細明體"/>
      <w:sz w:val="16"/>
      <w:szCs w:val="16"/>
    </w:rPr>
  </w:style>
  <w:style w:type="character" w:customStyle="1" w:styleId="WW8Num14z0">
    <w:name w:val="WW8Num14z0"/>
    <w:rsid w:val="00AA5860"/>
    <w:rPr>
      <w:rFonts w:ascii="Wingdings" w:hAnsi="Wingdings"/>
    </w:rPr>
  </w:style>
  <w:style w:type="character" w:customStyle="1" w:styleId="WW8Num3z0">
    <w:name w:val="WW8Num3z0"/>
    <w:rsid w:val="00662ED6"/>
    <w:rPr>
      <w:rFonts w:ascii="Wingdings" w:hAnsi="Wingdings"/>
      <w:sz w:val="18"/>
    </w:rPr>
  </w:style>
  <w:style w:type="paragraph" w:customStyle="1" w:styleId="BOXb">
    <w:name w:val="BOX_註、資料來源"/>
    <w:basedOn w:val="BOX8"/>
    <w:qFormat/>
    <w:rsid w:val="007E020A"/>
    <w:pPr>
      <w:tabs>
        <w:tab w:val="clear" w:pos="630"/>
        <w:tab w:val="clear" w:pos="964"/>
        <w:tab w:val="clear" w:pos="2495"/>
        <w:tab w:val="left" w:pos="700"/>
      </w:tabs>
      <w:snapToGrid w:val="0"/>
      <w:spacing w:beforeLines="0" w:after="0" w:line="240" w:lineRule="auto"/>
      <w:ind w:leftChars="35" w:left="1056" w:hanging="1021"/>
    </w:pPr>
    <w:rPr>
      <w:snapToGrid/>
      <w:spacing w:val="12"/>
      <w:kern w:val="18"/>
      <w:sz w:val="16"/>
    </w:rPr>
  </w:style>
  <w:style w:type="character" w:customStyle="1" w:styleId="fontsize1">
    <w:name w:val="fontsize1"/>
    <w:basedOn w:val="a3"/>
    <w:rsid w:val="0048708A"/>
  </w:style>
  <w:style w:type="paragraph" w:customStyle="1" w:styleId="afffa">
    <w:name w:val="標題_表"/>
    <w:basedOn w:val="a9"/>
    <w:qFormat/>
    <w:rsid w:val="00F95C66"/>
    <w:pPr>
      <w:spacing w:after="120"/>
    </w:pPr>
  </w:style>
  <w:style w:type="paragraph" w:customStyle="1" w:styleId="BOXc">
    <w:name w:val="BOX_圖內文"/>
    <w:basedOn w:val="a1"/>
    <w:qFormat/>
    <w:rsid w:val="00400EF8"/>
    <w:pPr>
      <w:tabs>
        <w:tab w:val="clear" w:pos="936"/>
        <w:tab w:val="clear" w:pos="1560"/>
        <w:tab w:val="clear" w:pos="2184"/>
        <w:tab w:val="clear" w:pos="2808"/>
        <w:tab w:val="left" w:pos="630"/>
      </w:tabs>
      <w:snapToGrid w:val="0"/>
      <w:spacing w:after="0" w:line="240" w:lineRule="auto"/>
    </w:pPr>
    <w:rPr>
      <w:snapToGrid w:val="0"/>
      <w:spacing w:val="0"/>
      <w:sz w:val="16"/>
      <w:szCs w:val="16"/>
    </w:rPr>
  </w:style>
  <w:style w:type="paragraph" w:customStyle="1" w:styleId="210">
    <w:name w:val="本文 21"/>
    <w:basedOn w:val="a1"/>
    <w:rsid w:val="00D85DB9"/>
    <w:pPr>
      <w:widowControl w:val="0"/>
      <w:tabs>
        <w:tab w:val="clear" w:pos="936"/>
        <w:tab w:val="clear" w:pos="1560"/>
        <w:tab w:val="clear" w:pos="2184"/>
        <w:tab w:val="clear" w:pos="2808"/>
        <w:tab w:val="left" w:pos="1120"/>
      </w:tabs>
      <w:suppressAutoHyphens/>
      <w:overflowPunct/>
      <w:adjustRightInd/>
      <w:spacing w:after="0" w:line="480" w:lineRule="exact"/>
      <w:textAlignment w:val="auto"/>
    </w:pPr>
    <w:rPr>
      <w:rFonts w:eastAsia="新細明體"/>
      <w:b/>
      <w:spacing w:val="0"/>
      <w:kern w:val="1"/>
      <w:sz w:val="28"/>
      <w:szCs w:val="24"/>
      <w:lang w:val="en-GB" w:eastAsia="ar-SA"/>
    </w:rPr>
  </w:style>
  <w:style w:type="character" w:customStyle="1" w:styleId="fontsize11">
    <w:name w:val="fontsize11"/>
    <w:basedOn w:val="a3"/>
    <w:rsid w:val="00345A1F"/>
    <w:rPr>
      <w:spacing w:val="12"/>
      <w:sz w:val="24"/>
      <w:szCs w:val="24"/>
    </w:rPr>
  </w:style>
  <w:style w:type="paragraph" w:styleId="afffb">
    <w:name w:val="annotation subject"/>
    <w:basedOn w:val="afe"/>
    <w:next w:val="afe"/>
    <w:link w:val="afffc"/>
    <w:uiPriority w:val="99"/>
    <w:semiHidden/>
    <w:unhideWhenUsed/>
    <w:rsid w:val="004E1E49"/>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afffc">
    <w:name w:val="註解主旨 字元"/>
    <w:basedOn w:val="aff"/>
    <w:link w:val="afffb"/>
    <w:uiPriority w:val="99"/>
    <w:semiHidden/>
    <w:rsid w:val="004E1E49"/>
    <w:rPr>
      <w:rFonts w:eastAsia="華康細明體"/>
      <w:b/>
      <w:bCs/>
      <w:spacing w:val="30"/>
      <w:kern w:val="2"/>
      <w:sz w:val="24"/>
    </w:rPr>
  </w:style>
  <w:style w:type="paragraph" w:customStyle="1" w:styleId="engnote">
    <w:name w:val="內文(eng note)"/>
    <w:basedOn w:val="a1"/>
    <w:qFormat/>
    <w:rsid w:val="003E0354"/>
    <w:pPr>
      <w:tabs>
        <w:tab w:val="left" w:pos="1080"/>
      </w:tabs>
      <w:snapToGrid w:val="0"/>
      <w:spacing w:after="0" w:line="300" w:lineRule="atLeast"/>
    </w:pPr>
    <w:rPr>
      <w:color w:val="000000"/>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3327479">
      <w:bodyDiv w:val="1"/>
      <w:marLeft w:val="0"/>
      <w:marRight w:val="0"/>
      <w:marTop w:val="0"/>
      <w:marBottom w:val="0"/>
      <w:divBdr>
        <w:top w:val="none" w:sz="0" w:space="0" w:color="auto"/>
        <w:left w:val="none" w:sz="0" w:space="0" w:color="auto"/>
        <w:bottom w:val="none" w:sz="0" w:space="0" w:color="auto"/>
        <w:right w:val="none" w:sz="0" w:space="0" w:color="auto"/>
      </w:divBdr>
    </w:div>
    <w:div w:id="1176653209">
      <w:bodyDiv w:val="1"/>
      <w:marLeft w:val="0"/>
      <w:marRight w:val="0"/>
      <w:marTop w:val="0"/>
      <w:marBottom w:val="0"/>
      <w:divBdr>
        <w:top w:val="none" w:sz="0" w:space="0" w:color="auto"/>
        <w:left w:val="none" w:sz="0" w:space="0" w:color="auto"/>
        <w:bottom w:val="none" w:sz="0" w:space="0" w:color="auto"/>
        <w:right w:val="none" w:sz="0" w:space="0" w:color="auto"/>
      </w:divBdr>
    </w:div>
    <w:div w:id="1466580155">
      <w:bodyDiv w:val="1"/>
      <w:marLeft w:val="0"/>
      <w:marRight w:val="0"/>
      <w:marTop w:val="0"/>
      <w:marBottom w:val="0"/>
      <w:divBdr>
        <w:top w:val="none" w:sz="0" w:space="0" w:color="auto"/>
        <w:left w:val="none" w:sz="0" w:space="0" w:color="auto"/>
        <w:bottom w:val="none" w:sz="0" w:space="0" w:color="auto"/>
        <w:right w:val="none" w:sz="0" w:space="0" w:color="auto"/>
      </w:divBdr>
    </w:div>
    <w:div w:id="1804276174">
      <w:bodyDiv w:val="1"/>
      <w:marLeft w:val="0"/>
      <w:marRight w:val="0"/>
      <w:marTop w:val="0"/>
      <w:marBottom w:val="0"/>
      <w:divBdr>
        <w:top w:val="none" w:sz="0" w:space="0" w:color="auto"/>
        <w:left w:val="none" w:sz="0" w:space="0" w:color="auto"/>
        <w:bottom w:val="none" w:sz="0" w:space="0" w:color="auto"/>
        <w:right w:val="none" w:sz="0" w:space="0" w:color="auto"/>
      </w:divBdr>
    </w:div>
    <w:div w:id="1944343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E6EFB2-81FD-4C77-AC10-A5D0E07DC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2893</Words>
  <Characters>3907</Characters>
  <Application>Microsoft Office Word</Application>
  <DocSecurity>0</DocSecurity>
  <Lines>781</Lines>
  <Paragraphs>755</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6045</CharactersWithSpaces>
  <SharedDoc>false</SharedDoc>
  <HLinks>
    <vt:vector size="6" baseType="variant">
      <vt:variant>
        <vt:i4>2621486</vt:i4>
      </vt:variant>
      <vt:variant>
        <vt:i4>0</vt:i4>
      </vt:variant>
      <vt:variant>
        <vt:i4>0</vt:i4>
      </vt:variant>
      <vt:variant>
        <vt:i4>5</vt:i4>
      </vt:variant>
      <vt:variant>
        <vt:lpwstr>http://www.nber.org/chapters/c1767.pdf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Civil Service Bureau</cp:lastModifiedBy>
  <cp:revision>3</cp:revision>
  <cp:lastPrinted>2025-11-06T10:40:00Z</cp:lastPrinted>
  <dcterms:created xsi:type="dcterms:W3CDTF">2025-11-10T04:12:00Z</dcterms:created>
  <dcterms:modified xsi:type="dcterms:W3CDTF">2025-11-10T06:41:00Z</dcterms:modified>
</cp:coreProperties>
</file>